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3134C" w14:textId="7103DF90" w:rsidR="00B5419C" w:rsidRDefault="00B5419C" w:rsidP="004D0EC1">
      <w:pPr>
        <w:spacing w:after="0" w:line="240" w:lineRule="auto"/>
        <w:ind w:firstLine="284"/>
        <w:jc w:val="center"/>
        <w:rPr>
          <w:rFonts w:ascii="Traditional Arabic" w:hAnsi="Traditional Arabic" w:cs="Traditional Arabic"/>
          <w:b/>
          <w:bCs/>
          <w:color w:val="FF0000"/>
          <w:sz w:val="48"/>
          <w:szCs w:val="48"/>
          <w:rtl/>
        </w:rPr>
      </w:pPr>
      <w:r w:rsidRPr="00B5419C">
        <w:rPr>
          <w:rFonts w:ascii="Traditional Arabic" w:hAnsi="Traditional Arabic" w:cs="Traditional Arabic" w:hint="cs"/>
          <w:b/>
          <w:bCs/>
          <w:color w:val="FF0000"/>
          <w:sz w:val="48"/>
          <w:szCs w:val="48"/>
          <w:rtl/>
        </w:rPr>
        <w:t>الحور العين في الجنة</w:t>
      </w:r>
    </w:p>
    <w:p w14:paraId="02D75352" w14:textId="77777777" w:rsidR="004D0EC1" w:rsidRPr="00B5419C" w:rsidRDefault="004D0EC1" w:rsidP="004D0EC1">
      <w:pPr>
        <w:spacing w:after="0" w:line="240" w:lineRule="auto"/>
        <w:ind w:firstLine="284"/>
        <w:jc w:val="center"/>
        <w:rPr>
          <w:rFonts w:ascii="Traditional Arabic" w:hAnsi="Traditional Arabic" w:cs="Traditional Arabic"/>
          <w:b/>
          <w:bCs/>
          <w:color w:val="FF0000"/>
          <w:sz w:val="48"/>
          <w:szCs w:val="48"/>
          <w:rtl/>
        </w:rPr>
      </w:pPr>
    </w:p>
    <w:p w14:paraId="0DC135E8" w14:textId="4ABD581C" w:rsidR="00B5419C" w:rsidRPr="00B5419C" w:rsidRDefault="00B5419C" w:rsidP="004D0EC1">
      <w:pPr>
        <w:spacing w:after="0" w:line="240" w:lineRule="auto"/>
        <w:ind w:firstLine="284"/>
        <w:jc w:val="both"/>
        <w:rPr>
          <w:rFonts w:ascii="Traditional Arabic" w:hAnsi="Traditional Arabic" w:cs="Traditional Arabic"/>
          <w:color w:val="00B050"/>
          <w:sz w:val="48"/>
          <w:szCs w:val="48"/>
          <w:rtl/>
        </w:rPr>
      </w:pPr>
      <w:r w:rsidRPr="00B5419C">
        <w:rPr>
          <w:rFonts w:ascii="Traditional Arabic" w:hAnsi="Traditional Arabic" w:cs="Traditional Arabic"/>
          <w:color w:val="00B050"/>
          <w:sz w:val="48"/>
          <w:szCs w:val="48"/>
          <w:rtl/>
        </w:rPr>
        <w:t xml:space="preserve">الحمد لله الذي لم يتخذ صاحبةً ولا ولداً، </w:t>
      </w:r>
      <w:r>
        <w:rPr>
          <w:rFonts w:ascii="Traditional Arabic" w:hAnsi="Traditional Arabic" w:cs="Traditional Arabic" w:hint="cs"/>
          <w:color w:val="00B050"/>
          <w:sz w:val="48"/>
          <w:szCs w:val="48"/>
          <w:rtl/>
        </w:rPr>
        <w:t>و</w:t>
      </w:r>
      <w:r w:rsidRPr="00B5419C">
        <w:rPr>
          <w:rFonts w:ascii="Traditional Arabic" w:hAnsi="Traditional Arabic" w:cs="Traditional Arabic"/>
          <w:color w:val="00B050"/>
          <w:sz w:val="48"/>
          <w:szCs w:val="48"/>
          <w:rtl/>
        </w:rPr>
        <w:t xml:space="preserve">هو الحي القيوم، </w:t>
      </w:r>
      <w:r>
        <w:rPr>
          <w:rFonts w:ascii="Traditional Arabic" w:hAnsi="Traditional Arabic" w:cs="Traditional Arabic" w:hint="cs"/>
          <w:color w:val="00B050"/>
          <w:sz w:val="48"/>
          <w:szCs w:val="48"/>
          <w:rtl/>
        </w:rPr>
        <w:t>و</w:t>
      </w:r>
      <w:r w:rsidRPr="00B5419C">
        <w:rPr>
          <w:rFonts w:ascii="Traditional Arabic" w:hAnsi="Traditional Arabic" w:cs="Traditional Arabic"/>
          <w:color w:val="00B050"/>
          <w:sz w:val="48"/>
          <w:szCs w:val="48"/>
          <w:rtl/>
        </w:rPr>
        <w:t xml:space="preserve">هو الحي لا يموت والجن والإنس يموتون، وأشهد أن لا إله إلا هو وحده لا شريك له، له الملك وله الحمد وهو على كل شيء قدير، وأشهد أن محمداً رسول الله، وعبده ومصطفاه، صلى الله عليه وعلى آله وصحبه الطيبين الطاهرين، ومن تبعهم بإحسانٍ إلى يوم الدين. </w:t>
      </w:r>
    </w:p>
    <w:p w14:paraId="04FF43F8" w14:textId="77777777" w:rsidR="00B5419C" w:rsidRPr="00B5419C" w:rsidRDefault="00B5419C" w:rsidP="004D0EC1">
      <w:pPr>
        <w:spacing w:after="0" w:line="240" w:lineRule="auto"/>
        <w:ind w:firstLine="284"/>
        <w:jc w:val="both"/>
        <w:rPr>
          <w:rFonts w:ascii="Traditional Arabic" w:hAnsi="Traditional Arabic" w:cs="Traditional Arabic"/>
          <w:b/>
          <w:bCs/>
          <w:color w:val="7030A0"/>
          <w:sz w:val="48"/>
          <w:szCs w:val="48"/>
          <w:rtl/>
        </w:rPr>
      </w:pPr>
      <w:r w:rsidRPr="00B5419C">
        <w:rPr>
          <w:rFonts w:ascii="Traditional Arabic" w:hAnsi="Traditional Arabic" w:cs="Traditional Arabic"/>
          <w:b/>
          <w:bCs/>
          <w:color w:val="7030A0"/>
          <w:sz w:val="48"/>
          <w:szCs w:val="48"/>
          <w:rtl/>
        </w:rPr>
        <w:t xml:space="preserve">ثم أما بعد: </w:t>
      </w:r>
    </w:p>
    <w:p w14:paraId="3BDF39FE" w14:textId="0978204F" w:rsidR="00B5419C" w:rsidRDefault="00B5419C" w:rsidP="004D0EC1">
      <w:pPr>
        <w:spacing w:after="0" w:line="240" w:lineRule="auto"/>
        <w:ind w:firstLine="284"/>
        <w:jc w:val="both"/>
        <w:rPr>
          <w:rFonts w:ascii="Traditional Arabic" w:hAnsi="Traditional Arabic" w:cs="Traditional Arabic"/>
          <w:sz w:val="48"/>
          <w:szCs w:val="48"/>
          <w:rtl/>
        </w:rPr>
      </w:pPr>
      <w:r w:rsidRPr="00B5419C">
        <w:rPr>
          <w:rFonts w:ascii="Traditional Arabic" w:hAnsi="Traditional Arabic" w:cs="Traditional Arabic"/>
          <w:b/>
          <w:bCs/>
          <w:color w:val="7030A0"/>
          <w:sz w:val="48"/>
          <w:szCs w:val="48"/>
          <w:rtl/>
        </w:rPr>
        <w:t>عباد الله</w:t>
      </w:r>
      <w:r>
        <w:rPr>
          <w:rFonts w:ascii="Traditional Arabic" w:hAnsi="Traditional Arabic" w:cs="Traditional Arabic" w:hint="cs"/>
          <w:b/>
          <w:bCs/>
          <w:color w:val="7030A0"/>
          <w:sz w:val="48"/>
          <w:szCs w:val="48"/>
          <w:rtl/>
        </w:rPr>
        <w:t>:</w:t>
      </w:r>
      <w:r w:rsidRPr="00B5419C">
        <w:rPr>
          <w:rFonts w:ascii="Traditional Arabic" w:hAnsi="Traditional Arabic" w:cs="Traditional Arabic"/>
          <w:sz w:val="48"/>
          <w:szCs w:val="48"/>
          <w:rtl/>
        </w:rPr>
        <w:t xml:space="preserve"> خطبة اليوم من خاص للترغيب في الجنة</w:t>
      </w:r>
      <w:r>
        <w:rPr>
          <w:rFonts w:ascii="Traditional Arabic" w:hAnsi="Traditional Arabic" w:cs="Traditional Arabic" w:hint="cs"/>
          <w:sz w:val="48"/>
          <w:szCs w:val="48"/>
          <w:rtl/>
        </w:rPr>
        <w:t>،</w:t>
      </w:r>
      <w:r w:rsidRPr="00B5419C">
        <w:rPr>
          <w:rFonts w:ascii="Traditional Arabic" w:hAnsi="Traditional Arabic" w:cs="Traditional Arabic"/>
          <w:sz w:val="48"/>
          <w:szCs w:val="48"/>
          <w:rtl/>
        </w:rPr>
        <w:t xml:space="preserve"> والحث على العمل لعل الله أن يرحمنا ويوفقنا لدخول الجنة</w:t>
      </w:r>
      <w:r>
        <w:rPr>
          <w:rFonts w:ascii="Traditional Arabic" w:hAnsi="Traditional Arabic" w:cs="Traditional Arabic" w:hint="cs"/>
          <w:sz w:val="48"/>
          <w:szCs w:val="48"/>
          <w:rtl/>
        </w:rPr>
        <w:t>،</w:t>
      </w:r>
      <w:r w:rsidRPr="00B5419C">
        <w:rPr>
          <w:rFonts w:ascii="Traditional Arabic" w:hAnsi="Traditional Arabic" w:cs="Traditional Arabic"/>
          <w:sz w:val="48"/>
          <w:szCs w:val="48"/>
          <w:rtl/>
        </w:rPr>
        <w:t xml:space="preserve"> ونتمتع فيها بالحور العين</w:t>
      </w:r>
      <w:r>
        <w:rPr>
          <w:rFonts w:ascii="Traditional Arabic" w:hAnsi="Traditional Arabic" w:cs="Traditional Arabic" w:hint="cs"/>
          <w:sz w:val="48"/>
          <w:szCs w:val="48"/>
          <w:rtl/>
        </w:rPr>
        <w:t>.</w:t>
      </w:r>
    </w:p>
    <w:p w14:paraId="45B78653" w14:textId="77777777" w:rsidR="00C8283E" w:rsidRDefault="00B5419C" w:rsidP="004D0EC1">
      <w:pPr>
        <w:spacing w:after="0" w:line="240" w:lineRule="auto"/>
        <w:ind w:firstLine="284"/>
        <w:jc w:val="both"/>
        <w:rPr>
          <w:rFonts w:ascii="Traditional Arabic" w:hAnsi="Traditional Arabic" w:cs="Traditional Arabic"/>
          <w:sz w:val="48"/>
          <w:szCs w:val="48"/>
          <w:rtl/>
        </w:rPr>
      </w:pPr>
      <w:r w:rsidRPr="00B5419C">
        <w:rPr>
          <w:rFonts w:ascii="Traditional Arabic" w:hAnsi="Traditional Arabic" w:cs="Traditional Arabic"/>
          <w:b/>
          <w:bCs/>
          <w:color w:val="7030A0"/>
          <w:sz w:val="48"/>
          <w:szCs w:val="48"/>
          <w:rtl/>
        </w:rPr>
        <w:t xml:space="preserve"> فيها أيها المسلمون</w:t>
      </w:r>
      <w:r w:rsidRPr="00B5419C">
        <w:rPr>
          <w:rFonts w:ascii="Traditional Arabic" w:hAnsi="Traditional Arabic" w:cs="Traditional Arabic" w:hint="cs"/>
          <w:b/>
          <w:bCs/>
          <w:color w:val="7030A0"/>
          <w:sz w:val="48"/>
          <w:szCs w:val="48"/>
          <w:rtl/>
        </w:rPr>
        <w:t>:</w:t>
      </w:r>
      <w:r w:rsidRPr="00B5419C">
        <w:rPr>
          <w:rFonts w:ascii="Traditional Arabic" w:hAnsi="Traditional Arabic" w:cs="Traditional Arabic"/>
          <w:sz w:val="48"/>
          <w:szCs w:val="48"/>
          <w:rtl/>
        </w:rPr>
        <w:t xml:space="preserve"> أخبر علي رضي الله عنه: </w:t>
      </w:r>
      <w:r w:rsidRPr="00D92D5F">
        <w:rPr>
          <w:rFonts w:ascii="Traditional Arabic" w:hAnsi="Traditional Arabic" w:cs="Traditional Arabic"/>
          <w:color w:val="FF0000"/>
          <w:sz w:val="48"/>
          <w:szCs w:val="48"/>
          <w:rtl/>
        </w:rPr>
        <w:t>أنه إذا دخل المؤمن الجنة، خف إليه الغلمان</w:t>
      </w:r>
      <w:r w:rsidR="00C8283E" w:rsidRPr="00D92D5F">
        <w:rPr>
          <w:rFonts w:ascii="Traditional Arabic" w:hAnsi="Traditional Arabic" w:cs="Traditional Arabic" w:hint="cs"/>
          <w:color w:val="FF0000"/>
          <w:sz w:val="48"/>
          <w:szCs w:val="48"/>
          <w:rtl/>
        </w:rPr>
        <w:t>،</w:t>
      </w:r>
      <w:r w:rsidRPr="00D92D5F">
        <w:rPr>
          <w:rFonts w:ascii="Traditional Arabic" w:hAnsi="Traditional Arabic" w:cs="Traditional Arabic"/>
          <w:color w:val="FF0000"/>
          <w:sz w:val="48"/>
          <w:szCs w:val="48"/>
          <w:rtl/>
        </w:rPr>
        <w:t xml:space="preserve"> فتحلقوا حوله، خدمه وحشمه يستقبلونه، يذهب واحدٌ منهم مسرعاً إلى بيته، فيخبر تلك الحورية بأن زوجها على وشك الوصول، فلا تصبر حتى تخرج إلى أسكفة الباب لتستقبله إنه استقبال عظيمٌ يومئذٍ، حيث يعطى الرجل قوة مائة رجل في الجماع، ويصل إلى نسائه في الجنة</w:t>
      </w:r>
      <w:r w:rsidR="00C8283E" w:rsidRPr="00D92D5F">
        <w:rPr>
          <w:rFonts w:ascii="Traditional Arabic" w:hAnsi="Traditional Arabic" w:cs="Traditional Arabic" w:hint="cs"/>
          <w:color w:val="FF0000"/>
          <w:sz w:val="48"/>
          <w:szCs w:val="48"/>
          <w:rtl/>
        </w:rPr>
        <w:t>،</w:t>
      </w:r>
      <w:r w:rsidRPr="00B5419C">
        <w:rPr>
          <w:rFonts w:ascii="Traditional Arabic" w:hAnsi="Traditional Arabic" w:cs="Traditional Arabic"/>
          <w:sz w:val="48"/>
          <w:szCs w:val="48"/>
          <w:rtl/>
        </w:rPr>
        <w:t xml:space="preserve"> قال اللَّه تعالى: </w:t>
      </w:r>
      <w:r w:rsidRPr="00C8283E">
        <w:rPr>
          <w:rFonts w:ascii="Traditional Arabic" w:hAnsi="Traditional Arabic" w:cs="Traditional Arabic"/>
          <w:color w:val="000099"/>
          <w:sz w:val="48"/>
          <w:szCs w:val="48"/>
          <w:rtl/>
        </w:rPr>
        <w:t>﴿وَبَشِّرِ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w:t>
      </w:r>
      <w:r w:rsidR="00C8283E">
        <w:rPr>
          <w:rFonts w:ascii="Traditional Arabic" w:hAnsi="Traditional Arabic" w:cs="Traditional Arabic" w:hint="cs"/>
          <w:sz w:val="48"/>
          <w:szCs w:val="48"/>
          <w:rtl/>
        </w:rPr>
        <w:t>.</w:t>
      </w:r>
      <w:r w:rsidRPr="00B5419C">
        <w:rPr>
          <w:rFonts w:ascii="Traditional Arabic" w:hAnsi="Traditional Arabic" w:cs="Traditional Arabic"/>
          <w:sz w:val="48"/>
          <w:szCs w:val="48"/>
          <w:rtl/>
        </w:rPr>
        <w:t xml:space="preserve"> </w:t>
      </w:r>
    </w:p>
    <w:p w14:paraId="285559B4" w14:textId="77777777" w:rsidR="00C8283E" w:rsidRDefault="00B5419C" w:rsidP="004D0EC1">
      <w:pPr>
        <w:spacing w:after="0" w:line="240" w:lineRule="auto"/>
        <w:ind w:firstLine="284"/>
        <w:jc w:val="both"/>
        <w:rPr>
          <w:rFonts w:ascii="Traditional Arabic" w:hAnsi="Traditional Arabic" w:cs="Traditional Arabic"/>
          <w:sz w:val="48"/>
          <w:szCs w:val="48"/>
          <w:rtl/>
        </w:rPr>
      </w:pPr>
      <w:r w:rsidRPr="00C8283E">
        <w:rPr>
          <w:rFonts w:ascii="Traditional Arabic" w:hAnsi="Traditional Arabic" w:cs="Traditional Arabic"/>
          <w:b/>
          <w:bCs/>
          <w:sz w:val="48"/>
          <w:szCs w:val="48"/>
          <w:rtl/>
        </w:rPr>
        <w:lastRenderedPageBreak/>
        <w:t>والمطهرة:</w:t>
      </w:r>
      <w:r w:rsidRPr="00B5419C">
        <w:rPr>
          <w:rFonts w:ascii="Traditional Arabic" w:hAnsi="Traditional Arabic" w:cs="Traditional Arabic"/>
          <w:sz w:val="48"/>
          <w:szCs w:val="48"/>
          <w:rtl/>
        </w:rPr>
        <w:t xml:space="preserve"> التي طُهِّرت من الحيضِ والبول والنفاس، والغائط والمخاط والبُصاق، وكل قَذَر، وكلِّ أذًى يكون من نساء الدنيا، وطُهِّرَ مع ذلك باطنها من الأخلاق السيئة والصفات المذمومة، وطهر لسانها من الفحش والبذاء، وطهر طرْفها من أن تطمح به إلى غير زوجها، وطهرت أثوابها من أنْ يعرض لها دنسٌ أو وسخٌ</w:t>
      </w:r>
      <w:r w:rsidR="00C8283E">
        <w:rPr>
          <w:rFonts w:ascii="Traditional Arabic" w:hAnsi="Traditional Arabic" w:cs="Traditional Arabic" w:hint="cs"/>
          <w:sz w:val="48"/>
          <w:szCs w:val="48"/>
          <w:rtl/>
        </w:rPr>
        <w:t>،</w:t>
      </w:r>
      <w:r w:rsidRPr="00B5419C">
        <w:rPr>
          <w:rFonts w:ascii="Traditional Arabic" w:hAnsi="Traditional Arabic" w:cs="Traditional Arabic"/>
          <w:sz w:val="48"/>
          <w:szCs w:val="48"/>
          <w:rtl/>
        </w:rPr>
        <w:t xml:space="preserve"> وقال تعالى: </w:t>
      </w:r>
      <w:r w:rsidRPr="00C8283E">
        <w:rPr>
          <w:rFonts w:ascii="Traditional Arabic" w:hAnsi="Traditional Arabic" w:cs="Traditional Arabic"/>
          <w:color w:val="000099"/>
          <w:sz w:val="48"/>
          <w:szCs w:val="48"/>
          <w:rtl/>
        </w:rPr>
        <w:t>﴿إِنَّ الْمُتَّقِينَ فِي مَقَامٍ أَمِينٍ فِي جَنَّاتٍ وَعُيُونٍ يَلْبَسُونَ مِنْ سُنْدُسٍ وَإِسْتَبْرَقٍ مُتَقَابِلِينَ كَذَلِكَ وَزَوَّجْنَاهُمْ بِحُورٍ عِينٍ يَدْعُونَ فِيهَا بِكُلِّ فَاكِهَةٍ آمِنِينَ لَا يَذُوقُونَ فِيهَا الْمَوْتَ إِلَّا الْمَوْتَةَ الْأُولَى وَوَقَاهُمْ عَذَابَ الْجَحِيمِ﴾</w:t>
      </w:r>
      <w:r w:rsidR="00C8283E">
        <w:rPr>
          <w:rFonts w:ascii="Traditional Arabic" w:hAnsi="Traditional Arabic" w:cs="Traditional Arabic" w:hint="cs"/>
          <w:sz w:val="48"/>
          <w:szCs w:val="48"/>
          <w:rtl/>
        </w:rPr>
        <w:t>.</w:t>
      </w:r>
      <w:r w:rsidRPr="00B5419C">
        <w:rPr>
          <w:rFonts w:ascii="Traditional Arabic" w:hAnsi="Traditional Arabic" w:cs="Traditional Arabic"/>
          <w:sz w:val="48"/>
          <w:szCs w:val="48"/>
          <w:rtl/>
        </w:rPr>
        <w:t xml:space="preserve"> فجمعَ لهم بين حُسْن المنزل، وحصول الأمن فيه من كلِّ مكروهٍ، واشتماله على الثمار والأنهار، وحسن اللباس وكمال العِشْرة بمقابلة بعضهم بعضًا، وتمام الَّلذة بالحور العين، ودعائهم بجميع أنواع الفاكهة، مع أمنهم من انقطاعها، ومضرتها وغائلتها، وختامُ ذلك أعلمهم بأنَّهم لا يذوقون هناك موتًا</w:t>
      </w:r>
      <w:r w:rsidR="00C8283E">
        <w:rPr>
          <w:rFonts w:ascii="Traditional Arabic" w:hAnsi="Traditional Arabic" w:cs="Traditional Arabic" w:hint="cs"/>
          <w:sz w:val="48"/>
          <w:szCs w:val="48"/>
          <w:rtl/>
        </w:rPr>
        <w:t>.</w:t>
      </w:r>
    </w:p>
    <w:p w14:paraId="71FF85FF" w14:textId="77777777" w:rsidR="00C8283E" w:rsidRDefault="00B5419C" w:rsidP="004D0EC1">
      <w:pPr>
        <w:spacing w:after="0" w:line="240" w:lineRule="auto"/>
        <w:ind w:firstLine="284"/>
        <w:jc w:val="both"/>
        <w:rPr>
          <w:rFonts w:ascii="Traditional Arabic" w:hAnsi="Traditional Arabic" w:cs="Traditional Arabic"/>
          <w:sz w:val="48"/>
          <w:szCs w:val="48"/>
          <w:rtl/>
        </w:rPr>
      </w:pPr>
      <w:r w:rsidRPr="00B5419C">
        <w:rPr>
          <w:rFonts w:ascii="Traditional Arabic" w:hAnsi="Traditional Arabic" w:cs="Traditional Arabic"/>
          <w:sz w:val="48"/>
          <w:szCs w:val="48"/>
          <w:rtl/>
        </w:rPr>
        <w:t xml:space="preserve"> والحُوْرُ: جمع حَوْراء، وهي المرأة الشابة الحسناء الجميلة البيضاء، شديدة سواد العين. </w:t>
      </w:r>
    </w:p>
    <w:p w14:paraId="7A4B3784" w14:textId="77777777" w:rsidR="00D807C9" w:rsidRDefault="00B5419C" w:rsidP="004D0EC1">
      <w:pPr>
        <w:spacing w:after="0" w:line="240" w:lineRule="auto"/>
        <w:ind w:firstLine="284"/>
        <w:jc w:val="both"/>
        <w:rPr>
          <w:rFonts w:ascii="Traditional Arabic" w:hAnsi="Traditional Arabic" w:cs="Traditional Arabic"/>
          <w:sz w:val="48"/>
          <w:szCs w:val="48"/>
          <w:rtl/>
        </w:rPr>
      </w:pPr>
      <w:r w:rsidRPr="00B5419C">
        <w:rPr>
          <w:rFonts w:ascii="Traditional Arabic" w:hAnsi="Traditional Arabic" w:cs="Traditional Arabic"/>
          <w:sz w:val="48"/>
          <w:szCs w:val="48"/>
          <w:rtl/>
        </w:rPr>
        <w:t>وقال زيد بن أسلم: "الحَوْرَاء: التي يحار فيها الطرف، وعِيْن: حسان الأعين"</w:t>
      </w:r>
      <w:r w:rsidR="00D807C9">
        <w:rPr>
          <w:rFonts w:ascii="Traditional Arabic" w:hAnsi="Traditional Arabic" w:cs="Traditional Arabic" w:hint="cs"/>
          <w:sz w:val="48"/>
          <w:szCs w:val="48"/>
          <w:rtl/>
        </w:rPr>
        <w:t>.</w:t>
      </w:r>
      <w:r w:rsidRPr="00B5419C">
        <w:rPr>
          <w:rFonts w:ascii="Traditional Arabic" w:hAnsi="Traditional Arabic" w:cs="Traditional Arabic"/>
          <w:sz w:val="48"/>
          <w:szCs w:val="48"/>
          <w:rtl/>
        </w:rPr>
        <w:t xml:space="preserve"> </w:t>
      </w:r>
    </w:p>
    <w:p w14:paraId="2AA2BAC7" w14:textId="77777777" w:rsidR="00D807C9" w:rsidRDefault="00B5419C" w:rsidP="004D0EC1">
      <w:pPr>
        <w:spacing w:after="0" w:line="240" w:lineRule="auto"/>
        <w:ind w:firstLine="284"/>
        <w:jc w:val="both"/>
        <w:rPr>
          <w:rFonts w:ascii="Traditional Arabic" w:hAnsi="Traditional Arabic" w:cs="Traditional Arabic"/>
          <w:sz w:val="48"/>
          <w:szCs w:val="48"/>
          <w:rtl/>
        </w:rPr>
      </w:pPr>
      <w:r w:rsidRPr="00B5419C">
        <w:rPr>
          <w:rFonts w:ascii="Traditional Arabic" w:hAnsi="Traditional Arabic" w:cs="Traditional Arabic"/>
          <w:sz w:val="48"/>
          <w:szCs w:val="48"/>
          <w:rtl/>
        </w:rPr>
        <w:t>وقال مجاهد: "الحوراء التي يحار فيها الطرف من رِقَّة الجلد، وصفاء اللون"</w:t>
      </w:r>
      <w:r w:rsidR="00D807C9">
        <w:rPr>
          <w:rFonts w:ascii="Traditional Arabic" w:hAnsi="Traditional Arabic" w:cs="Traditional Arabic" w:hint="cs"/>
          <w:sz w:val="48"/>
          <w:szCs w:val="48"/>
          <w:rtl/>
        </w:rPr>
        <w:t>.</w:t>
      </w:r>
      <w:r w:rsidRPr="00B5419C">
        <w:rPr>
          <w:rFonts w:ascii="Traditional Arabic" w:hAnsi="Traditional Arabic" w:cs="Traditional Arabic"/>
          <w:sz w:val="48"/>
          <w:szCs w:val="48"/>
          <w:rtl/>
        </w:rPr>
        <w:t xml:space="preserve"> وقال الحسن: "الحوراء: شديدة بياض العين، شديدة سواد العين"</w:t>
      </w:r>
      <w:r w:rsidR="00D807C9">
        <w:rPr>
          <w:rFonts w:ascii="Traditional Arabic" w:hAnsi="Traditional Arabic" w:cs="Traditional Arabic" w:hint="cs"/>
          <w:sz w:val="48"/>
          <w:szCs w:val="48"/>
          <w:rtl/>
        </w:rPr>
        <w:t>.</w:t>
      </w:r>
      <w:r w:rsidRPr="00B5419C">
        <w:rPr>
          <w:rFonts w:ascii="Traditional Arabic" w:hAnsi="Traditional Arabic" w:cs="Traditional Arabic"/>
          <w:sz w:val="48"/>
          <w:szCs w:val="48"/>
          <w:rtl/>
        </w:rPr>
        <w:t xml:space="preserve"> </w:t>
      </w:r>
    </w:p>
    <w:p w14:paraId="517D668C" w14:textId="28A39C8F" w:rsidR="00D807C9" w:rsidRDefault="00B5419C" w:rsidP="004D0EC1">
      <w:pPr>
        <w:spacing w:after="0" w:line="240" w:lineRule="auto"/>
        <w:ind w:firstLine="284"/>
        <w:jc w:val="both"/>
        <w:rPr>
          <w:rFonts w:ascii="Traditional Arabic" w:hAnsi="Traditional Arabic" w:cs="Traditional Arabic"/>
          <w:sz w:val="48"/>
          <w:szCs w:val="48"/>
          <w:rtl/>
        </w:rPr>
      </w:pPr>
      <w:r w:rsidRPr="00B5419C">
        <w:rPr>
          <w:rFonts w:ascii="Traditional Arabic" w:hAnsi="Traditional Arabic" w:cs="Traditional Arabic"/>
          <w:sz w:val="48"/>
          <w:szCs w:val="48"/>
          <w:rtl/>
        </w:rPr>
        <w:lastRenderedPageBreak/>
        <w:t xml:space="preserve">وقال رسولَ الله ِ صَلَى اللهُ عَلَيْهِ وَسَلَمَ: </w:t>
      </w:r>
      <w:r w:rsidRPr="00D807C9">
        <w:rPr>
          <w:rFonts w:ascii="Traditional Arabic" w:hAnsi="Traditional Arabic" w:cs="Traditional Arabic"/>
          <w:color w:val="FF0000"/>
          <w:sz w:val="48"/>
          <w:szCs w:val="48"/>
          <w:rtl/>
        </w:rPr>
        <w:t>"ألا مُشَمِّرٌ إلى الجنَّةِ؟! فإنَّ الجنَّة َ لا حظرَ لها، هيَ وربِّ الكعبةِ! نورٌ يتلألأ، ورَيْحَانَة ٌ تَهتزُّ، وقَصْرٌ مشِيدٌ، وثمرة ٌ نضيجة،ٌ وزوجة ٌ حسناءُ جميلة، ٌ وحُلَلٌ كثيرة، ٌ في دار ٍ سليمةٍ، وفاكهةٍ، وخَضْرَةٍ، وحَبْرَةٍ، ونَعْمَةٍ، ومَحَلَةٍ عَالِيةٍ بَهِّيةٍ"، قالوا: نعمْ يا رسولَ اللهِ! نحنُ المُشَمِّرُون. فقالَ: "قولُوا: إنْ شاءَ الله"، فقالَ القومُ: إنْ شاءَ الله.</w:t>
      </w:r>
      <w:r w:rsidR="00D807C9">
        <w:rPr>
          <w:rFonts w:ascii="Traditional Arabic" w:hAnsi="Traditional Arabic" w:cs="Traditional Arabic" w:hint="cs"/>
          <w:color w:val="FF0000"/>
          <w:sz w:val="48"/>
          <w:szCs w:val="48"/>
          <w:rtl/>
        </w:rPr>
        <w:t xml:space="preserve"> </w:t>
      </w:r>
      <w:r w:rsidR="00D807C9" w:rsidRPr="00D807C9">
        <w:rPr>
          <w:rFonts w:ascii="Traditional Arabic" w:hAnsi="Traditional Arabic" w:cs="Traditional Arabic" w:hint="cs"/>
          <w:color w:val="C00000"/>
          <w:sz w:val="48"/>
          <w:szCs w:val="48"/>
          <w:rtl/>
        </w:rPr>
        <w:t>أخرجه ابن ماجه.</w:t>
      </w:r>
      <w:r w:rsidRPr="00B5419C">
        <w:rPr>
          <w:rFonts w:ascii="Traditional Arabic" w:hAnsi="Traditional Arabic" w:cs="Traditional Arabic"/>
          <w:sz w:val="48"/>
          <w:szCs w:val="48"/>
          <w:rtl/>
        </w:rPr>
        <w:t xml:space="preserve"> </w:t>
      </w:r>
    </w:p>
    <w:p w14:paraId="05017E8E" w14:textId="46C03C1B" w:rsidR="00D807C9" w:rsidRDefault="00B5419C" w:rsidP="004D0EC1">
      <w:pPr>
        <w:spacing w:after="0" w:line="240" w:lineRule="auto"/>
        <w:ind w:firstLine="284"/>
        <w:jc w:val="both"/>
        <w:rPr>
          <w:rFonts w:ascii="Traditional Arabic" w:hAnsi="Traditional Arabic" w:cs="Traditional Arabic"/>
          <w:sz w:val="48"/>
          <w:szCs w:val="48"/>
          <w:rtl/>
        </w:rPr>
      </w:pPr>
      <w:r w:rsidRPr="00B5419C">
        <w:rPr>
          <w:rFonts w:ascii="Traditional Arabic" w:hAnsi="Traditional Arabic" w:cs="Traditional Arabic"/>
          <w:sz w:val="48"/>
          <w:szCs w:val="48"/>
          <w:rtl/>
        </w:rPr>
        <w:t xml:space="preserve">وقال تعالى: </w:t>
      </w:r>
      <w:r w:rsidRPr="00D807C9">
        <w:rPr>
          <w:rFonts w:ascii="Traditional Arabic" w:hAnsi="Traditional Arabic" w:cs="Traditional Arabic"/>
          <w:color w:val="000099"/>
          <w:sz w:val="48"/>
          <w:szCs w:val="48"/>
          <w:rtl/>
        </w:rPr>
        <w:t>﴿فِيهِنَّ قَاصِرَاتُ الطَّرْفِ لَمْ يَطْمِثْهُنَّ إِنْسٌ قَبْلَهُمْ وَلَا جَانٌّ فَبِأَيِّ آلَاءِ رَبِّكُمَا تُكَذِّبَانِ كَأَنَّهُنَّ الْيَاقُوتُ وَالْمَرْجَانُ﴾</w:t>
      </w:r>
      <w:r w:rsidR="00D807C9">
        <w:rPr>
          <w:rFonts w:ascii="Traditional Arabic" w:hAnsi="Traditional Arabic" w:cs="Traditional Arabic" w:hint="cs"/>
          <w:sz w:val="48"/>
          <w:szCs w:val="48"/>
          <w:rtl/>
        </w:rPr>
        <w:t>.</w:t>
      </w:r>
      <w:r w:rsidRPr="00B5419C">
        <w:rPr>
          <w:rFonts w:ascii="Traditional Arabic" w:hAnsi="Traditional Arabic" w:cs="Traditional Arabic"/>
          <w:sz w:val="48"/>
          <w:szCs w:val="48"/>
          <w:rtl/>
        </w:rPr>
        <w:t xml:space="preserve"> والمعنى: قَصَرْنَ طرفهنَّ على أزواجهنَّ، فلا يطمحن إلى غيرهم. </w:t>
      </w:r>
    </w:p>
    <w:p w14:paraId="0E0DE96A" w14:textId="77777777" w:rsidR="00D807C9" w:rsidRDefault="00B5419C" w:rsidP="004D0EC1">
      <w:pPr>
        <w:spacing w:after="0" w:line="240" w:lineRule="auto"/>
        <w:ind w:firstLine="284"/>
        <w:jc w:val="both"/>
        <w:rPr>
          <w:rFonts w:ascii="Traditional Arabic" w:hAnsi="Traditional Arabic" w:cs="Traditional Arabic"/>
          <w:sz w:val="48"/>
          <w:szCs w:val="48"/>
          <w:rtl/>
        </w:rPr>
      </w:pPr>
      <w:r w:rsidRPr="00B5419C">
        <w:rPr>
          <w:rFonts w:ascii="Traditional Arabic" w:hAnsi="Traditional Arabic" w:cs="Traditional Arabic"/>
          <w:sz w:val="48"/>
          <w:szCs w:val="48"/>
          <w:rtl/>
        </w:rPr>
        <w:t xml:space="preserve">وقال تعالى: </w:t>
      </w:r>
      <w:r w:rsidRPr="00D807C9">
        <w:rPr>
          <w:rFonts w:ascii="Traditional Arabic" w:hAnsi="Traditional Arabic" w:cs="Traditional Arabic"/>
          <w:color w:val="000099"/>
          <w:sz w:val="48"/>
          <w:szCs w:val="48"/>
          <w:rtl/>
        </w:rPr>
        <w:t>﴿فِيهِنَّ خَيۡرَٰتٌ حِسَان فَبِأَيِّ ءَالَآءِ رَبِّكُمَا تُكَذِّبَانِ حُور مَّقۡصُورَٰت فِي ٱلۡخِيَامِ فَبِأَيِّ ءَالَآءِ رَبِّكُمَا تُكَذِّبَانِ لَمۡ يَطۡمِثۡهُنَّ إِنس قَبۡلَهُمۡ وَلَا جَآنّ﴾</w:t>
      </w:r>
      <w:r w:rsidR="00D807C9" w:rsidRPr="00D807C9">
        <w:rPr>
          <w:rFonts w:ascii="Traditional Arabic" w:hAnsi="Traditional Arabic" w:cs="Traditional Arabic" w:hint="cs"/>
          <w:color w:val="000099"/>
          <w:sz w:val="48"/>
          <w:szCs w:val="48"/>
          <w:rtl/>
        </w:rPr>
        <w:t>.</w:t>
      </w:r>
      <w:r w:rsidRPr="00D807C9">
        <w:rPr>
          <w:rFonts w:ascii="Traditional Arabic" w:hAnsi="Traditional Arabic" w:cs="Traditional Arabic"/>
          <w:color w:val="000099"/>
          <w:sz w:val="48"/>
          <w:szCs w:val="48"/>
          <w:rtl/>
        </w:rPr>
        <w:t xml:space="preserve"> </w:t>
      </w:r>
    </w:p>
    <w:p w14:paraId="11C1F3F4" w14:textId="77777777" w:rsidR="00D807C9" w:rsidRDefault="00B5419C" w:rsidP="004D0EC1">
      <w:pPr>
        <w:spacing w:after="0" w:line="240" w:lineRule="auto"/>
        <w:ind w:firstLine="284"/>
        <w:jc w:val="both"/>
        <w:rPr>
          <w:rFonts w:ascii="Traditional Arabic" w:hAnsi="Traditional Arabic" w:cs="Traditional Arabic"/>
          <w:sz w:val="48"/>
          <w:szCs w:val="48"/>
          <w:rtl/>
        </w:rPr>
      </w:pPr>
      <w:r w:rsidRPr="00B5419C">
        <w:rPr>
          <w:rFonts w:ascii="Traditional Arabic" w:hAnsi="Traditional Arabic" w:cs="Traditional Arabic"/>
          <w:sz w:val="48"/>
          <w:szCs w:val="48"/>
          <w:rtl/>
        </w:rPr>
        <w:t>وقال</w:t>
      </w:r>
      <w:r w:rsidR="00D807C9">
        <w:rPr>
          <w:rFonts w:ascii="Traditional Arabic" w:hAnsi="Traditional Arabic" w:cs="Traditional Arabic" w:hint="cs"/>
          <w:sz w:val="48"/>
          <w:szCs w:val="48"/>
          <w:rtl/>
        </w:rPr>
        <w:t xml:space="preserve"> تعالى</w:t>
      </w:r>
      <w:r w:rsidRPr="00B5419C">
        <w:rPr>
          <w:rFonts w:ascii="Traditional Arabic" w:hAnsi="Traditional Arabic" w:cs="Traditional Arabic"/>
          <w:sz w:val="48"/>
          <w:szCs w:val="48"/>
          <w:rtl/>
        </w:rPr>
        <w:t xml:space="preserve">: </w:t>
      </w:r>
      <w:r w:rsidRPr="00D807C9">
        <w:rPr>
          <w:rFonts w:ascii="Traditional Arabic" w:hAnsi="Traditional Arabic" w:cs="Traditional Arabic"/>
          <w:color w:val="000099"/>
          <w:sz w:val="48"/>
          <w:szCs w:val="48"/>
          <w:rtl/>
        </w:rPr>
        <w:t>﴿إِنَّا أَنْشَأْنَاهُنَّ إِنْشَاءً فَجَعَلْنَاهُنَّ أَبْكَارًا عُرُبًا أَتْرَابًا لِأَصْحَابِ الْيَمِينِ﴾</w:t>
      </w:r>
      <w:r w:rsidRPr="00B5419C">
        <w:rPr>
          <w:rFonts w:ascii="Traditional Arabic" w:hAnsi="Traditional Arabic" w:cs="Traditional Arabic"/>
          <w:sz w:val="48"/>
          <w:szCs w:val="48"/>
          <w:rtl/>
        </w:rPr>
        <w:t xml:space="preserve"> لو طلعت على الدنيا، لملأت ما بين الأرض والسماء ريحاً، ولاستنطقت أفواه الخلائق تهليلاً وتكبيراً وتسبيحاً، ولتزخرف لها ما بين الخافقين، ولأغمضت عن غيرها كل عين، ولطمست ضوء الشمس كما تطمس الشمس ضوء النجوم، ولآمن من على ظهرها بالحي القيوم، ونصيفها على رأسها خيرٌ من الدنيا وما فيها، ووصالها أشهى إليه من جميع أمانيها لا تزداد على طول الأحقاب إلا حسناً وجمالاً، ولا يزداد لها </w:t>
      </w:r>
      <w:r w:rsidRPr="00B5419C">
        <w:rPr>
          <w:rFonts w:ascii="Traditional Arabic" w:hAnsi="Traditional Arabic" w:cs="Traditional Arabic"/>
          <w:sz w:val="48"/>
          <w:szCs w:val="48"/>
          <w:rtl/>
        </w:rPr>
        <w:lastRenderedPageBreak/>
        <w:t xml:space="preserve">طول المدى إلا محبةً ووصالاً مبرأةً من الحبل والولادة والحيض والنفاس، مطهرةً من المخاط والبصاق والبول والغائط وسائر الأدناس لا يفنى شبابها، ولا تبلى ثيابها، ولا يخلَق ثوب جمالها، ولا يملُّ طيب وصالها، قد قصرت طرفها على زوجها، فلا تطمح لأحد سواه، وقصر طرفه عليها فهي غاية أمنيته وهواه. </w:t>
      </w:r>
    </w:p>
    <w:p w14:paraId="3D61512E" w14:textId="77777777" w:rsidR="00D807C9" w:rsidRDefault="00B5419C" w:rsidP="004D0EC1">
      <w:pPr>
        <w:spacing w:after="0" w:line="240" w:lineRule="auto"/>
        <w:ind w:firstLine="284"/>
        <w:jc w:val="both"/>
        <w:rPr>
          <w:rFonts w:ascii="Traditional Arabic" w:hAnsi="Traditional Arabic" w:cs="Traditional Arabic"/>
          <w:sz w:val="48"/>
          <w:szCs w:val="48"/>
          <w:rtl/>
        </w:rPr>
      </w:pPr>
      <w:r w:rsidRPr="00B5419C">
        <w:rPr>
          <w:rFonts w:ascii="Traditional Arabic" w:hAnsi="Traditional Arabic" w:cs="Traditional Arabic"/>
          <w:sz w:val="48"/>
          <w:szCs w:val="48"/>
          <w:rtl/>
        </w:rPr>
        <w:t xml:space="preserve">وإن سألت عن السن، فأتراب في أعدل سن الشباب، وإن سألت عن حسن الخلق، فهن الخيرات الحسان اللآتي جمع لهن بين الحسن والإحسان، وإن سألت عن حسن العشرة ولذة ما هنالك فهن العُرُبُ المتحببات إلى الأزواج، بلطافة التبعل التي تمتزج بالروح أي امتزاج. </w:t>
      </w:r>
    </w:p>
    <w:p w14:paraId="573F02D6" w14:textId="77777777" w:rsidR="00D807C9" w:rsidRDefault="00B5419C" w:rsidP="004D0EC1">
      <w:pPr>
        <w:spacing w:after="0" w:line="240" w:lineRule="auto"/>
        <w:ind w:firstLine="284"/>
        <w:jc w:val="both"/>
        <w:rPr>
          <w:rFonts w:ascii="Traditional Arabic" w:hAnsi="Traditional Arabic" w:cs="Traditional Arabic"/>
          <w:sz w:val="48"/>
          <w:szCs w:val="48"/>
          <w:rtl/>
        </w:rPr>
      </w:pPr>
      <w:r w:rsidRPr="00B5419C">
        <w:rPr>
          <w:rFonts w:ascii="Traditional Arabic" w:hAnsi="Traditional Arabic" w:cs="Traditional Arabic"/>
          <w:sz w:val="48"/>
          <w:szCs w:val="48"/>
          <w:rtl/>
        </w:rPr>
        <w:t xml:space="preserve">فما ظنك بامرأةٍ إذا ضحكت في وجه زوجها، أضاءت الجنة من ضحكها، وإذا حاضرت زوجها، فيا حسن محاضرتها! وإن خاصرته فيا لذة تلك المعانقة والمخاصرة! وإن غنت فيا لذة الأبصار والأسماع! وإن آنست وأمتعت، فيا حبذا تلك المؤانسة والإمتاع! </w:t>
      </w:r>
    </w:p>
    <w:p w14:paraId="2106BD48" w14:textId="77777777" w:rsidR="00D807C9" w:rsidRDefault="00B5419C" w:rsidP="004D0EC1">
      <w:pPr>
        <w:spacing w:after="0" w:line="240" w:lineRule="auto"/>
        <w:ind w:firstLine="284"/>
        <w:jc w:val="both"/>
        <w:rPr>
          <w:rFonts w:ascii="Traditional Arabic" w:hAnsi="Traditional Arabic" w:cs="Traditional Arabic"/>
          <w:sz w:val="48"/>
          <w:szCs w:val="48"/>
          <w:rtl/>
        </w:rPr>
      </w:pPr>
      <w:r w:rsidRPr="00B5419C">
        <w:rPr>
          <w:rFonts w:ascii="Traditional Arabic" w:hAnsi="Traditional Arabic" w:cs="Traditional Arabic"/>
          <w:sz w:val="48"/>
          <w:szCs w:val="48"/>
          <w:rtl/>
        </w:rPr>
        <w:t xml:space="preserve">قال الله: </w:t>
      </w:r>
      <w:r w:rsidRPr="00D807C9">
        <w:rPr>
          <w:rFonts w:ascii="Traditional Arabic" w:hAnsi="Traditional Arabic" w:cs="Traditional Arabic"/>
          <w:color w:val="000099"/>
          <w:sz w:val="48"/>
          <w:szCs w:val="48"/>
          <w:rtl/>
        </w:rPr>
        <w:t>﴿إِنَّا أَنْشَأْنَاهُنَّ إِنْشَاءً * فَجَعَلْنَاهُنَّ أَبْكَاراً * عُرُباً أَتْرَاباً﴾</w:t>
      </w:r>
      <w:r w:rsidR="00D807C9">
        <w:rPr>
          <w:rFonts w:ascii="Traditional Arabic" w:hAnsi="Traditional Arabic" w:cs="Traditional Arabic" w:hint="cs"/>
          <w:sz w:val="48"/>
          <w:szCs w:val="48"/>
          <w:rtl/>
        </w:rPr>
        <w:t>.</w:t>
      </w:r>
      <w:r w:rsidRPr="00B5419C">
        <w:rPr>
          <w:rFonts w:ascii="Traditional Arabic" w:hAnsi="Traditional Arabic" w:cs="Traditional Arabic"/>
          <w:sz w:val="48"/>
          <w:szCs w:val="48"/>
          <w:rtl/>
        </w:rPr>
        <w:t xml:space="preserve"> وتفضل المرأة الصالحة في الدنيا تلك المرأة من الحور العين بصلاتها وصيامها، ويجعلها الله تبارك وتعالى من العرب وهي التي جمعت إلى حلاوة الصورة حسن التأني والتبعل والتحبب إلى الزوج، وقال تعالى: </w:t>
      </w:r>
      <w:r w:rsidRPr="00D807C9">
        <w:rPr>
          <w:rFonts w:ascii="Traditional Arabic" w:hAnsi="Traditional Arabic" w:cs="Traditional Arabic"/>
          <w:color w:val="000099"/>
          <w:sz w:val="48"/>
          <w:szCs w:val="48"/>
          <w:rtl/>
        </w:rPr>
        <w:t>﴿إِنَّ لِلْمُتَّقِينَ مَفَازًا حَدَائِقَ وَأَعْنَابًا وَكَوَاعِبَ أَتْرَابًا﴾</w:t>
      </w:r>
      <w:r w:rsidR="00D807C9">
        <w:rPr>
          <w:rFonts w:ascii="Traditional Arabic" w:hAnsi="Traditional Arabic" w:cs="Traditional Arabic" w:hint="cs"/>
          <w:sz w:val="48"/>
          <w:szCs w:val="48"/>
          <w:rtl/>
        </w:rPr>
        <w:t>.</w:t>
      </w:r>
      <w:r w:rsidRPr="00B5419C">
        <w:rPr>
          <w:rFonts w:ascii="Traditional Arabic" w:hAnsi="Traditional Arabic" w:cs="Traditional Arabic"/>
          <w:sz w:val="48"/>
          <w:szCs w:val="48"/>
          <w:rtl/>
        </w:rPr>
        <w:t xml:space="preserve"> </w:t>
      </w:r>
    </w:p>
    <w:p w14:paraId="6121A63B" w14:textId="0504B36D" w:rsidR="00D807C9" w:rsidRPr="005E11E1" w:rsidRDefault="00B5419C" w:rsidP="004D0EC1">
      <w:pPr>
        <w:spacing w:after="0" w:line="240" w:lineRule="auto"/>
        <w:ind w:firstLine="284"/>
        <w:jc w:val="both"/>
        <w:rPr>
          <w:rFonts w:ascii="Traditional Arabic" w:hAnsi="Traditional Arabic" w:cs="Traditional Arabic"/>
          <w:color w:val="C00000"/>
          <w:sz w:val="48"/>
          <w:szCs w:val="48"/>
          <w:rtl/>
        </w:rPr>
      </w:pPr>
      <w:r w:rsidRPr="00B5419C">
        <w:rPr>
          <w:rFonts w:ascii="Traditional Arabic" w:hAnsi="Traditional Arabic" w:cs="Traditional Arabic"/>
          <w:sz w:val="48"/>
          <w:szCs w:val="48"/>
          <w:rtl/>
        </w:rPr>
        <w:lastRenderedPageBreak/>
        <w:t xml:space="preserve">هنَّ المُفلَّكات اللواتي تكعبت ثديهنَّ وتفلَّكت" فثديهنَّ نواهد كالرَّمان ليست متدليَّة إلى أسفل، وقال رسول اللَّه صلى اللَّه عليه وسلم: </w:t>
      </w:r>
      <w:r w:rsidRPr="00D807C9">
        <w:rPr>
          <w:rFonts w:ascii="Traditional Arabic" w:hAnsi="Traditional Arabic" w:cs="Traditional Arabic"/>
          <w:color w:val="FF0000"/>
          <w:sz w:val="48"/>
          <w:szCs w:val="48"/>
          <w:rtl/>
        </w:rPr>
        <w:t>"لَغَدْوةٌ في سبيل اللَّهِ أو رَوحةٌ خيرٌ من الدنيا وما فيها، ولَقَابُ قوسِ أحدكم أو موضع قِيْدِهِ يعني: سوطهِ من الجنَّة خيرٌ من الدنيا وما فيها، ولو اطَّلعت امرأةٌ من نساء أهل الجنَّة إلى الأرضِ لملأت ما بينهما ريحًا، ولأضاءتْ ما بينها، ولنصيفها على رأسها خيرٌ من الدنيا وما فيها".</w:t>
      </w:r>
      <w:r w:rsidRPr="00B5419C">
        <w:rPr>
          <w:rFonts w:ascii="Traditional Arabic" w:hAnsi="Traditional Arabic" w:cs="Traditional Arabic"/>
          <w:sz w:val="48"/>
          <w:szCs w:val="48"/>
          <w:rtl/>
        </w:rPr>
        <w:t xml:space="preserve"> </w:t>
      </w:r>
      <w:r w:rsidR="005E11E1" w:rsidRPr="005E11E1">
        <w:rPr>
          <w:rFonts w:ascii="Traditional Arabic" w:hAnsi="Traditional Arabic" w:cs="Traditional Arabic" w:hint="cs"/>
          <w:color w:val="C00000"/>
          <w:sz w:val="48"/>
          <w:szCs w:val="48"/>
          <w:rtl/>
        </w:rPr>
        <w:t>أخرجه أحمد في المسند.</w:t>
      </w:r>
    </w:p>
    <w:p w14:paraId="55F17DF5" w14:textId="63443E61" w:rsidR="00D807C9" w:rsidRDefault="00B5419C" w:rsidP="004D0EC1">
      <w:pPr>
        <w:spacing w:after="0" w:line="240" w:lineRule="auto"/>
        <w:ind w:firstLine="284"/>
        <w:jc w:val="both"/>
        <w:rPr>
          <w:rFonts w:ascii="Traditional Arabic" w:hAnsi="Traditional Arabic" w:cs="Traditional Arabic"/>
          <w:sz w:val="48"/>
          <w:szCs w:val="48"/>
          <w:rtl/>
        </w:rPr>
      </w:pPr>
      <w:r w:rsidRPr="00B5419C">
        <w:rPr>
          <w:rFonts w:ascii="Traditional Arabic" w:hAnsi="Traditional Arabic" w:cs="Traditional Arabic"/>
          <w:sz w:val="48"/>
          <w:szCs w:val="48"/>
          <w:rtl/>
        </w:rPr>
        <w:t xml:space="preserve">وقال النَّبي صلى اللَّه عليه وسلم: </w:t>
      </w:r>
      <w:r w:rsidRPr="00D807C9">
        <w:rPr>
          <w:rFonts w:ascii="Traditional Arabic" w:hAnsi="Traditional Arabic" w:cs="Traditional Arabic"/>
          <w:color w:val="FF0000"/>
          <w:sz w:val="48"/>
          <w:szCs w:val="48"/>
          <w:rtl/>
        </w:rPr>
        <w:t>"إنَّ أوَّل زُمرةٍ تدخل الجنَّة على صورة القمر ليلة البدرِ، والتي تليها على أضوإِ كوكبٍ دُرِّيٍّ في السَّماءِ، ولكلَّ امرئٍ منهم زوجتان اثنتان، يُرى مُخُّ سُوقِهِمَا من وراء اللحم، وما في الجنَّة أعزب".</w:t>
      </w:r>
      <w:r w:rsidRPr="00B5419C">
        <w:rPr>
          <w:rFonts w:ascii="Traditional Arabic" w:hAnsi="Traditional Arabic" w:cs="Traditional Arabic"/>
          <w:sz w:val="48"/>
          <w:szCs w:val="48"/>
          <w:rtl/>
        </w:rPr>
        <w:t xml:space="preserve"> </w:t>
      </w:r>
      <w:r w:rsidR="005E11E1" w:rsidRPr="005E11E1">
        <w:rPr>
          <w:rFonts w:ascii="Traditional Arabic" w:hAnsi="Traditional Arabic" w:cs="Traditional Arabic" w:hint="cs"/>
          <w:color w:val="C00000"/>
          <w:sz w:val="48"/>
          <w:szCs w:val="48"/>
          <w:rtl/>
        </w:rPr>
        <w:t>أخرجه مسلم.</w:t>
      </w:r>
    </w:p>
    <w:p w14:paraId="353D2B52" w14:textId="3447CE25" w:rsidR="005E11E1" w:rsidRPr="005E11E1" w:rsidRDefault="00B5419C" w:rsidP="004D0EC1">
      <w:pPr>
        <w:spacing w:after="0" w:line="240" w:lineRule="auto"/>
        <w:ind w:firstLine="284"/>
        <w:jc w:val="both"/>
        <w:rPr>
          <w:rFonts w:ascii="Traditional Arabic" w:hAnsi="Traditional Arabic" w:cs="Traditional Arabic"/>
          <w:color w:val="C00000"/>
          <w:sz w:val="48"/>
          <w:szCs w:val="48"/>
          <w:rtl/>
        </w:rPr>
      </w:pPr>
      <w:r w:rsidRPr="00B5419C">
        <w:rPr>
          <w:rFonts w:ascii="Traditional Arabic" w:hAnsi="Traditional Arabic" w:cs="Traditional Arabic"/>
          <w:sz w:val="48"/>
          <w:szCs w:val="48"/>
          <w:rtl/>
        </w:rPr>
        <w:t>وقال</w:t>
      </w:r>
      <w:r w:rsidR="005E11E1">
        <w:rPr>
          <w:rFonts w:ascii="Traditional Arabic" w:hAnsi="Traditional Arabic" w:cs="Traditional Arabic" w:hint="cs"/>
          <w:sz w:val="48"/>
          <w:szCs w:val="48"/>
          <w:rtl/>
        </w:rPr>
        <w:t xml:space="preserve"> صلى الله عليه وسلم</w:t>
      </w:r>
      <w:r w:rsidRPr="005E11E1">
        <w:rPr>
          <w:rFonts w:ascii="Traditional Arabic" w:hAnsi="Traditional Arabic" w:cs="Traditional Arabic"/>
          <w:color w:val="C00000"/>
          <w:sz w:val="48"/>
          <w:szCs w:val="48"/>
          <w:rtl/>
        </w:rPr>
        <w:t xml:space="preserve">: </w:t>
      </w:r>
      <w:r w:rsidRPr="005E11E1">
        <w:rPr>
          <w:rFonts w:ascii="Traditional Arabic" w:hAnsi="Traditional Arabic" w:cs="Traditional Arabic"/>
          <w:color w:val="FF0000"/>
          <w:sz w:val="48"/>
          <w:szCs w:val="48"/>
          <w:rtl/>
        </w:rPr>
        <w:t>"للرجل من أهل الجنَّة زوجتان من حور العينِ، على كلَّ واحدةٍ سبعون حُلَّة يُرى مُخُّ ساقها من وراء الثياب"</w:t>
      </w:r>
      <w:r w:rsidR="005E11E1" w:rsidRPr="005E11E1">
        <w:rPr>
          <w:rFonts w:ascii="Traditional Arabic" w:hAnsi="Traditional Arabic" w:cs="Traditional Arabic" w:hint="cs"/>
          <w:color w:val="FF0000"/>
          <w:sz w:val="48"/>
          <w:szCs w:val="48"/>
          <w:rtl/>
        </w:rPr>
        <w:t>.</w:t>
      </w:r>
      <w:r w:rsidRPr="005E11E1">
        <w:rPr>
          <w:rFonts w:ascii="Traditional Arabic" w:hAnsi="Traditional Arabic" w:cs="Traditional Arabic"/>
          <w:color w:val="FF0000"/>
          <w:sz w:val="48"/>
          <w:szCs w:val="48"/>
          <w:rtl/>
        </w:rPr>
        <w:t xml:space="preserve"> </w:t>
      </w:r>
      <w:r w:rsidR="005E11E1" w:rsidRPr="005E11E1">
        <w:rPr>
          <w:rFonts w:ascii="Traditional Arabic" w:hAnsi="Traditional Arabic" w:cs="Traditional Arabic" w:hint="cs"/>
          <w:color w:val="C00000"/>
          <w:sz w:val="48"/>
          <w:szCs w:val="48"/>
          <w:rtl/>
        </w:rPr>
        <w:t>أخرجه أحمد</w:t>
      </w:r>
      <w:r w:rsidR="005E11E1">
        <w:rPr>
          <w:rFonts w:ascii="Traditional Arabic" w:hAnsi="Traditional Arabic" w:cs="Traditional Arabic" w:hint="cs"/>
          <w:color w:val="C00000"/>
          <w:sz w:val="48"/>
          <w:szCs w:val="48"/>
          <w:rtl/>
        </w:rPr>
        <w:t xml:space="preserve"> في المسند</w:t>
      </w:r>
      <w:r w:rsidR="005E11E1" w:rsidRPr="005E11E1">
        <w:rPr>
          <w:rFonts w:ascii="Traditional Arabic" w:hAnsi="Traditional Arabic" w:cs="Traditional Arabic" w:hint="cs"/>
          <w:color w:val="C00000"/>
          <w:sz w:val="48"/>
          <w:szCs w:val="48"/>
          <w:rtl/>
        </w:rPr>
        <w:t>.</w:t>
      </w:r>
    </w:p>
    <w:p w14:paraId="27FEA7E3" w14:textId="62CE4B55" w:rsidR="004D0EC1" w:rsidRDefault="00B5419C" w:rsidP="004D0EC1">
      <w:pPr>
        <w:spacing w:after="0" w:line="240" w:lineRule="auto"/>
        <w:ind w:firstLine="284"/>
        <w:jc w:val="both"/>
        <w:rPr>
          <w:rFonts w:ascii="Traditional Arabic" w:hAnsi="Traditional Arabic" w:cs="Traditional Arabic"/>
          <w:sz w:val="48"/>
          <w:szCs w:val="48"/>
          <w:rtl/>
        </w:rPr>
      </w:pPr>
      <w:r w:rsidRPr="00B5419C">
        <w:rPr>
          <w:rFonts w:ascii="Traditional Arabic" w:hAnsi="Traditional Arabic" w:cs="Traditional Arabic"/>
          <w:sz w:val="48"/>
          <w:szCs w:val="48"/>
          <w:rtl/>
        </w:rPr>
        <w:t xml:space="preserve">وقال رسول اللَّهِ صلى اللَّه عليه وسلم: </w:t>
      </w:r>
      <w:r w:rsidRPr="004D0EC1">
        <w:rPr>
          <w:rFonts w:ascii="Traditional Arabic" w:hAnsi="Traditional Arabic" w:cs="Traditional Arabic"/>
          <w:color w:val="FF0000"/>
          <w:sz w:val="48"/>
          <w:szCs w:val="48"/>
          <w:rtl/>
        </w:rPr>
        <w:t>"إنَّ للعبدِ المؤمنِ في الجنَّة لخيمةً من لؤلؤةٍ مجوَّفةٍ طولها ستون ميلًا للعبد المؤمن فيها أهلون فيطوف عليهم لا يرى بعضهم بعضًا"</w:t>
      </w:r>
      <w:r w:rsidR="004D0EC1">
        <w:rPr>
          <w:rFonts w:ascii="Traditional Arabic" w:hAnsi="Traditional Arabic" w:cs="Traditional Arabic" w:hint="cs"/>
          <w:sz w:val="48"/>
          <w:szCs w:val="48"/>
          <w:rtl/>
        </w:rPr>
        <w:t>. أخرجه ابن أبي شيبة.</w:t>
      </w:r>
    </w:p>
    <w:p w14:paraId="6F77DC37" w14:textId="045E1B37" w:rsidR="004D0EC1" w:rsidRDefault="00B5419C" w:rsidP="004D0EC1">
      <w:pPr>
        <w:spacing w:after="0" w:line="240" w:lineRule="auto"/>
        <w:ind w:firstLine="284"/>
        <w:jc w:val="both"/>
        <w:rPr>
          <w:rFonts w:ascii="Traditional Arabic" w:hAnsi="Traditional Arabic" w:cs="Traditional Arabic"/>
          <w:sz w:val="48"/>
          <w:szCs w:val="48"/>
          <w:rtl/>
        </w:rPr>
      </w:pPr>
      <w:r w:rsidRPr="00B5419C">
        <w:rPr>
          <w:rFonts w:ascii="Traditional Arabic" w:hAnsi="Traditional Arabic" w:cs="Traditional Arabic"/>
          <w:sz w:val="48"/>
          <w:szCs w:val="48"/>
          <w:rtl/>
        </w:rPr>
        <w:lastRenderedPageBreak/>
        <w:t xml:space="preserve"> وقال</w:t>
      </w:r>
      <w:r w:rsidR="004D0EC1">
        <w:rPr>
          <w:rFonts w:ascii="Traditional Arabic" w:hAnsi="Traditional Arabic" w:cs="Traditional Arabic" w:hint="cs"/>
          <w:sz w:val="48"/>
          <w:szCs w:val="48"/>
          <w:rtl/>
        </w:rPr>
        <w:t xml:space="preserve"> صلى الله عليه وسلم</w:t>
      </w:r>
      <w:r w:rsidRPr="00B5419C">
        <w:rPr>
          <w:rFonts w:ascii="Traditional Arabic" w:hAnsi="Traditional Arabic" w:cs="Traditional Arabic"/>
          <w:sz w:val="48"/>
          <w:szCs w:val="48"/>
          <w:rtl/>
        </w:rPr>
        <w:t xml:space="preserve">: </w:t>
      </w:r>
      <w:r w:rsidRPr="004D0EC1">
        <w:rPr>
          <w:rFonts w:ascii="Traditional Arabic" w:hAnsi="Traditional Arabic" w:cs="Traditional Arabic"/>
          <w:color w:val="FF0000"/>
          <w:sz w:val="48"/>
          <w:szCs w:val="48"/>
          <w:rtl/>
        </w:rPr>
        <w:t xml:space="preserve">"لا تؤذي امرأة زوجها في الدنيا إلَّا قالت زوجته من الحور العين: لا تؤذيه قاتلكِ اللَّهُ، فإنَّما هو عندك دخيل يوشك أنْ يفارقك إلينا". </w:t>
      </w:r>
      <w:r w:rsidR="004D0EC1" w:rsidRPr="004D0EC1">
        <w:rPr>
          <w:rFonts w:ascii="Traditional Arabic" w:hAnsi="Traditional Arabic" w:cs="Traditional Arabic" w:hint="cs"/>
          <w:color w:val="C00000"/>
          <w:sz w:val="48"/>
          <w:szCs w:val="48"/>
          <w:rtl/>
        </w:rPr>
        <w:t>أخرجه الترمذي.</w:t>
      </w:r>
    </w:p>
    <w:p w14:paraId="3D4838B0" w14:textId="6A39B93B" w:rsidR="004D0EC1" w:rsidRDefault="00B5419C" w:rsidP="004D0EC1">
      <w:pPr>
        <w:spacing w:after="0" w:line="240" w:lineRule="auto"/>
        <w:ind w:firstLine="284"/>
        <w:jc w:val="both"/>
        <w:rPr>
          <w:rFonts w:ascii="Traditional Arabic" w:hAnsi="Traditional Arabic" w:cs="Traditional Arabic"/>
          <w:color w:val="C00000"/>
          <w:sz w:val="48"/>
          <w:szCs w:val="48"/>
          <w:rtl/>
        </w:rPr>
      </w:pPr>
      <w:r w:rsidRPr="00B5419C">
        <w:rPr>
          <w:rFonts w:ascii="Traditional Arabic" w:hAnsi="Traditional Arabic" w:cs="Traditional Arabic"/>
          <w:sz w:val="48"/>
          <w:szCs w:val="48"/>
          <w:rtl/>
        </w:rPr>
        <w:t xml:space="preserve">وقال سفيان الثوري: </w:t>
      </w:r>
      <w:r w:rsidRPr="004D0EC1">
        <w:rPr>
          <w:rFonts w:ascii="Traditional Arabic" w:hAnsi="Traditional Arabic" w:cs="Traditional Arabic"/>
          <w:color w:val="7030A0"/>
          <w:sz w:val="48"/>
          <w:szCs w:val="48"/>
          <w:rtl/>
        </w:rPr>
        <w:t xml:space="preserve">"سطع نورٌ في الجنَّة لم يبقَ موضعٌ في الجنَّة إلَّا دخل فيه من ذلك النور، فنظروا فوجدوا ذلك من حوراء ضحكت في وجه زوجها". </w:t>
      </w:r>
      <w:r w:rsidR="004D0EC1" w:rsidRPr="004D0EC1">
        <w:rPr>
          <w:rFonts w:ascii="Traditional Arabic" w:hAnsi="Traditional Arabic" w:cs="Traditional Arabic" w:hint="cs"/>
          <w:color w:val="C00000"/>
          <w:sz w:val="48"/>
          <w:szCs w:val="48"/>
          <w:rtl/>
        </w:rPr>
        <w:t>أبو نعيم في الحلية.</w:t>
      </w:r>
    </w:p>
    <w:p w14:paraId="47BA05C4" w14:textId="45808660" w:rsidR="004D0EC1" w:rsidRDefault="004D0EC1" w:rsidP="004D0EC1">
      <w:pPr>
        <w:spacing w:after="0" w:line="240" w:lineRule="auto"/>
        <w:ind w:firstLine="284"/>
        <w:jc w:val="center"/>
        <w:rPr>
          <w:rFonts w:ascii="Traditional Arabic" w:hAnsi="Traditional Arabic" w:cs="Traditional Arabic"/>
          <w:sz w:val="48"/>
          <w:szCs w:val="48"/>
          <w:rtl/>
        </w:rPr>
      </w:pPr>
      <w:r>
        <w:rPr>
          <w:rFonts w:ascii="Traditional Arabic" w:hAnsi="Traditional Arabic" w:cs="Traditional Arabic" w:hint="cs"/>
          <w:color w:val="C00000"/>
          <w:sz w:val="48"/>
          <w:szCs w:val="48"/>
          <w:rtl/>
        </w:rPr>
        <w:t>**  **  **</w:t>
      </w:r>
    </w:p>
    <w:p w14:paraId="7FEF87DA" w14:textId="233BB67A" w:rsidR="004D0EC1" w:rsidRPr="004D0EC1" w:rsidRDefault="00B5419C" w:rsidP="004D0EC1">
      <w:pPr>
        <w:spacing w:after="0" w:line="240" w:lineRule="auto"/>
        <w:ind w:firstLine="284"/>
        <w:jc w:val="center"/>
        <w:rPr>
          <w:rFonts w:ascii="Traditional Arabic" w:hAnsi="Traditional Arabic" w:cs="Traditional Arabic"/>
          <w:b/>
          <w:bCs/>
          <w:color w:val="FF0000"/>
          <w:sz w:val="48"/>
          <w:szCs w:val="48"/>
          <w:rtl/>
        </w:rPr>
      </w:pPr>
      <w:r w:rsidRPr="004D0EC1">
        <w:rPr>
          <w:rFonts w:ascii="Traditional Arabic" w:hAnsi="Traditional Arabic" w:cs="Traditional Arabic"/>
          <w:b/>
          <w:bCs/>
          <w:color w:val="FF0000"/>
          <w:sz w:val="48"/>
          <w:szCs w:val="48"/>
          <w:rtl/>
        </w:rPr>
        <w:t>الخطبة الثانية</w:t>
      </w:r>
    </w:p>
    <w:p w14:paraId="6D9E4238" w14:textId="77777777" w:rsidR="004D0EC1" w:rsidRDefault="00B5419C" w:rsidP="004D0EC1">
      <w:pPr>
        <w:spacing w:after="0" w:line="240" w:lineRule="auto"/>
        <w:ind w:firstLine="284"/>
        <w:jc w:val="both"/>
        <w:rPr>
          <w:rFonts w:ascii="Traditional Arabic" w:hAnsi="Traditional Arabic" w:cs="Traditional Arabic"/>
          <w:color w:val="00B050"/>
          <w:sz w:val="48"/>
          <w:szCs w:val="48"/>
          <w:rtl/>
        </w:rPr>
      </w:pPr>
      <w:r w:rsidRPr="004D0EC1">
        <w:rPr>
          <w:rFonts w:ascii="Traditional Arabic" w:hAnsi="Traditional Arabic" w:cs="Traditional Arabic"/>
          <w:color w:val="00B050"/>
          <w:sz w:val="48"/>
          <w:szCs w:val="48"/>
          <w:rtl/>
        </w:rPr>
        <w:t xml:space="preserve">الحمد لله رب العالمين. </w:t>
      </w:r>
    </w:p>
    <w:p w14:paraId="431185BF" w14:textId="77777777" w:rsidR="004D0EC1" w:rsidRDefault="00B5419C" w:rsidP="004D0EC1">
      <w:pPr>
        <w:spacing w:after="0" w:line="240" w:lineRule="auto"/>
        <w:ind w:firstLine="284"/>
        <w:jc w:val="both"/>
        <w:rPr>
          <w:rFonts w:ascii="Traditional Arabic" w:hAnsi="Traditional Arabic" w:cs="Traditional Arabic"/>
          <w:color w:val="00B050"/>
          <w:sz w:val="48"/>
          <w:szCs w:val="48"/>
          <w:rtl/>
        </w:rPr>
      </w:pPr>
      <w:r w:rsidRPr="004D0EC1">
        <w:rPr>
          <w:rFonts w:ascii="Traditional Arabic" w:hAnsi="Traditional Arabic" w:cs="Traditional Arabic"/>
          <w:color w:val="00B050"/>
          <w:sz w:val="48"/>
          <w:szCs w:val="48"/>
          <w:rtl/>
        </w:rPr>
        <w:t>اللهم لك الحمد على نعمة الإسلام والايمان.</w:t>
      </w:r>
      <w:r w:rsidR="004D0EC1" w:rsidRPr="004D0EC1">
        <w:rPr>
          <w:rFonts w:ascii="Traditional Arabic" w:hAnsi="Traditional Arabic" w:cs="Traditional Arabic" w:hint="cs"/>
          <w:color w:val="00B050"/>
          <w:sz w:val="48"/>
          <w:szCs w:val="48"/>
          <w:rtl/>
        </w:rPr>
        <w:t xml:space="preserve"> </w:t>
      </w:r>
    </w:p>
    <w:p w14:paraId="74766015" w14:textId="77777777" w:rsidR="004D0EC1" w:rsidRDefault="00B5419C" w:rsidP="004D0EC1">
      <w:pPr>
        <w:spacing w:after="0" w:line="240" w:lineRule="auto"/>
        <w:ind w:firstLine="284"/>
        <w:jc w:val="both"/>
        <w:rPr>
          <w:rFonts w:ascii="Traditional Arabic" w:hAnsi="Traditional Arabic" w:cs="Traditional Arabic"/>
          <w:color w:val="00B050"/>
          <w:sz w:val="48"/>
          <w:szCs w:val="48"/>
          <w:rtl/>
        </w:rPr>
      </w:pPr>
      <w:r w:rsidRPr="004D0EC1">
        <w:rPr>
          <w:rFonts w:ascii="Traditional Arabic" w:hAnsi="Traditional Arabic" w:cs="Traditional Arabic"/>
          <w:color w:val="00B050"/>
          <w:sz w:val="48"/>
          <w:szCs w:val="48"/>
          <w:rtl/>
        </w:rPr>
        <w:t xml:space="preserve">ولك الحمد أن جعلتنا من أمة محمد عليه الصلاة والسلام. </w:t>
      </w:r>
    </w:p>
    <w:p w14:paraId="7ABBE747" w14:textId="77777777" w:rsidR="004D0EC1" w:rsidRDefault="00B5419C" w:rsidP="004D0EC1">
      <w:pPr>
        <w:spacing w:after="0" w:line="240" w:lineRule="auto"/>
        <w:ind w:firstLine="284"/>
        <w:jc w:val="both"/>
        <w:rPr>
          <w:rFonts w:ascii="Traditional Arabic" w:hAnsi="Traditional Arabic" w:cs="Traditional Arabic"/>
          <w:color w:val="00B050"/>
          <w:sz w:val="48"/>
          <w:szCs w:val="48"/>
          <w:rtl/>
        </w:rPr>
      </w:pPr>
      <w:r w:rsidRPr="004D0EC1">
        <w:rPr>
          <w:rFonts w:ascii="Traditional Arabic" w:hAnsi="Traditional Arabic" w:cs="Traditional Arabic"/>
          <w:color w:val="00B050"/>
          <w:sz w:val="48"/>
          <w:szCs w:val="48"/>
          <w:rtl/>
        </w:rPr>
        <w:t xml:space="preserve">وأشهد أن لا إله إلا الله وحده لا شريك له. </w:t>
      </w:r>
    </w:p>
    <w:p w14:paraId="6179A790" w14:textId="77777777" w:rsidR="004D0EC1" w:rsidRDefault="00B5419C" w:rsidP="004D0EC1">
      <w:pPr>
        <w:spacing w:after="0" w:line="240" w:lineRule="auto"/>
        <w:ind w:firstLine="284"/>
        <w:jc w:val="both"/>
        <w:rPr>
          <w:rFonts w:ascii="Traditional Arabic" w:hAnsi="Traditional Arabic" w:cs="Traditional Arabic"/>
          <w:color w:val="00B050"/>
          <w:sz w:val="48"/>
          <w:szCs w:val="48"/>
          <w:rtl/>
        </w:rPr>
      </w:pPr>
      <w:r w:rsidRPr="004D0EC1">
        <w:rPr>
          <w:rFonts w:ascii="Traditional Arabic" w:hAnsi="Traditional Arabic" w:cs="Traditional Arabic"/>
          <w:color w:val="00B050"/>
          <w:sz w:val="48"/>
          <w:szCs w:val="48"/>
          <w:rtl/>
        </w:rPr>
        <w:t xml:space="preserve">وأشهد أن محمدا عبده ورسوله. </w:t>
      </w:r>
    </w:p>
    <w:p w14:paraId="4082EEC1" w14:textId="15A47719" w:rsidR="004D0EC1" w:rsidRDefault="00B5419C" w:rsidP="004D0EC1">
      <w:pPr>
        <w:spacing w:after="0" w:line="240" w:lineRule="auto"/>
        <w:ind w:firstLine="284"/>
        <w:jc w:val="both"/>
        <w:rPr>
          <w:rFonts w:ascii="Traditional Arabic" w:hAnsi="Traditional Arabic" w:cs="Traditional Arabic"/>
          <w:sz w:val="48"/>
          <w:szCs w:val="48"/>
          <w:rtl/>
        </w:rPr>
      </w:pPr>
      <w:r w:rsidRPr="004D0EC1">
        <w:rPr>
          <w:rFonts w:ascii="Traditional Arabic" w:hAnsi="Traditional Arabic" w:cs="Traditional Arabic"/>
          <w:color w:val="00B050"/>
          <w:sz w:val="48"/>
          <w:szCs w:val="48"/>
          <w:rtl/>
        </w:rPr>
        <w:t>اللهم صل وسلم وبارك على سيدنا محمد وعلى آله وصحبه أجمعين</w:t>
      </w:r>
      <w:r w:rsidR="004D0EC1">
        <w:rPr>
          <w:rFonts w:ascii="Traditional Arabic" w:hAnsi="Traditional Arabic" w:cs="Traditional Arabic" w:hint="cs"/>
          <w:color w:val="00B050"/>
          <w:sz w:val="48"/>
          <w:szCs w:val="48"/>
          <w:rtl/>
        </w:rPr>
        <w:t>.</w:t>
      </w:r>
      <w:r w:rsidRPr="00B5419C">
        <w:rPr>
          <w:rFonts w:ascii="Traditional Arabic" w:hAnsi="Traditional Arabic" w:cs="Traditional Arabic"/>
          <w:sz w:val="48"/>
          <w:szCs w:val="48"/>
          <w:rtl/>
        </w:rPr>
        <w:t xml:space="preserve"> </w:t>
      </w:r>
    </w:p>
    <w:p w14:paraId="3D4A7FDB" w14:textId="77777777" w:rsidR="004D0EC1" w:rsidRDefault="00B5419C" w:rsidP="004D0EC1">
      <w:pPr>
        <w:spacing w:after="0" w:line="240" w:lineRule="auto"/>
        <w:ind w:firstLine="284"/>
        <w:jc w:val="both"/>
        <w:rPr>
          <w:rFonts w:ascii="Traditional Arabic" w:hAnsi="Traditional Arabic" w:cs="Traditional Arabic"/>
          <w:b/>
          <w:bCs/>
          <w:color w:val="7030A0"/>
          <w:sz w:val="48"/>
          <w:szCs w:val="48"/>
          <w:rtl/>
        </w:rPr>
      </w:pPr>
      <w:r w:rsidRPr="004D0EC1">
        <w:rPr>
          <w:rFonts w:ascii="Traditional Arabic" w:hAnsi="Traditional Arabic" w:cs="Traditional Arabic"/>
          <w:b/>
          <w:bCs/>
          <w:color w:val="7030A0"/>
          <w:sz w:val="48"/>
          <w:szCs w:val="48"/>
          <w:rtl/>
        </w:rPr>
        <w:t>أما بعد</w:t>
      </w:r>
      <w:r w:rsidR="004D0EC1">
        <w:rPr>
          <w:rFonts w:ascii="Traditional Arabic" w:hAnsi="Traditional Arabic" w:cs="Traditional Arabic" w:hint="cs"/>
          <w:b/>
          <w:bCs/>
          <w:color w:val="7030A0"/>
          <w:sz w:val="48"/>
          <w:szCs w:val="48"/>
          <w:rtl/>
        </w:rPr>
        <w:t>:</w:t>
      </w:r>
    </w:p>
    <w:p w14:paraId="7CD4F925" w14:textId="77777777" w:rsidR="00E06C39" w:rsidRDefault="00B5419C" w:rsidP="004D0EC1">
      <w:pPr>
        <w:spacing w:after="0" w:line="240" w:lineRule="auto"/>
        <w:ind w:firstLine="284"/>
        <w:jc w:val="both"/>
        <w:rPr>
          <w:rFonts w:ascii="Traditional Arabic" w:hAnsi="Traditional Arabic" w:cs="Traditional Arabic"/>
          <w:color w:val="7030A0"/>
          <w:sz w:val="48"/>
          <w:szCs w:val="48"/>
          <w:rtl/>
        </w:rPr>
      </w:pPr>
      <w:r w:rsidRPr="004D0EC1">
        <w:rPr>
          <w:rFonts w:ascii="Traditional Arabic" w:hAnsi="Traditional Arabic" w:cs="Traditional Arabic"/>
          <w:b/>
          <w:bCs/>
          <w:color w:val="7030A0"/>
          <w:sz w:val="48"/>
          <w:szCs w:val="48"/>
          <w:rtl/>
        </w:rPr>
        <w:t xml:space="preserve"> أيها المسلمون</w:t>
      </w:r>
      <w:r w:rsidR="004D0EC1">
        <w:rPr>
          <w:rFonts w:ascii="Traditional Arabic" w:hAnsi="Traditional Arabic" w:cs="Traditional Arabic" w:hint="cs"/>
          <w:sz w:val="48"/>
          <w:szCs w:val="48"/>
          <w:rtl/>
        </w:rPr>
        <w:t>:</w:t>
      </w:r>
      <w:r w:rsidRPr="00B5419C">
        <w:rPr>
          <w:rFonts w:ascii="Traditional Arabic" w:hAnsi="Traditional Arabic" w:cs="Traditional Arabic"/>
          <w:sz w:val="48"/>
          <w:szCs w:val="48"/>
          <w:rtl/>
        </w:rPr>
        <w:t xml:space="preserve"> </w:t>
      </w:r>
      <w:r w:rsidRPr="00E06C39">
        <w:rPr>
          <w:rFonts w:ascii="Traditional Arabic" w:hAnsi="Traditional Arabic" w:cs="Traditional Arabic"/>
          <w:color w:val="7030A0"/>
          <w:sz w:val="48"/>
          <w:szCs w:val="48"/>
          <w:rtl/>
        </w:rPr>
        <w:t xml:space="preserve">نكمل ما كان من الحديث عن نساء أهل الجنة فعن يحيى بن أبي كثير: </w:t>
      </w:r>
      <w:r w:rsidRPr="00E06C39">
        <w:rPr>
          <w:rFonts w:ascii="Traditional Arabic" w:hAnsi="Traditional Arabic" w:cs="Traditional Arabic"/>
          <w:color w:val="FF0000"/>
          <w:sz w:val="48"/>
          <w:szCs w:val="48"/>
          <w:rtl/>
        </w:rPr>
        <w:t xml:space="preserve">"إنَّ الحورَ العين يتلقين أزواجهنَّ عند أبواب الجنَّة فيقلن: طالما انتظرناكم فنحن الراضيات فلا نسخط، والمقيمات فلا نظعن، والخالداتُ فلا نموتُ، بأحسن أصوات سُمِعت وتقول: أنت حِبِّي </w:t>
      </w:r>
      <w:r w:rsidRPr="00E06C39">
        <w:rPr>
          <w:rFonts w:ascii="Traditional Arabic" w:hAnsi="Traditional Arabic" w:cs="Traditional Arabic"/>
          <w:color w:val="FF0000"/>
          <w:sz w:val="48"/>
          <w:szCs w:val="48"/>
          <w:rtl/>
        </w:rPr>
        <w:lastRenderedPageBreak/>
        <w:t>وأنا حِبك، ليس دونك تقصير ولا وراءك معدل" قيل يا رسول اللَّه، أنفضي إلى نسائنا في الجنة؟ فقال: "إن الرجل ليَصِلُ في اليوم إلى مئة عذراء"</w:t>
      </w:r>
      <w:r w:rsidR="00E06C39" w:rsidRPr="00E06C39">
        <w:rPr>
          <w:rFonts w:ascii="Traditional Arabic" w:hAnsi="Traditional Arabic" w:cs="Traditional Arabic" w:hint="cs"/>
          <w:color w:val="FF0000"/>
          <w:sz w:val="48"/>
          <w:szCs w:val="48"/>
          <w:rtl/>
        </w:rPr>
        <w:t>.</w:t>
      </w:r>
      <w:r w:rsidRPr="00E06C39">
        <w:rPr>
          <w:rFonts w:ascii="Traditional Arabic" w:hAnsi="Traditional Arabic" w:cs="Traditional Arabic"/>
          <w:color w:val="FF0000"/>
          <w:sz w:val="48"/>
          <w:szCs w:val="48"/>
          <w:rtl/>
        </w:rPr>
        <w:t xml:space="preserve"> </w:t>
      </w:r>
      <w:r w:rsidR="00E06C39" w:rsidRPr="00E06C39">
        <w:rPr>
          <w:rFonts w:ascii="Traditional Arabic" w:hAnsi="Traditional Arabic" w:cs="Traditional Arabic" w:hint="cs"/>
          <w:color w:val="C00000"/>
          <w:sz w:val="48"/>
          <w:szCs w:val="48"/>
          <w:rtl/>
        </w:rPr>
        <w:t>أخرجه الطبراني في المعجم الصغير، و</w:t>
      </w:r>
      <w:r w:rsidRPr="00E06C39">
        <w:rPr>
          <w:rFonts w:ascii="Traditional Arabic" w:hAnsi="Traditional Arabic" w:cs="Traditional Arabic"/>
          <w:color w:val="C00000"/>
          <w:sz w:val="48"/>
          <w:szCs w:val="48"/>
          <w:rtl/>
        </w:rPr>
        <w:t>إسناده صحيح.</w:t>
      </w:r>
      <w:r w:rsidRPr="00E06C39">
        <w:rPr>
          <w:rFonts w:ascii="Traditional Arabic" w:hAnsi="Traditional Arabic" w:cs="Traditional Arabic"/>
          <w:color w:val="7030A0"/>
          <w:sz w:val="48"/>
          <w:szCs w:val="48"/>
          <w:rtl/>
        </w:rPr>
        <w:t xml:space="preserve"> </w:t>
      </w:r>
    </w:p>
    <w:p w14:paraId="732FA23C" w14:textId="73C60431" w:rsidR="00E06C39" w:rsidRDefault="00B5419C" w:rsidP="004D0EC1">
      <w:pPr>
        <w:spacing w:after="0" w:line="240" w:lineRule="auto"/>
        <w:ind w:firstLine="284"/>
        <w:jc w:val="both"/>
        <w:rPr>
          <w:rFonts w:ascii="Traditional Arabic" w:hAnsi="Traditional Arabic" w:cs="Traditional Arabic"/>
          <w:color w:val="7030A0"/>
          <w:sz w:val="48"/>
          <w:szCs w:val="48"/>
          <w:rtl/>
        </w:rPr>
      </w:pPr>
      <w:r w:rsidRPr="00E06C39">
        <w:rPr>
          <w:rFonts w:ascii="Traditional Arabic" w:hAnsi="Traditional Arabic" w:cs="Traditional Arabic"/>
          <w:color w:val="7030A0"/>
          <w:sz w:val="48"/>
          <w:szCs w:val="48"/>
          <w:rtl/>
        </w:rPr>
        <w:t xml:space="preserve">وعن لقيط بن عامر أنه قال: </w:t>
      </w:r>
      <w:r w:rsidRPr="00E06C39">
        <w:rPr>
          <w:rFonts w:ascii="Traditional Arabic" w:hAnsi="Traditional Arabic" w:cs="Traditional Arabic"/>
          <w:color w:val="FF0000"/>
          <w:sz w:val="48"/>
          <w:szCs w:val="48"/>
          <w:rtl/>
        </w:rPr>
        <w:t>يا رسول اللَّه على ما نطلع من الجنة؟ قال: "على أنهار من عسل مُصفَّى، وأنهار من كأس ما بها صداع ولا ندامة، وأنهار من لبن لم يتغير طعمه، وماء غير آسن، وفاكهة، لَعَمْرُ إلهك ممَّا تعلمون، وخير من مثله، وأزواج مطهَّرة". قلتُ: يا رسول اللَّهِ أَوَ لَنَا فيها أزواج مصلحاتٌ؟ قال: "الصالحات للصالحين، تلذذوا بهنَّ مثل لذَّاتكم في الدنيا ويَلْذَذْنَ بكم، غير أن لا توالد".</w:t>
      </w:r>
      <w:r w:rsidRPr="00E06C39">
        <w:rPr>
          <w:rFonts w:ascii="Traditional Arabic" w:hAnsi="Traditional Arabic" w:cs="Traditional Arabic"/>
          <w:color w:val="7030A0"/>
          <w:sz w:val="48"/>
          <w:szCs w:val="48"/>
          <w:rtl/>
        </w:rPr>
        <w:t xml:space="preserve"> </w:t>
      </w:r>
      <w:r w:rsidR="00E06C39" w:rsidRPr="00E06C39">
        <w:rPr>
          <w:rFonts w:ascii="Traditional Arabic" w:hAnsi="Traditional Arabic" w:cs="Traditional Arabic" w:hint="cs"/>
          <w:color w:val="C00000"/>
          <w:sz w:val="48"/>
          <w:szCs w:val="48"/>
          <w:rtl/>
        </w:rPr>
        <w:t>أخرجه أحمد في المسند.</w:t>
      </w:r>
    </w:p>
    <w:p w14:paraId="224A0D7F" w14:textId="77777777" w:rsidR="00E06C39" w:rsidRDefault="00B5419C" w:rsidP="004D0EC1">
      <w:pPr>
        <w:spacing w:after="0" w:line="240" w:lineRule="auto"/>
        <w:ind w:firstLine="284"/>
        <w:jc w:val="both"/>
        <w:rPr>
          <w:rFonts w:ascii="Traditional Arabic" w:hAnsi="Traditional Arabic" w:cs="Traditional Arabic"/>
          <w:color w:val="7030A0"/>
          <w:sz w:val="48"/>
          <w:szCs w:val="48"/>
          <w:rtl/>
        </w:rPr>
      </w:pPr>
      <w:r w:rsidRPr="00E06C39">
        <w:rPr>
          <w:rFonts w:ascii="Traditional Arabic" w:hAnsi="Traditional Arabic" w:cs="Traditional Arabic"/>
          <w:color w:val="7030A0"/>
          <w:sz w:val="48"/>
          <w:szCs w:val="48"/>
          <w:rtl/>
        </w:rPr>
        <w:t xml:space="preserve">وقال رجل: يا رسول اللَّه أنطأ في الجنَّة؟ قال: نعم والَّذي نفسي بيده </w:t>
      </w:r>
      <w:r w:rsidRPr="00F41086">
        <w:rPr>
          <w:rFonts w:ascii="Traditional Arabic" w:hAnsi="Traditional Arabic" w:cs="Traditional Arabic"/>
          <w:color w:val="7030A0"/>
          <w:sz w:val="48"/>
          <w:szCs w:val="48"/>
          <w:rtl/>
        </w:rPr>
        <w:t>دَحْمًا دَحْمًا</w:t>
      </w:r>
      <w:r w:rsidRPr="00E06C39">
        <w:rPr>
          <w:rFonts w:ascii="Traditional Arabic" w:hAnsi="Traditional Arabic" w:cs="Traditional Arabic"/>
          <w:color w:val="7030A0"/>
          <w:sz w:val="48"/>
          <w:szCs w:val="48"/>
          <w:rtl/>
        </w:rPr>
        <w:t xml:space="preserve">، فإذا قام عنها رجعت مطهَّرةً بكرًا". </w:t>
      </w:r>
    </w:p>
    <w:p w14:paraId="48787561" w14:textId="298D6099" w:rsidR="00C26B5F" w:rsidRDefault="00B5419C" w:rsidP="004D0EC1">
      <w:pPr>
        <w:spacing w:after="0" w:line="240" w:lineRule="auto"/>
        <w:ind w:firstLine="284"/>
        <w:jc w:val="both"/>
        <w:rPr>
          <w:rFonts w:ascii="Traditional Arabic" w:hAnsi="Traditional Arabic" w:cs="Traditional Arabic"/>
          <w:color w:val="FF0000"/>
          <w:sz w:val="48"/>
          <w:szCs w:val="48"/>
          <w:rtl/>
        </w:rPr>
      </w:pPr>
      <w:r w:rsidRPr="00E06C39">
        <w:rPr>
          <w:rFonts w:ascii="Traditional Arabic" w:hAnsi="Traditional Arabic" w:cs="Traditional Arabic"/>
          <w:color w:val="7030A0"/>
          <w:sz w:val="48"/>
          <w:szCs w:val="48"/>
          <w:rtl/>
        </w:rPr>
        <w:t xml:space="preserve">وعن عكرمة في قوله تعالى: </w:t>
      </w:r>
      <w:r w:rsidRPr="00E06C39">
        <w:rPr>
          <w:rFonts w:ascii="Traditional Arabic" w:hAnsi="Traditional Arabic" w:cs="Traditional Arabic"/>
          <w:color w:val="000099"/>
          <w:sz w:val="48"/>
          <w:szCs w:val="48"/>
          <w:rtl/>
        </w:rPr>
        <w:t>﴿إِنَّ أَصْحَابَ الْجَنَّةِ الْيَوْمَ فِي شُغُلٍ فَاكِهُونَ﴾</w:t>
      </w:r>
      <w:r w:rsidRPr="00E06C39">
        <w:rPr>
          <w:rFonts w:ascii="Traditional Arabic" w:hAnsi="Traditional Arabic" w:cs="Traditional Arabic"/>
          <w:color w:val="7030A0"/>
          <w:sz w:val="48"/>
          <w:szCs w:val="48"/>
          <w:rtl/>
        </w:rPr>
        <w:t xml:space="preserve"> </w:t>
      </w:r>
      <w:r w:rsidRPr="00C26B5F">
        <w:rPr>
          <w:rFonts w:ascii="Traditional Arabic" w:hAnsi="Traditional Arabic" w:cs="Traditional Arabic"/>
          <w:color w:val="FF0000"/>
          <w:sz w:val="48"/>
          <w:szCs w:val="48"/>
          <w:rtl/>
        </w:rPr>
        <w:t xml:space="preserve">قال: "في افتضاض الأبكار" فكلما جامع زوجته من نساء الجنة أو الحور العين رجعت بكرا. </w:t>
      </w:r>
    </w:p>
    <w:p w14:paraId="760D8E81" w14:textId="0DB77ACF" w:rsidR="00C26B5F" w:rsidRDefault="00B5419C" w:rsidP="004D0EC1">
      <w:pPr>
        <w:spacing w:after="0" w:line="240" w:lineRule="auto"/>
        <w:ind w:firstLine="284"/>
        <w:jc w:val="both"/>
        <w:rPr>
          <w:rFonts w:ascii="Traditional Arabic" w:hAnsi="Traditional Arabic" w:cs="Traditional Arabic"/>
          <w:color w:val="FF0000"/>
          <w:sz w:val="48"/>
          <w:szCs w:val="48"/>
          <w:rtl/>
        </w:rPr>
      </w:pPr>
      <w:r w:rsidRPr="00C26B5F">
        <w:rPr>
          <w:rFonts w:ascii="Traditional Arabic" w:hAnsi="Traditional Arabic" w:cs="Traditional Arabic"/>
          <w:color w:val="FF0000"/>
          <w:sz w:val="48"/>
          <w:szCs w:val="48"/>
          <w:rtl/>
        </w:rPr>
        <w:t>وقال مقاتل: "شُغِلُوا بافتضاض العذارى عن أهل النَّارِ فلا يذكرونهم ولا يهْتمُّون لهم"</w:t>
      </w:r>
      <w:r w:rsidR="00C26B5F">
        <w:rPr>
          <w:rFonts w:ascii="Traditional Arabic" w:hAnsi="Traditional Arabic" w:cs="Traditional Arabic" w:hint="cs"/>
          <w:color w:val="FF0000"/>
          <w:sz w:val="48"/>
          <w:szCs w:val="48"/>
          <w:rtl/>
        </w:rPr>
        <w:t>.</w:t>
      </w:r>
      <w:r w:rsidRPr="00C26B5F">
        <w:rPr>
          <w:rFonts w:ascii="Traditional Arabic" w:hAnsi="Traditional Arabic" w:cs="Traditional Arabic"/>
          <w:color w:val="FF0000"/>
          <w:sz w:val="48"/>
          <w:szCs w:val="48"/>
          <w:rtl/>
        </w:rPr>
        <w:t xml:space="preserve"> </w:t>
      </w:r>
      <w:r w:rsidR="00CF0B8D" w:rsidRPr="00CF0B8D">
        <w:rPr>
          <w:rFonts w:ascii="Traditional Arabic" w:hAnsi="Traditional Arabic" w:cs="Traditional Arabic"/>
          <w:color w:val="C00000"/>
          <w:sz w:val="48"/>
          <w:szCs w:val="48"/>
          <w:rtl/>
        </w:rPr>
        <w:t>سنن سعيد بن منصور</w:t>
      </w:r>
    </w:p>
    <w:p w14:paraId="5269D7D0" w14:textId="640ABC68" w:rsidR="00C26B5F" w:rsidRDefault="00B5419C" w:rsidP="004D0EC1">
      <w:pPr>
        <w:spacing w:after="0" w:line="240" w:lineRule="auto"/>
        <w:ind w:firstLine="284"/>
        <w:jc w:val="both"/>
        <w:rPr>
          <w:rFonts w:ascii="Traditional Arabic" w:hAnsi="Traditional Arabic" w:cs="Traditional Arabic"/>
          <w:color w:val="7030A0"/>
          <w:sz w:val="48"/>
          <w:szCs w:val="48"/>
          <w:rtl/>
        </w:rPr>
      </w:pPr>
      <w:r w:rsidRPr="00C26B5F">
        <w:rPr>
          <w:rFonts w:ascii="Traditional Arabic" w:hAnsi="Traditional Arabic" w:cs="Traditional Arabic"/>
          <w:color w:val="FF0000"/>
          <w:sz w:val="48"/>
          <w:szCs w:val="48"/>
          <w:rtl/>
        </w:rPr>
        <w:t>قال ابن القيم: ولا يلحقهم بذلك جَنَابة، فيحتاجون إلى التَّطهير، ولا ضعف ولا انحِلال قوَّةٍ، بل وطؤهم وطءُ التذاذٍ ونعيم، لا آفة فيه بوجهٍ من الوجوه".</w:t>
      </w:r>
      <w:r w:rsidRPr="00E06C39">
        <w:rPr>
          <w:rFonts w:ascii="Traditional Arabic" w:hAnsi="Traditional Arabic" w:cs="Traditional Arabic"/>
          <w:color w:val="7030A0"/>
          <w:sz w:val="48"/>
          <w:szCs w:val="48"/>
          <w:rtl/>
        </w:rPr>
        <w:t xml:space="preserve"> </w:t>
      </w:r>
      <w:r w:rsidR="00CF0B8D" w:rsidRPr="00CF0B8D">
        <w:rPr>
          <w:rFonts w:ascii="Traditional Arabic" w:hAnsi="Traditional Arabic" w:cs="Traditional Arabic" w:hint="cs"/>
          <w:color w:val="C00000"/>
          <w:sz w:val="48"/>
          <w:szCs w:val="48"/>
          <w:rtl/>
        </w:rPr>
        <w:t xml:space="preserve">ابن القيم </w:t>
      </w:r>
      <w:r w:rsidR="00CF0B8D">
        <w:rPr>
          <w:rFonts w:ascii="Traditional Arabic" w:hAnsi="Traditional Arabic" w:cs="Traditional Arabic" w:hint="cs"/>
          <w:color w:val="C00000"/>
          <w:sz w:val="48"/>
          <w:szCs w:val="48"/>
          <w:rtl/>
        </w:rPr>
        <w:t xml:space="preserve">في </w:t>
      </w:r>
      <w:r w:rsidR="00CF0B8D" w:rsidRPr="00CF0B8D">
        <w:rPr>
          <w:rFonts w:ascii="Traditional Arabic" w:hAnsi="Traditional Arabic" w:cs="Traditional Arabic" w:hint="cs"/>
          <w:color w:val="C00000"/>
          <w:sz w:val="48"/>
          <w:szCs w:val="48"/>
          <w:rtl/>
        </w:rPr>
        <w:t>حادي الأرواح</w:t>
      </w:r>
    </w:p>
    <w:p w14:paraId="7EDB8612" w14:textId="734B4347" w:rsidR="00CE2CB9" w:rsidRDefault="00B5419C" w:rsidP="004D0EC1">
      <w:pPr>
        <w:spacing w:after="0" w:line="240" w:lineRule="auto"/>
        <w:ind w:firstLine="284"/>
        <w:jc w:val="both"/>
        <w:rPr>
          <w:rFonts w:ascii="Traditional Arabic" w:hAnsi="Traditional Arabic" w:cs="Traditional Arabic"/>
          <w:color w:val="7030A0"/>
          <w:sz w:val="48"/>
          <w:szCs w:val="48"/>
          <w:rtl/>
        </w:rPr>
      </w:pPr>
      <w:r w:rsidRPr="00E06C39">
        <w:rPr>
          <w:rFonts w:ascii="Traditional Arabic" w:hAnsi="Traditional Arabic" w:cs="Traditional Arabic"/>
          <w:color w:val="7030A0"/>
          <w:sz w:val="48"/>
          <w:szCs w:val="48"/>
          <w:rtl/>
        </w:rPr>
        <w:lastRenderedPageBreak/>
        <w:t>وأكملُ النَّاسِ فيه أصونهم لنفسه في هذه الدَّارِ عن الحرامِ، فكما أنَّ من شربَ الخمر في الدنيا لم يشربها في الآخرة، ومن لبسَ الحرير في الدنيا لم يَلْبسْهُ في الآخرة، ومَنْ أكل في صحاف الذهب والفضة في الدنيا لم يأكل فيها في الآخرة، كما قال النَّبي صلى اللَّه عليه وسلم</w:t>
      </w:r>
      <w:r w:rsidRPr="00CE2CB9">
        <w:rPr>
          <w:rFonts w:ascii="Traditional Arabic" w:hAnsi="Traditional Arabic" w:cs="Traditional Arabic"/>
          <w:color w:val="FF0000"/>
          <w:sz w:val="48"/>
          <w:szCs w:val="48"/>
          <w:rtl/>
        </w:rPr>
        <w:t>: "إنَّها لهم في الدنيا، ولكم في الآخرة".</w:t>
      </w:r>
      <w:r w:rsidRPr="00E06C39">
        <w:rPr>
          <w:rFonts w:ascii="Traditional Arabic" w:hAnsi="Traditional Arabic" w:cs="Traditional Arabic"/>
          <w:color w:val="7030A0"/>
          <w:sz w:val="48"/>
          <w:szCs w:val="48"/>
          <w:rtl/>
        </w:rPr>
        <w:t xml:space="preserve"> </w:t>
      </w:r>
      <w:r w:rsidR="00CE2CB9" w:rsidRPr="00CE2CB9">
        <w:rPr>
          <w:rFonts w:ascii="Traditional Arabic" w:hAnsi="Traditional Arabic" w:cs="Traditional Arabic" w:hint="cs"/>
          <w:color w:val="C00000"/>
          <w:sz w:val="48"/>
          <w:szCs w:val="48"/>
          <w:rtl/>
        </w:rPr>
        <w:t>متفق عليه.</w:t>
      </w:r>
    </w:p>
    <w:p w14:paraId="180941FE" w14:textId="77777777" w:rsidR="00CE2CB9" w:rsidRDefault="00B5419C" w:rsidP="004D0EC1">
      <w:pPr>
        <w:spacing w:after="0" w:line="240" w:lineRule="auto"/>
        <w:ind w:firstLine="284"/>
        <w:jc w:val="both"/>
        <w:rPr>
          <w:rFonts w:ascii="Traditional Arabic" w:hAnsi="Traditional Arabic" w:cs="Traditional Arabic"/>
          <w:color w:val="7030A0"/>
          <w:sz w:val="48"/>
          <w:szCs w:val="48"/>
          <w:rtl/>
        </w:rPr>
      </w:pPr>
      <w:r w:rsidRPr="00E06C39">
        <w:rPr>
          <w:rFonts w:ascii="Traditional Arabic" w:hAnsi="Traditional Arabic" w:cs="Traditional Arabic"/>
          <w:color w:val="7030A0"/>
          <w:sz w:val="48"/>
          <w:szCs w:val="48"/>
          <w:rtl/>
        </w:rPr>
        <w:t xml:space="preserve">فمن استوفى طيباته ولذاته وأذهبها في هذه الدار حُرِمَها هناك، كما نعى سبحانه وتعالى على من أذْهَبَ طيباته في الدنيا واستمتع بها، ولهذا كان الصحابة ومن تبعهم يخافون من ذلك أشد الخوف. </w:t>
      </w:r>
    </w:p>
    <w:p w14:paraId="38F82E66" w14:textId="77777777" w:rsidR="00F41086" w:rsidRDefault="00B5419C" w:rsidP="004D0EC1">
      <w:pPr>
        <w:spacing w:after="0" w:line="240" w:lineRule="auto"/>
        <w:ind w:firstLine="284"/>
        <w:jc w:val="both"/>
        <w:rPr>
          <w:rFonts w:ascii="Traditional Arabic" w:hAnsi="Traditional Arabic" w:cs="Traditional Arabic"/>
          <w:color w:val="7030A0"/>
          <w:sz w:val="48"/>
          <w:szCs w:val="48"/>
          <w:rtl/>
        </w:rPr>
      </w:pPr>
      <w:r w:rsidRPr="00E06C39">
        <w:rPr>
          <w:rFonts w:ascii="Traditional Arabic" w:hAnsi="Traditional Arabic" w:cs="Traditional Arabic"/>
          <w:color w:val="7030A0"/>
          <w:sz w:val="48"/>
          <w:szCs w:val="48"/>
          <w:rtl/>
        </w:rPr>
        <w:t>فمن ترك اللذة المحرمة للَّه استوفاها يوم القيامة أكمل ما تكون، ومن استوفاها ها هنا حُرِمَها هناك، أو نقص كمالها، فلا يجعل اللَّه لذة من أوضع في معاصيه ومحارمه، كلذة من ترك شهوته للَّه أبدًا، واللَّه أعلم.</w:t>
      </w:r>
    </w:p>
    <w:p w14:paraId="676564F3" w14:textId="77777777" w:rsidR="00F41086" w:rsidRDefault="00B5419C" w:rsidP="004D0EC1">
      <w:pPr>
        <w:spacing w:after="0" w:line="240" w:lineRule="auto"/>
        <w:ind w:firstLine="284"/>
        <w:jc w:val="both"/>
        <w:rPr>
          <w:rFonts w:ascii="Traditional Arabic" w:hAnsi="Traditional Arabic" w:cs="Traditional Arabic"/>
          <w:sz w:val="48"/>
          <w:szCs w:val="48"/>
          <w:rtl/>
        </w:rPr>
      </w:pPr>
      <w:r w:rsidRPr="00E06C39">
        <w:rPr>
          <w:rFonts w:ascii="Traditional Arabic" w:hAnsi="Traditional Arabic" w:cs="Traditional Arabic"/>
          <w:color w:val="7030A0"/>
          <w:sz w:val="48"/>
          <w:szCs w:val="48"/>
          <w:rtl/>
        </w:rPr>
        <w:t xml:space="preserve"> وتتغنى الحوراء للزوجِ بغناء: تطربُ لهُ القلوبُ، وتلتذُّ بِهِ الأرواح، جعلَهُ اللهُ للمؤمنينَ في الأخرى الذينَ تركوا الغناءَ في الدنيا.</w:t>
      </w:r>
      <w:r w:rsidRPr="00B5419C">
        <w:rPr>
          <w:rFonts w:ascii="Traditional Arabic" w:hAnsi="Traditional Arabic" w:cs="Traditional Arabic"/>
          <w:sz w:val="48"/>
          <w:szCs w:val="48"/>
          <w:rtl/>
        </w:rPr>
        <w:t xml:space="preserve"> </w:t>
      </w:r>
    </w:p>
    <w:p w14:paraId="5CB8737F" w14:textId="2418D30D" w:rsidR="00B5419C" w:rsidRPr="00F41086" w:rsidRDefault="00B5419C" w:rsidP="004D0EC1">
      <w:pPr>
        <w:spacing w:after="0" w:line="240" w:lineRule="auto"/>
        <w:ind w:firstLine="284"/>
        <w:jc w:val="both"/>
        <w:rPr>
          <w:rFonts w:ascii="Traditional Arabic" w:hAnsi="Traditional Arabic" w:cs="Traditional Arabic"/>
          <w:color w:val="7F1E0B"/>
          <w:sz w:val="48"/>
          <w:szCs w:val="48"/>
          <w:rtl/>
        </w:rPr>
      </w:pPr>
      <w:r w:rsidRPr="00F41086">
        <w:rPr>
          <w:rFonts w:ascii="Traditional Arabic" w:hAnsi="Traditional Arabic" w:cs="Traditional Arabic"/>
          <w:color w:val="7F1E0B"/>
          <w:sz w:val="48"/>
          <w:szCs w:val="48"/>
          <w:rtl/>
        </w:rPr>
        <w:t>قالَ ابنُ القيمِ رحمه الله:</w:t>
      </w:r>
    </w:p>
    <w:p w14:paraId="2B33B3C4" w14:textId="1608D2F0" w:rsidR="00B5419C" w:rsidRPr="00F41086" w:rsidRDefault="00B5419C" w:rsidP="004D0EC1">
      <w:pPr>
        <w:spacing w:after="0" w:line="240" w:lineRule="auto"/>
        <w:ind w:firstLine="284"/>
        <w:jc w:val="both"/>
        <w:rPr>
          <w:rFonts w:ascii="Traditional Arabic" w:hAnsi="Traditional Arabic" w:cs="Traditional Arabic"/>
          <w:color w:val="FF0000"/>
          <w:sz w:val="48"/>
          <w:szCs w:val="48"/>
          <w:rtl/>
        </w:rPr>
      </w:pPr>
      <w:r w:rsidRPr="00F41086">
        <w:rPr>
          <w:rFonts w:ascii="Traditional Arabic" w:hAnsi="Traditional Arabic" w:cs="Traditional Arabic"/>
          <w:color w:val="FF0000"/>
          <w:sz w:val="48"/>
          <w:szCs w:val="48"/>
          <w:rtl/>
        </w:rPr>
        <w:t xml:space="preserve">قال ابنُ عبَّاسٍ ويُرسِلُ ربُّنا </w:t>
      </w:r>
      <w:r w:rsidR="00F41086" w:rsidRPr="00F41086">
        <w:rPr>
          <w:rFonts w:ascii="Traditional Arabic" w:hAnsi="Traditional Arabic" w:cs="Traditional Arabic" w:hint="cs"/>
          <w:color w:val="FF0000"/>
          <w:sz w:val="48"/>
          <w:szCs w:val="48"/>
          <w:rtl/>
        </w:rPr>
        <w:t>...</w:t>
      </w:r>
      <w:r w:rsidRPr="00F41086">
        <w:rPr>
          <w:rFonts w:ascii="Traditional Arabic" w:hAnsi="Traditional Arabic" w:cs="Traditional Arabic"/>
          <w:color w:val="FF0000"/>
          <w:sz w:val="48"/>
          <w:szCs w:val="48"/>
          <w:rtl/>
        </w:rPr>
        <w:t xml:space="preserve"> ريحاً تهُزُّ ذوائب الأغصانِ</w:t>
      </w:r>
    </w:p>
    <w:p w14:paraId="79843DDE" w14:textId="00230DCD" w:rsidR="00B5419C" w:rsidRPr="00F41086" w:rsidRDefault="00B5419C" w:rsidP="004D0EC1">
      <w:pPr>
        <w:spacing w:after="0" w:line="240" w:lineRule="auto"/>
        <w:ind w:firstLine="284"/>
        <w:jc w:val="both"/>
        <w:rPr>
          <w:rFonts w:ascii="Traditional Arabic" w:hAnsi="Traditional Arabic" w:cs="Traditional Arabic"/>
          <w:color w:val="FF0000"/>
          <w:sz w:val="48"/>
          <w:szCs w:val="48"/>
          <w:rtl/>
        </w:rPr>
      </w:pPr>
      <w:r w:rsidRPr="00F41086">
        <w:rPr>
          <w:rFonts w:ascii="Traditional Arabic" w:hAnsi="Traditional Arabic" w:cs="Traditional Arabic"/>
          <w:color w:val="FF0000"/>
          <w:sz w:val="48"/>
          <w:szCs w:val="48"/>
          <w:rtl/>
        </w:rPr>
        <w:t xml:space="preserve">فتُثيرُ أصواتاً تلَذُّ لمَسْمَعٍ الْـ </w:t>
      </w:r>
      <w:r w:rsidR="00F41086" w:rsidRPr="00F41086">
        <w:rPr>
          <w:rFonts w:ascii="Traditional Arabic" w:hAnsi="Traditional Arabic" w:cs="Traditional Arabic" w:hint="cs"/>
          <w:color w:val="FF0000"/>
          <w:sz w:val="48"/>
          <w:szCs w:val="48"/>
          <w:rtl/>
        </w:rPr>
        <w:t>...</w:t>
      </w:r>
      <w:r w:rsidRPr="00F41086">
        <w:rPr>
          <w:rFonts w:ascii="Traditional Arabic" w:hAnsi="Traditional Arabic" w:cs="Traditional Arabic"/>
          <w:color w:val="FF0000"/>
          <w:sz w:val="48"/>
          <w:szCs w:val="48"/>
          <w:rtl/>
        </w:rPr>
        <w:t xml:space="preserve"> إنسانِ كالنَّغَماتِ بالأوزان</w:t>
      </w:r>
    </w:p>
    <w:p w14:paraId="61465B6B" w14:textId="652B34C5" w:rsidR="00B5419C" w:rsidRPr="00F41086" w:rsidRDefault="00B5419C" w:rsidP="004D0EC1">
      <w:pPr>
        <w:spacing w:after="0" w:line="240" w:lineRule="auto"/>
        <w:ind w:firstLine="284"/>
        <w:jc w:val="both"/>
        <w:rPr>
          <w:rFonts w:ascii="Traditional Arabic" w:hAnsi="Traditional Arabic" w:cs="Traditional Arabic"/>
          <w:color w:val="FF0000"/>
          <w:sz w:val="48"/>
          <w:szCs w:val="48"/>
          <w:rtl/>
        </w:rPr>
      </w:pPr>
      <w:r w:rsidRPr="00F41086">
        <w:rPr>
          <w:rFonts w:ascii="Traditional Arabic" w:hAnsi="Traditional Arabic" w:cs="Traditional Arabic"/>
          <w:color w:val="FF0000"/>
          <w:sz w:val="48"/>
          <w:szCs w:val="48"/>
          <w:rtl/>
        </w:rPr>
        <w:t xml:space="preserve">يا لَذَّةَ الأسماعِ لا تتعوّضي </w:t>
      </w:r>
      <w:r w:rsidR="00F41086" w:rsidRPr="00F41086">
        <w:rPr>
          <w:rFonts w:ascii="Traditional Arabic" w:hAnsi="Traditional Arabic" w:cs="Traditional Arabic" w:hint="cs"/>
          <w:color w:val="FF0000"/>
          <w:sz w:val="36"/>
          <w:szCs w:val="36"/>
          <w:rtl/>
          <w:lang w:bidi="ar-SY"/>
        </w:rPr>
        <w:t xml:space="preserve">...  </w:t>
      </w:r>
      <w:r w:rsidRPr="00F41086">
        <w:rPr>
          <w:rFonts w:ascii="Traditional Arabic" w:hAnsi="Traditional Arabic" w:cs="Traditional Arabic"/>
          <w:color w:val="FF0000"/>
          <w:sz w:val="48"/>
          <w:szCs w:val="48"/>
          <w:rtl/>
        </w:rPr>
        <w:t>بلذاذةِ الأوتار والعيدانِ</w:t>
      </w:r>
    </w:p>
    <w:p w14:paraId="632DF5C1" w14:textId="096CE3BD" w:rsidR="00B5419C" w:rsidRPr="00F41086" w:rsidRDefault="00B5419C" w:rsidP="004D0EC1">
      <w:pPr>
        <w:spacing w:after="0" w:line="240" w:lineRule="auto"/>
        <w:ind w:firstLine="284"/>
        <w:jc w:val="both"/>
        <w:rPr>
          <w:rFonts w:ascii="Traditional Arabic" w:hAnsi="Traditional Arabic" w:cs="Traditional Arabic"/>
          <w:color w:val="7030A0"/>
          <w:sz w:val="48"/>
          <w:szCs w:val="48"/>
          <w:rtl/>
        </w:rPr>
      </w:pPr>
      <w:r w:rsidRPr="00F41086">
        <w:rPr>
          <w:rFonts w:ascii="Traditional Arabic" w:hAnsi="Traditional Arabic" w:cs="Traditional Arabic"/>
          <w:color w:val="7030A0"/>
          <w:sz w:val="48"/>
          <w:szCs w:val="48"/>
          <w:rtl/>
        </w:rPr>
        <w:t>فاجتهدوا عباد الله في طاع</w:t>
      </w:r>
      <w:r w:rsidR="00F41086" w:rsidRPr="00F41086">
        <w:rPr>
          <w:rFonts w:ascii="Traditional Arabic" w:hAnsi="Traditional Arabic" w:cs="Traditional Arabic" w:hint="cs"/>
          <w:color w:val="7030A0"/>
          <w:sz w:val="48"/>
          <w:szCs w:val="48"/>
          <w:rtl/>
        </w:rPr>
        <w:t>ته،</w:t>
      </w:r>
      <w:r w:rsidRPr="00F41086">
        <w:rPr>
          <w:rFonts w:ascii="Traditional Arabic" w:hAnsi="Traditional Arabic" w:cs="Traditional Arabic"/>
          <w:color w:val="7030A0"/>
          <w:sz w:val="48"/>
          <w:szCs w:val="48"/>
          <w:rtl/>
        </w:rPr>
        <w:t xml:space="preserve"> لتظفروا بنعيم الله في الجنة ومن أعظمه: الحور العين فيها</w:t>
      </w:r>
      <w:r w:rsidR="00F41086" w:rsidRPr="00F41086">
        <w:rPr>
          <w:rFonts w:ascii="Traditional Arabic" w:hAnsi="Traditional Arabic" w:cs="Traditional Arabic" w:hint="cs"/>
          <w:color w:val="7030A0"/>
          <w:sz w:val="48"/>
          <w:szCs w:val="48"/>
          <w:rtl/>
        </w:rPr>
        <w:t>،</w:t>
      </w:r>
      <w:r w:rsidRPr="00F41086">
        <w:rPr>
          <w:rFonts w:ascii="Traditional Arabic" w:hAnsi="Traditional Arabic" w:cs="Traditional Arabic"/>
          <w:color w:val="7030A0"/>
          <w:sz w:val="48"/>
          <w:szCs w:val="48"/>
          <w:rtl/>
        </w:rPr>
        <w:t xml:space="preserve"> والتمتع بب</w:t>
      </w:r>
      <w:r w:rsidR="00F41086" w:rsidRPr="00F41086">
        <w:rPr>
          <w:rFonts w:ascii="Traditional Arabic" w:hAnsi="Traditional Arabic" w:cs="Traditional Arabic" w:hint="cs"/>
          <w:color w:val="7030A0"/>
          <w:sz w:val="48"/>
          <w:szCs w:val="48"/>
          <w:rtl/>
        </w:rPr>
        <w:t>ق</w:t>
      </w:r>
      <w:r w:rsidRPr="00F41086">
        <w:rPr>
          <w:rFonts w:ascii="Traditional Arabic" w:hAnsi="Traditional Arabic" w:cs="Traditional Arabic"/>
          <w:color w:val="7030A0"/>
          <w:sz w:val="48"/>
          <w:szCs w:val="48"/>
          <w:rtl/>
        </w:rPr>
        <w:t>ية النعيم هناك:</w:t>
      </w:r>
    </w:p>
    <w:p w14:paraId="7539DDCD" w14:textId="77777777" w:rsidR="00B5419C" w:rsidRPr="00F41086" w:rsidRDefault="00B5419C" w:rsidP="004D0EC1">
      <w:pPr>
        <w:spacing w:after="0" w:line="240" w:lineRule="auto"/>
        <w:ind w:firstLine="284"/>
        <w:jc w:val="both"/>
        <w:rPr>
          <w:rFonts w:ascii="Traditional Arabic" w:hAnsi="Traditional Arabic" w:cs="Traditional Arabic"/>
          <w:color w:val="FF0000"/>
          <w:sz w:val="48"/>
          <w:szCs w:val="48"/>
          <w:rtl/>
        </w:rPr>
      </w:pPr>
      <w:r w:rsidRPr="00F41086">
        <w:rPr>
          <w:rFonts w:ascii="Traditional Arabic" w:hAnsi="Traditional Arabic" w:cs="Traditional Arabic"/>
          <w:color w:val="FF0000"/>
          <w:sz w:val="48"/>
          <w:szCs w:val="48"/>
          <w:rtl/>
        </w:rPr>
        <w:lastRenderedPageBreak/>
        <w:t>‌يَا ‌سِلْعَةَ ‌الرَّحْمنِ لَسْتِ رَخِيصَةً … بَلْ أَنْتِ غَالِيَةٌ عَلَى الكَسْلَانِ</w:t>
      </w:r>
    </w:p>
    <w:p w14:paraId="47FF08DE" w14:textId="25EDB45F" w:rsidR="00B5419C" w:rsidRPr="00F41086" w:rsidRDefault="00B5419C" w:rsidP="004D0EC1">
      <w:pPr>
        <w:spacing w:after="0" w:line="240" w:lineRule="auto"/>
        <w:ind w:firstLine="284"/>
        <w:jc w:val="both"/>
        <w:rPr>
          <w:rFonts w:ascii="Traditional Arabic" w:hAnsi="Traditional Arabic" w:cs="Traditional Arabic"/>
          <w:color w:val="FF0000"/>
          <w:sz w:val="48"/>
          <w:szCs w:val="48"/>
          <w:rtl/>
        </w:rPr>
      </w:pPr>
      <w:r w:rsidRPr="00F41086">
        <w:rPr>
          <w:rFonts w:ascii="Traditional Arabic" w:hAnsi="Traditional Arabic" w:cs="Traditional Arabic"/>
          <w:color w:val="FF0000"/>
          <w:sz w:val="48"/>
          <w:szCs w:val="48"/>
          <w:rtl/>
        </w:rPr>
        <w:t>‌يَا ‌سِلْعَةَ ‌الرَّحْمنِ لَيْسَ يَنَالُهَا … فِي الألْفِ إلَّا وَاحِدٌ لَا اثْنَانِ</w:t>
      </w:r>
    </w:p>
    <w:p w14:paraId="1E040F2E" w14:textId="67EDACB7" w:rsidR="00B5419C" w:rsidRPr="00F41086" w:rsidRDefault="00B5419C" w:rsidP="004D0EC1">
      <w:pPr>
        <w:spacing w:after="0" w:line="240" w:lineRule="auto"/>
        <w:ind w:firstLine="284"/>
        <w:jc w:val="both"/>
        <w:rPr>
          <w:rFonts w:ascii="Traditional Arabic" w:hAnsi="Traditional Arabic" w:cs="Traditional Arabic"/>
          <w:color w:val="FF0000"/>
          <w:sz w:val="48"/>
          <w:szCs w:val="48"/>
          <w:rtl/>
        </w:rPr>
      </w:pPr>
      <w:r w:rsidRPr="00F41086">
        <w:rPr>
          <w:rFonts w:ascii="Traditional Arabic" w:hAnsi="Traditional Arabic" w:cs="Traditional Arabic"/>
          <w:color w:val="FF0000"/>
          <w:sz w:val="48"/>
          <w:szCs w:val="48"/>
          <w:rtl/>
        </w:rPr>
        <w:t>‌يَا ‌سِلْعَة ‌الرَّحْمنِ مَنْ ذَا كُفْؤُهَا… إلَّا أُولُو التَّقْوى مَعَ الإيمَانِ</w:t>
      </w:r>
    </w:p>
    <w:p w14:paraId="1CC72C15" w14:textId="127AA43D" w:rsidR="00B5419C" w:rsidRPr="00F41086" w:rsidRDefault="00B5419C" w:rsidP="004D0EC1">
      <w:pPr>
        <w:spacing w:after="0" w:line="240" w:lineRule="auto"/>
        <w:ind w:firstLine="284"/>
        <w:jc w:val="both"/>
        <w:rPr>
          <w:rFonts w:ascii="Traditional Arabic" w:hAnsi="Traditional Arabic" w:cs="Traditional Arabic"/>
          <w:color w:val="FF0000"/>
          <w:sz w:val="48"/>
          <w:szCs w:val="48"/>
          <w:rtl/>
        </w:rPr>
      </w:pPr>
      <w:r w:rsidRPr="00F41086">
        <w:rPr>
          <w:rFonts w:ascii="Traditional Arabic" w:hAnsi="Traditional Arabic" w:cs="Traditional Arabic"/>
          <w:color w:val="FF0000"/>
          <w:sz w:val="48"/>
          <w:szCs w:val="48"/>
          <w:rtl/>
        </w:rPr>
        <w:t>يَا ‌سِلْعَةَ ‌الرَّحْمنِ سُوقُكِ كَاسِدٌ … بَيْنَ الأرَاذِلِ سِفْلَةِ الحَيَوَانِ</w:t>
      </w:r>
    </w:p>
    <w:p w14:paraId="1FF2E956" w14:textId="001394F1" w:rsidR="00B5419C" w:rsidRPr="00F41086" w:rsidRDefault="00B5419C" w:rsidP="004D0EC1">
      <w:pPr>
        <w:spacing w:after="0" w:line="240" w:lineRule="auto"/>
        <w:ind w:firstLine="284"/>
        <w:jc w:val="both"/>
        <w:rPr>
          <w:rFonts w:ascii="Traditional Arabic" w:hAnsi="Traditional Arabic" w:cs="Traditional Arabic"/>
          <w:color w:val="FF0000"/>
          <w:sz w:val="48"/>
          <w:szCs w:val="48"/>
          <w:rtl/>
        </w:rPr>
      </w:pPr>
      <w:r w:rsidRPr="00F41086">
        <w:rPr>
          <w:rFonts w:ascii="Traditional Arabic" w:hAnsi="Traditional Arabic" w:cs="Traditional Arabic"/>
          <w:color w:val="FF0000"/>
          <w:sz w:val="48"/>
          <w:szCs w:val="48"/>
          <w:rtl/>
        </w:rPr>
        <w:t>يَا ‌سِلْعَةَ ‌الرَّحْمنِ أيْنَ المشْتَرِي … فَلَقدْ عُرِضْتِ بأيْسَرِ الأثْمَانِ</w:t>
      </w:r>
    </w:p>
    <w:p w14:paraId="44EE5B90" w14:textId="5C55066C" w:rsidR="00B5419C" w:rsidRPr="00F41086" w:rsidRDefault="00B5419C" w:rsidP="004D0EC1">
      <w:pPr>
        <w:spacing w:after="0" w:line="240" w:lineRule="auto"/>
        <w:ind w:firstLine="284"/>
        <w:jc w:val="both"/>
        <w:rPr>
          <w:rFonts w:ascii="Traditional Arabic" w:hAnsi="Traditional Arabic" w:cs="Traditional Arabic"/>
          <w:color w:val="FF0000"/>
          <w:sz w:val="48"/>
          <w:szCs w:val="48"/>
          <w:rtl/>
        </w:rPr>
      </w:pPr>
      <w:r w:rsidRPr="00F41086">
        <w:rPr>
          <w:rFonts w:ascii="Traditional Arabic" w:hAnsi="Traditional Arabic" w:cs="Traditional Arabic"/>
          <w:color w:val="FF0000"/>
          <w:sz w:val="48"/>
          <w:szCs w:val="48"/>
          <w:rtl/>
        </w:rPr>
        <w:t>‌يَا ‌سِلْعَةَ ‌الرَّحْمنِ هَلْ مِنْ خَاطِبٍ … فَالمَهْرُ قَبلَ المَوْتِ ذُو إمْكَانِ</w:t>
      </w:r>
    </w:p>
    <w:p w14:paraId="073B7C8E" w14:textId="48A7E1F7" w:rsidR="00B5419C" w:rsidRPr="00F41086" w:rsidRDefault="00B5419C" w:rsidP="004D0EC1">
      <w:pPr>
        <w:spacing w:after="0" w:line="240" w:lineRule="auto"/>
        <w:ind w:firstLine="284"/>
        <w:jc w:val="both"/>
        <w:rPr>
          <w:rFonts w:ascii="Traditional Arabic" w:hAnsi="Traditional Arabic" w:cs="Traditional Arabic"/>
          <w:color w:val="FF0000"/>
          <w:sz w:val="48"/>
          <w:szCs w:val="48"/>
          <w:rtl/>
        </w:rPr>
      </w:pPr>
      <w:r w:rsidRPr="00F41086">
        <w:rPr>
          <w:rFonts w:ascii="Traditional Arabic" w:hAnsi="Traditional Arabic" w:cs="Traditional Arabic"/>
          <w:color w:val="FF0000"/>
          <w:sz w:val="48"/>
          <w:szCs w:val="48"/>
          <w:rtl/>
        </w:rPr>
        <w:t>‌يَا ‌سِلْعَةَ ‌الرَّحْمنِ كَيْفَ تَصَبَّرَ الْـ … خُطَّابُ عَنْكِ وَهُمْ ذَوُو إيمَانِ؟</w:t>
      </w:r>
    </w:p>
    <w:p w14:paraId="102613E1" w14:textId="6BC7715B" w:rsidR="00B5419C" w:rsidRPr="00F41086" w:rsidRDefault="00B5419C" w:rsidP="004D0EC1">
      <w:pPr>
        <w:spacing w:after="0" w:line="240" w:lineRule="auto"/>
        <w:ind w:firstLine="284"/>
        <w:jc w:val="both"/>
        <w:rPr>
          <w:rFonts w:ascii="Traditional Arabic" w:hAnsi="Traditional Arabic" w:cs="Traditional Arabic"/>
          <w:color w:val="FF0000"/>
          <w:sz w:val="48"/>
          <w:szCs w:val="48"/>
          <w:rtl/>
        </w:rPr>
      </w:pPr>
      <w:r w:rsidRPr="00F41086">
        <w:rPr>
          <w:rFonts w:ascii="Traditional Arabic" w:hAnsi="Traditional Arabic" w:cs="Traditional Arabic"/>
          <w:color w:val="FF0000"/>
          <w:sz w:val="48"/>
          <w:szCs w:val="48"/>
          <w:rtl/>
        </w:rPr>
        <w:t>‌يَا ‌سِلْعَةَ ‌الرَّحْمنِ لَوْلَا أَنَّهَا … حُجِبَتْ بِكُلِّ مَكَارِهِ الإنْسَانِ</w:t>
      </w:r>
    </w:p>
    <w:p w14:paraId="4FCC61D3" w14:textId="6ED1B736" w:rsidR="00F41086" w:rsidRPr="00F41086" w:rsidRDefault="00B5419C" w:rsidP="00F41086">
      <w:pPr>
        <w:spacing w:after="0" w:line="240" w:lineRule="auto"/>
        <w:ind w:firstLine="284"/>
        <w:jc w:val="both"/>
        <w:rPr>
          <w:rFonts w:ascii="Traditional Arabic" w:hAnsi="Traditional Arabic" w:cs="Traditional Arabic"/>
          <w:color w:val="FF0000"/>
          <w:sz w:val="48"/>
          <w:szCs w:val="48"/>
          <w:rtl/>
        </w:rPr>
      </w:pPr>
      <w:r w:rsidRPr="00F41086">
        <w:rPr>
          <w:rFonts w:ascii="Traditional Arabic" w:hAnsi="Traditional Arabic" w:cs="Traditional Arabic"/>
          <w:color w:val="FF0000"/>
          <w:sz w:val="48"/>
          <w:szCs w:val="48"/>
          <w:rtl/>
        </w:rPr>
        <w:t>مَا كانَ عَنْهَا قَطُّ مِنْ مُتَخَلِّفٍ … وَتَعَطَّلَتْ دَارُ الجَزَاءِ الثَّانِي</w:t>
      </w:r>
    </w:p>
    <w:p w14:paraId="19F98E3B" w14:textId="77777777" w:rsidR="00F41086" w:rsidRDefault="00B5419C" w:rsidP="004D0EC1">
      <w:pPr>
        <w:spacing w:after="0" w:line="240" w:lineRule="auto"/>
        <w:ind w:firstLine="284"/>
        <w:jc w:val="both"/>
        <w:rPr>
          <w:rFonts w:ascii="Traditional Arabic" w:hAnsi="Traditional Arabic" w:cs="Traditional Arabic"/>
          <w:color w:val="00B050"/>
          <w:sz w:val="48"/>
          <w:szCs w:val="48"/>
          <w:rtl/>
        </w:rPr>
      </w:pPr>
      <w:r w:rsidRPr="00F41086">
        <w:rPr>
          <w:rFonts w:ascii="Traditional Arabic" w:hAnsi="Traditional Arabic" w:cs="Traditional Arabic"/>
          <w:color w:val="00B050"/>
          <w:sz w:val="48"/>
          <w:szCs w:val="48"/>
          <w:rtl/>
        </w:rPr>
        <w:t>اللهم إنا نسألك الفوز بالجنان، والعتق من النيران</w:t>
      </w:r>
      <w:r w:rsidR="00F41086">
        <w:rPr>
          <w:rFonts w:ascii="Traditional Arabic" w:hAnsi="Traditional Arabic" w:cs="Traditional Arabic" w:hint="cs"/>
          <w:color w:val="00B050"/>
          <w:sz w:val="48"/>
          <w:szCs w:val="48"/>
          <w:rtl/>
        </w:rPr>
        <w:t>.</w:t>
      </w:r>
      <w:r w:rsidRPr="00F41086">
        <w:rPr>
          <w:rFonts w:ascii="Traditional Arabic" w:hAnsi="Traditional Arabic" w:cs="Traditional Arabic"/>
          <w:color w:val="00B050"/>
          <w:sz w:val="48"/>
          <w:szCs w:val="48"/>
          <w:rtl/>
        </w:rPr>
        <w:t xml:space="preserve"> </w:t>
      </w:r>
    </w:p>
    <w:p w14:paraId="195A0712" w14:textId="77777777" w:rsidR="00F41086" w:rsidRDefault="00B5419C" w:rsidP="004D0EC1">
      <w:pPr>
        <w:spacing w:after="0" w:line="240" w:lineRule="auto"/>
        <w:ind w:firstLine="284"/>
        <w:jc w:val="both"/>
        <w:rPr>
          <w:rFonts w:ascii="Traditional Arabic" w:hAnsi="Traditional Arabic" w:cs="Traditional Arabic"/>
          <w:color w:val="00B050"/>
          <w:sz w:val="48"/>
          <w:szCs w:val="48"/>
          <w:rtl/>
        </w:rPr>
      </w:pPr>
      <w:r w:rsidRPr="00F41086">
        <w:rPr>
          <w:rFonts w:ascii="Traditional Arabic" w:hAnsi="Traditional Arabic" w:cs="Traditional Arabic"/>
          <w:color w:val="00B050"/>
          <w:sz w:val="48"/>
          <w:szCs w:val="48"/>
          <w:rtl/>
        </w:rPr>
        <w:t>اللهم هب لنا من زوجاتنا وذرياتنا قرة أعين واجعلنا للمتقين إماماً</w:t>
      </w:r>
      <w:r w:rsidR="00F41086">
        <w:rPr>
          <w:rFonts w:ascii="Traditional Arabic" w:hAnsi="Traditional Arabic" w:cs="Traditional Arabic" w:hint="cs"/>
          <w:color w:val="00B050"/>
          <w:sz w:val="48"/>
          <w:szCs w:val="48"/>
          <w:rtl/>
        </w:rPr>
        <w:t>.</w:t>
      </w:r>
    </w:p>
    <w:p w14:paraId="7AE08696" w14:textId="129814FE" w:rsidR="00F41086" w:rsidRDefault="00B5419C" w:rsidP="004D0EC1">
      <w:pPr>
        <w:spacing w:after="0" w:line="240" w:lineRule="auto"/>
        <w:ind w:firstLine="284"/>
        <w:jc w:val="both"/>
        <w:rPr>
          <w:rFonts w:ascii="Traditional Arabic" w:hAnsi="Traditional Arabic" w:cs="Traditional Arabic"/>
          <w:color w:val="00B050"/>
          <w:sz w:val="48"/>
          <w:szCs w:val="48"/>
          <w:rtl/>
        </w:rPr>
      </w:pPr>
      <w:r w:rsidRPr="00F41086">
        <w:rPr>
          <w:rFonts w:ascii="Traditional Arabic" w:hAnsi="Traditional Arabic" w:cs="Traditional Arabic"/>
          <w:color w:val="00B050"/>
          <w:sz w:val="48"/>
          <w:szCs w:val="48"/>
          <w:rtl/>
        </w:rPr>
        <w:t>اللهم طهِّر قلوبنا، وحصِّن فروجنا، يا أرحم الراحمين، يا رب العالمين.</w:t>
      </w:r>
    </w:p>
    <w:p w14:paraId="3F0BCFE3" w14:textId="6F6A0859" w:rsidR="00F41086" w:rsidRDefault="00B5419C" w:rsidP="004D0EC1">
      <w:pPr>
        <w:spacing w:after="0" w:line="240" w:lineRule="auto"/>
        <w:ind w:firstLine="284"/>
        <w:jc w:val="both"/>
        <w:rPr>
          <w:rFonts w:ascii="Traditional Arabic" w:hAnsi="Traditional Arabic" w:cs="Traditional Arabic"/>
          <w:color w:val="00B050"/>
          <w:sz w:val="48"/>
          <w:szCs w:val="48"/>
          <w:rtl/>
        </w:rPr>
      </w:pPr>
      <w:r w:rsidRPr="00F41086">
        <w:rPr>
          <w:rFonts w:ascii="Traditional Arabic" w:hAnsi="Traditional Arabic" w:cs="Traditional Arabic"/>
          <w:color w:val="00B050"/>
          <w:sz w:val="48"/>
          <w:szCs w:val="48"/>
          <w:rtl/>
        </w:rPr>
        <w:t>اللهم باعد بيننا وبين الفتن ما ظهر منها وما بطن، وارزقنا العفة والعفاف</w:t>
      </w:r>
      <w:r w:rsidR="00F41086">
        <w:rPr>
          <w:rFonts w:ascii="Traditional Arabic" w:hAnsi="Traditional Arabic" w:cs="Traditional Arabic" w:hint="cs"/>
          <w:color w:val="00B050"/>
          <w:sz w:val="48"/>
          <w:szCs w:val="48"/>
          <w:rtl/>
        </w:rPr>
        <w:t>،</w:t>
      </w:r>
      <w:r w:rsidRPr="00F41086">
        <w:rPr>
          <w:rFonts w:ascii="Traditional Arabic" w:hAnsi="Traditional Arabic" w:cs="Traditional Arabic"/>
          <w:color w:val="00B050"/>
          <w:sz w:val="48"/>
          <w:szCs w:val="48"/>
          <w:rtl/>
        </w:rPr>
        <w:t xml:space="preserve"> والأمن والإيمان اللهم انشر الأمن والإيمان في بلدنا هذا وسائر بلاد المسلمين. </w:t>
      </w:r>
    </w:p>
    <w:p w14:paraId="25E1E674" w14:textId="0E7AD21F" w:rsidR="00F41086" w:rsidRDefault="00B5419C" w:rsidP="004D0EC1">
      <w:pPr>
        <w:spacing w:after="0" w:line="240" w:lineRule="auto"/>
        <w:ind w:firstLine="284"/>
        <w:jc w:val="both"/>
        <w:rPr>
          <w:rFonts w:ascii="Traditional Arabic" w:hAnsi="Traditional Arabic" w:cs="Traditional Arabic"/>
          <w:color w:val="00B050"/>
          <w:sz w:val="48"/>
          <w:szCs w:val="48"/>
          <w:rtl/>
        </w:rPr>
      </w:pPr>
      <w:r w:rsidRPr="00F41086">
        <w:rPr>
          <w:rFonts w:ascii="Traditional Arabic" w:hAnsi="Traditional Arabic" w:cs="Traditional Arabic"/>
          <w:color w:val="00B050"/>
          <w:sz w:val="48"/>
          <w:szCs w:val="48"/>
          <w:rtl/>
        </w:rPr>
        <w:t>اللهم آمنا في الأوطان والدور، وأصلح أئمتنا وولاة أمورنا ووفقهم لكل خير</w:t>
      </w:r>
      <w:r w:rsidR="00F41086">
        <w:rPr>
          <w:rFonts w:ascii="Traditional Arabic" w:hAnsi="Traditional Arabic" w:cs="Traditional Arabic" w:hint="cs"/>
          <w:color w:val="00B050"/>
          <w:sz w:val="48"/>
          <w:szCs w:val="48"/>
          <w:rtl/>
        </w:rPr>
        <w:t>،</w:t>
      </w:r>
      <w:r w:rsidRPr="00F41086">
        <w:rPr>
          <w:rFonts w:ascii="Traditional Arabic" w:hAnsi="Traditional Arabic" w:cs="Traditional Arabic"/>
          <w:color w:val="00B050"/>
          <w:sz w:val="48"/>
          <w:szCs w:val="48"/>
          <w:rtl/>
        </w:rPr>
        <w:t xml:space="preserve"> وارزقهم البطانة الصالحة الناصحة التي تدلهم على الخير وتعينهم عليه</w:t>
      </w:r>
      <w:r w:rsidR="00F41086">
        <w:rPr>
          <w:rFonts w:ascii="Traditional Arabic" w:hAnsi="Traditional Arabic" w:cs="Traditional Arabic" w:hint="cs"/>
          <w:color w:val="00B050"/>
          <w:sz w:val="48"/>
          <w:szCs w:val="48"/>
          <w:rtl/>
        </w:rPr>
        <w:t>.</w:t>
      </w:r>
      <w:r w:rsidRPr="00F41086">
        <w:rPr>
          <w:rFonts w:ascii="Traditional Arabic" w:hAnsi="Traditional Arabic" w:cs="Traditional Arabic"/>
          <w:color w:val="00B050"/>
          <w:sz w:val="48"/>
          <w:szCs w:val="48"/>
          <w:rtl/>
        </w:rPr>
        <w:t xml:space="preserve"> </w:t>
      </w:r>
    </w:p>
    <w:p w14:paraId="2F0A5546" w14:textId="77777777" w:rsidR="00F41086" w:rsidRDefault="00B5419C" w:rsidP="004D0EC1">
      <w:pPr>
        <w:spacing w:after="0" w:line="240" w:lineRule="auto"/>
        <w:ind w:firstLine="284"/>
        <w:jc w:val="both"/>
        <w:rPr>
          <w:rFonts w:ascii="Traditional Arabic" w:hAnsi="Traditional Arabic" w:cs="Traditional Arabic"/>
          <w:color w:val="00B050"/>
          <w:sz w:val="48"/>
          <w:szCs w:val="48"/>
          <w:rtl/>
        </w:rPr>
      </w:pPr>
      <w:r w:rsidRPr="00F41086">
        <w:rPr>
          <w:rFonts w:ascii="Traditional Arabic" w:hAnsi="Traditional Arabic" w:cs="Traditional Arabic"/>
          <w:color w:val="00B050"/>
          <w:sz w:val="48"/>
          <w:szCs w:val="48"/>
          <w:rtl/>
        </w:rPr>
        <w:lastRenderedPageBreak/>
        <w:t>اللهم انصر المجاهدين، اللهم انصر هذه الأمة، اللهم ردها إلى كتابها وسنة نبيها، وأيقظها من سباتها، واكتب لها النصر على أعدائها يا رب العالمين</w:t>
      </w:r>
      <w:r w:rsidR="00F41086">
        <w:rPr>
          <w:rFonts w:ascii="Traditional Arabic" w:hAnsi="Traditional Arabic" w:cs="Traditional Arabic" w:hint="cs"/>
          <w:color w:val="00B050"/>
          <w:sz w:val="48"/>
          <w:szCs w:val="48"/>
          <w:rtl/>
        </w:rPr>
        <w:t>.</w:t>
      </w:r>
      <w:r w:rsidRPr="00F41086">
        <w:rPr>
          <w:rFonts w:ascii="Traditional Arabic" w:hAnsi="Traditional Arabic" w:cs="Traditional Arabic"/>
          <w:color w:val="00B050"/>
          <w:sz w:val="48"/>
          <w:szCs w:val="48"/>
          <w:rtl/>
        </w:rPr>
        <w:t xml:space="preserve"> </w:t>
      </w:r>
    </w:p>
    <w:p w14:paraId="60740D9D" w14:textId="77777777" w:rsidR="00F41086" w:rsidRDefault="00B5419C" w:rsidP="004D0EC1">
      <w:pPr>
        <w:spacing w:after="0" w:line="240" w:lineRule="auto"/>
        <w:ind w:firstLine="284"/>
        <w:jc w:val="both"/>
        <w:rPr>
          <w:rFonts w:ascii="Traditional Arabic" w:hAnsi="Traditional Arabic" w:cs="Traditional Arabic"/>
          <w:color w:val="00B050"/>
          <w:sz w:val="48"/>
          <w:szCs w:val="48"/>
          <w:rtl/>
        </w:rPr>
      </w:pPr>
      <w:r w:rsidRPr="00F41086">
        <w:rPr>
          <w:rFonts w:ascii="Traditional Arabic" w:hAnsi="Traditional Arabic" w:cs="Traditional Arabic"/>
          <w:color w:val="00B050"/>
          <w:sz w:val="48"/>
          <w:szCs w:val="48"/>
          <w:rtl/>
        </w:rPr>
        <w:t xml:space="preserve">اللهم اجعلنا في بلدنا آمنين مطمئنين وسائر إخواننا المسلمين يا رب العالمين. اللهم انصر من نصر الدين، واخذل من خذل المسلمين يا رب العالمين. </w:t>
      </w:r>
    </w:p>
    <w:p w14:paraId="2CCBB0C0" w14:textId="3A761E45" w:rsidR="00FE60F7" w:rsidRPr="00F41086" w:rsidRDefault="00B5419C" w:rsidP="004D0EC1">
      <w:pPr>
        <w:spacing w:after="0" w:line="240" w:lineRule="auto"/>
        <w:ind w:firstLine="284"/>
        <w:jc w:val="both"/>
        <w:rPr>
          <w:rFonts w:ascii="Traditional Arabic" w:hAnsi="Traditional Arabic" w:cs="Traditional Arabic"/>
          <w:color w:val="00B050"/>
          <w:sz w:val="48"/>
          <w:szCs w:val="48"/>
        </w:rPr>
      </w:pPr>
      <w:r w:rsidRPr="00F41086">
        <w:rPr>
          <w:rFonts w:ascii="Traditional Arabic" w:hAnsi="Traditional Arabic" w:cs="Traditional Arabic"/>
          <w:color w:val="00B050"/>
          <w:sz w:val="48"/>
          <w:szCs w:val="48"/>
          <w:rtl/>
        </w:rPr>
        <w:t>سبحان ربك رب العزة عما يصفون، وسلام على المرسلين، والحمد لله رب العالمين.</w:t>
      </w:r>
    </w:p>
    <w:p w14:paraId="3640D1E7" w14:textId="77777777" w:rsidR="004D0EC1" w:rsidRPr="00F41086" w:rsidRDefault="004D0EC1" w:rsidP="004D0EC1">
      <w:pPr>
        <w:spacing w:after="0" w:line="240" w:lineRule="auto"/>
        <w:ind w:firstLine="284"/>
        <w:jc w:val="both"/>
        <w:rPr>
          <w:rFonts w:ascii="Traditional Arabic" w:hAnsi="Traditional Arabic" w:cs="Traditional Arabic"/>
          <w:color w:val="00B050"/>
          <w:sz w:val="48"/>
          <w:szCs w:val="48"/>
        </w:rPr>
      </w:pPr>
    </w:p>
    <w:sectPr w:rsidR="004D0EC1" w:rsidRPr="00F41086" w:rsidSect="000C49C1">
      <w:footerReference w:type="default" r:id="rId6"/>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37DC9" w14:textId="77777777" w:rsidR="001159C2" w:rsidRDefault="001159C2">
      <w:pPr>
        <w:spacing w:after="0" w:line="240" w:lineRule="auto"/>
      </w:pPr>
      <w:r>
        <w:separator/>
      </w:r>
    </w:p>
  </w:endnote>
  <w:endnote w:type="continuationSeparator" w:id="0">
    <w:p w14:paraId="7DD5545B" w14:textId="77777777" w:rsidR="001159C2" w:rsidRDefault="0011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tl/>
        <w:lang w:val="ar-SA"/>
      </w:rPr>
      <w:id w:val="-91545882"/>
      <w:docPartObj>
        <w:docPartGallery w:val="Page Numbers (Bottom of Page)"/>
        <w:docPartUnique/>
      </w:docPartObj>
    </w:sdtPr>
    <w:sdtEndPr>
      <w:rPr>
        <w:color w:val="C00000"/>
      </w:rPr>
    </w:sdtEndPr>
    <w:sdtContent>
      <w:p w14:paraId="17C53172" w14:textId="77777777" w:rsidR="00E271C5" w:rsidRPr="00C078EA" w:rsidRDefault="00000000">
        <w:pPr>
          <w:pStyle w:val="a3"/>
          <w:jc w:val="center"/>
          <w:rPr>
            <w:rFonts w:asciiTheme="majorHAnsi" w:eastAsiaTheme="majorEastAsia" w:hAnsiTheme="majorHAnsi" w:cstheme="majorBidi"/>
            <w:color w:val="C00000"/>
            <w:sz w:val="28"/>
            <w:szCs w:val="28"/>
          </w:rPr>
        </w:pPr>
        <w:r w:rsidRPr="00C078EA">
          <w:rPr>
            <w:rFonts w:asciiTheme="majorHAnsi" w:eastAsiaTheme="majorEastAsia" w:hAnsiTheme="majorHAnsi" w:cstheme="majorBidi"/>
            <w:color w:val="C00000"/>
            <w:sz w:val="28"/>
            <w:szCs w:val="28"/>
            <w:rtl/>
            <w:lang w:val="ar-SA"/>
          </w:rPr>
          <w:t xml:space="preserve">~ </w:t>
        </w:r>
        <w:r w:rsidRPr="00C078EA">
          <w:rPr>
            <w:rFonts w:eastAsiaTheme="minorEastAsia" w:cs="Times New Roman"/>
            <w:color w:val="C00000"/>
          </w:rPr>
          <w:fldChar w:fldCharType="begin"/>
        </w:r>
        <w:r w:rsidRPr="00C078EA">
          <w:rPr>
            <w:color w:val="C00000"/>
          </w:rPr>
          <w:instrText>PAGE    \* MERGEFORMAT</w:instrText>
        </w:r>
        <w:r w:rsidRPr="00C078EA">
          <w:rPr>
            <w:rFonts w:eastAsiaTheme="minorEastAsia" w:cs="Times New Roman"/>
            <w:color w:val="C00000"/>
          </w:rPr>
          <w:fldChar w:fldCharType="separate"/>
        </w:r>
        <w:r w:rsidRPr="00C078EA">
          <w:rPr>
            <w:rFonts w:asciiTheme="majorHAnsi" w:eastAsiaTheme="majorEastAsia" w:hAnsiTheme="majorHAnsi" w:cstheme="majorBidi"/>
            <w:color w:val="C00000"/>
            <w:sz w:val="28"/>
            <w:szCs w:val="28"/>
            <w:rtl/>
            <w:lang w:val="ar-SA"/>
          </w:rPr>
          <w:t>2</w:t>
        </w:r>
        <w:r w:rsidRPr="00C078EA">
          <w:rPr>
            <w:rFonts w:asciiTheme="majorHAnsi" w:eastAsiaTheme="majorEastAsia" w:hAnsiTheme="majorHAnsi" w:cstheme="majorBidi"/>
            <w:color w:val="C00000"/>
            <w:sz w:val="28"/>
            <w:szCs w:val="28"/>
          </w:rPr>
          <w:fldChar w:fldCharType="end"/>
        </w:r>
        <w:r w:rsidRPr="00C078EA">
          <w:rPr>
            <w:rFonts w:asciiTheme="majorHAnsi" w:eastAsiaTheme="majorEastAsia" w:hAnsiTheme="majorHAnsi" w:cstheme="majorBidi"/>
            <w:color w:val="C00000"/>
            <w:sz w:val="28"/>
            <w:szCs w:val="28"/>
            <w:rtl/>
            <w:lang w:val="ar-SA"/>
          </w:rPr>
          <w:t xml:space="preserve"> ~</w:t>
        </w:r>
      </w:p>
    </w:sdtContent>
  </w:sdt>
  <w:p w14:paraId="03068F3A" w14:textId="77777777" w:rsidR="00E271C5" w:rsidRDefault="00E271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515E8" w14:textId="77777777" w:rsidR="001159C2" w:rsidRDefault="001159C2">
      <w:pPr>
        <w:spacing w:after="0" w:line="240" w:lineRule="auto"/>
      </w:pPr>
      <w:r>
        <w:separator/>
      </w:r>
    </w:p>
  </w:footnote>
  <w:footnote w:type="continuationSeparator" w:id="0">
    <w:p w14:paraId="06AC3AD8" w14:textId="77777777" w:rsidR="001159C2" w:rsidRDefault="001159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C49C1"/>
    <w:rsid w:val="001159C2"/>
    <w:rsid w:val="002E4C07"/>
    <w:rsid w:val="004D0EC1"/>
    <w:rsid w:val="005E11E1"/>
    <w:rsid w:val="007D6306"/>
    <w:rsid w:val="0090706F"/>
    <w:rsid w:val="00B5419C"/>
    <w:rsid w:val="00B61A0F"/>
    <w:rsid w:val="00C2173C"/>
    <w:rsid w:val="00C26B5F"/>
    <w:rsid w:val="00C35705"/>
    <w:rsid w:val="00C8283E"/>
    <w:rsid w:val="00CD63AD"/>
    <w:rsid w:val="00CE2CB9"/>
    <w:rsid w:val="00CF0B8D"/>
    <w:rsid w:val="00D807C9"/>
    <w:rsid w:val="00D92D5F"/>
    <w:rsid w:val="00E06C39"/>
    <w:rsid w:val="00E271C5"/>
    <w:rsid w:val="00F41086"/>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otnote reference"/>
    <w:basedOn w:val="a0"/>
    <w:uiPriority w:val="99"/>
    <w:semiHidden/>
    <w:unhideWhenUsed/>
    <w:rsid w:val="00F410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1591</Words>
  <Characters>9073</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3</cp:revision>
  <cp:lastPrinted>2024-07-01T19:27:00Z</cp:lastPrinted>
  <dcterms:created xsi:type="dcterms:W3CDTF">2024-07-01T19:27:00Z</dcterms:created>
  <dcterms:modified xsi:type="dcterms:W3CDTF">2024-07-01T19:30:00Z</dcterms:modified>
</cp:coreProperties>
</file>