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46D8" w14:textId="6F143CAB" w:rsidR="00561F0D" w:rsidRPr="00561F0D" w:rsidRDefault="00561F0D" w:rsidP="00561F0D">
      <w:pPr>
        <w:spacing w:before="240" w:after="240" w:line="215" w:lineRule="atLeast"/>
        <w:jc w:val="center"/>
        <w:rPr>
          <w:rFonts w:ascii="Traditional Arabic" w:eastAsia="Times New Roman" w:hAnsi="Traditional Arabic" w:cs="Traditional Arabic"/>
          <w:b/>
          <w:bCs/>
          <w:color w:val="FF0000"/>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الحسَد والشماتةَ مُتلازِمان</w:t>
      </w:r>
    </w:p>
    <w:p w14:paraId="3D304255"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p>
    <w:p w14:paraId="63CB25EA"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00B050"/>
          <w:sz w:val="50"/>
          <w:szCs w:val="50"/>
          <w:rtl/>
          <w14:ligatures w14:val="none"/>
        </w:rPr>
        <w:t>الحمدُ لله مُصرِّف الدهور، ومُيسِّر الأمور، ومُقلِّب الأيام والشهور، لا إله إلا هو له الحمدُ في الأولى والآخرة وإليه النشور، أحمدُه - سبحانه - وأشكرُه، وأتوبُ إليه وأستغفرُه، وأشهدُ أن لا إله إلا الله وحده لا شريك له شهادةً خالصةً صادقةً هي الشفاءُ لما في الصدور، وأشهدُ أن سيِّدَنا ونبيَّنا محمدًا عبدُ الله ورسولُه صلى الله عليه وسلم</w:t>
      </w:r>
      <w:r>
        <w:rPr>
          <w:rFonts w:ascii="Traditional Arabic" w:eastAsia="Times New Roman" w:hAnsi="Traditional Arabic" w:cs="Traditional Arabic" w:hint="cs"/>
          <w:color w:val="1D2129"/>
          <w:sz w:val="50"/>
          <w:szCs w:val="50"/>
          <w:rtl/>
          <w14:ligatures w14:val="none"/>
        </w:rPr>
        <w:t>.</w:t>
      </w:r>
      <w:r w:rsidRPr="00561F0D">
        <w:rPr>
          <w:rFonts w:ascii="Traditional Arabic" w:eastAsia="Times New Roman" w:hAnsi="Traditional Arabic" w:cs="Traditional Arabic"/>
          <w:color w:val="1D2129"/>
          <w:sz w:val="50"/>
          <w:szCs w:val="50"/>
          <w:rtl/>
          <w14:ligatures w14:val="none"/>
        </w:rPr>
        <w:t xml:space="preserve"> </w:t>
      </w:r>
    </w:p>
    <w:p w14:paraId="4888970E" w14:textId="77777777" w:rsidR="00561F0D" w:rsidRPr="00561F0D" w:rsidRDefault="00561F0D" w:rsidP="00561F0D">
      <w:pPr>
        <w:spacing w:before="240" w:after="240" w:line="215" w:lineRule="atLeast"/>
        <w:jc w:val="both"/>
        <w:rPr>
          <w:rFonts w:ascii="Traditional Arabic" w:eastAsia="Times New Roman" w:hAnsi="Traditional Arabic" w:cs="Traditional Arabic"/>
          <w:color w:val="00B0F0"/>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أما بعد:</w:t>
      </w:r>
      <w:r w:rsidRPr="00561F0D">
        <w:rPr>
          <w:rFonts w:ascii="Traditional Arabic" w:eastAsia="Times New Roman" w:hAnsi="Traditional Arabic" w:cs="Traditional Arabic" w:hint="cs"/>
          <w:color w:val="1D2129"/>
          <w:sz w:val="50"/>
          <w:szCs w:val="50"/>
          <w:rtl/>
          <w14:ligatures w14:val="none"/>
        </w:rPr>
        <w:t xml:space="preserve"> </w:t>
      </w:r>
      <w:r w:rsidRPr="00561F0D">
        <w:rPr>
          <w:rFonts w:ascii="Traditional Arabic" w:eastAsia="Times New Roman" w:hAnsi="Traditional Arabic" w:cs="Traditional Arabic"/>
          <w:color w:val="00B0F0"/>
          <w:sz w:val="50"/>
          <w:szCs w:val="50"/>
          <w:rtl/>
          <w14:ligatures w14:val="none"/>
        </w:rPr>
        <w:t>ثمَّة خُلُقٌ ذميم، وسُلوك شائِن، يدلُّ على نفسٍ غير سويَّة، وقلبٍ مدخُول يكادُ يخلُو من الحبِّ والمودَّة والعط</w:t>
      </w:r>
      <w:r w:rsidRPr="00561F0D">
        <w:rPr>
          <w:rFonts w:ascii="Traditional Arabic" w:eastAsia="Times New Roman" w:hAnsi="Traditional Arabic" w:cs="Traditional Arabic" w:hint="cs"/>
          <w:color w:val="00B0F0"/>
          <w:sz w:val="50"/>
          <w:szCs w:val="50"/>
          <w:rtl/>
          <w14:ligatures w14:val="none"/>
        </w:rPr>
        <w:t>ف</w:t>
      </w:r>
      <w:r w:rsidRPr="00561F0D">
        <w:rPr>
          <w:rFonts w:ascii="Traditional Arabic" w:eastAsia="Times New Roman" w:hAnsi="Traditional Arabic" w:cs="Traditional Arabic"/>
          <w:color w:val="00B0F0"/>
          <w:sz w:val="50"/>
          <w:szCs w:val="50"/>
          <w:rtl/>
          <w14:ligatures w14:val="none"/>
        </w:rPr>
        <w:t xml:space="preserve">، ذلكم - عباد الله - هو: </w:t>
      </w:r>
    </w:p>
    <w:p w14:paraId="198362F2" w14:textId="77777777" w:rsidR="00561F0D" w:rsidRPr="00561F0D" w:rsidRDefault="00561F0D" w:rsidP="00561F0D">
      <w:pPr>
        <w:spacing w:before="240" w:after="240" w:line="215" w:lineRule="atLeast"/>
        <w:jc w:val="both"/>
        <w:rPr>
          <w:rFonts w:ascii="Traditional Arabic" w:eastAsia="Times New Roman" w:hAnsi="Traditional Arabic" w:cs="Traditional Arabic"/>
          <w:color w:val="00B0F0"/>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خُلُق الشماتة،</w:t>
      </w:r>
      <w:r w:rsidRPr="00561F0D">
        <w:rPr>
          <w:rFonts w:ascii="Traditional Arabic" w:eastAsia="Times New Roman" w:hAnsi="Traditional Arabic" w:cs="Traditional Arabic"/>
          <w:color w:val="1D2129"/>
          <w:sz w:val="50"/>
          <w:szCs w:val="50"/>
          <w:rtl/>
          <w14:ligatures w14:val="none"/>
        </w:rPr>
        <w:t xml:space="preserve"> </w:t>
      </w:r>
      <w:r w:rsidRPr="00561F0D">
        <w:rPr>
          <w:rFonts w:ascii="Traditional Arabic" w:eastAsia="Times New Roman" w:hAnsi="Traditional Arabic" w:cs="Traditional Arabic"/>
          <w:color w:val="00B0F0"/>
          <w:sz w:val="50"/>
          <w:szCs w:val="50"/>
          <w:rtl/>
          <w14:ligatures w14:val="none"/>
        </w:rPr>
        <w:t xml:space="preserve">وغالبًا ما يقترِنُ به مظاهرُ كراهية، من السخرية، والهمز، والغَمز، واللَّمز، وألوان الاستهزاء قولاً وفعلاً وإشارةً - عياذًا بالله -. </w:t>
      </w:r>
    </w:p>
    <w:p w14:paraId="5575CFB9"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الشماتةُ</w:t>
      </w:r>
      <w:r w:rsidRPr="00561F0D">
        <w:rPr>
          <w:rFonts w:ascii="Traditional Arabic" w:eastAsia="Times New Roman" w:hAnsi="Traditional Arabic" w:cs="Traditional Arabic"/>
          <w:color w:val="1D2129"/>
          <w:sz w:val="50"/>
          <w:szCs w:val="50"/>
          <w:rtl/>
          <w14:ligatures w14:val="none"/>
        </w:rPr>
        <w:t xml:space="preserve"> - حفِظَكم الله ووقاكم - وصفٌ ولقبٌ ولفظٌ فيه تنقُّص، أو حطُّ مكانة أو احتِقار أو ذمٌّ أو طعنٌ أو تعدٍّ على كرامة. </w:t>
      </w:r>
    </w:p>
    <w:p w14:paraId="0369469B"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الشماتةُ فرحٌ ببليَّة من تُعاديه</w:t>
      </w:r>
      <w:r w:rsidRPr="00561F0D">
        <w:rPr>
          <w:rFonts w:ascii="Traditional Arabic" w:eastAsia="Times New Roman" w:hAnsi="Traditional Arabic" w:cs="Traditional Arabic"/>
          <w:color w:val="1D2129"/>
          <w:sz w:val="50"/>
          <w:szCs w:val="50"/>
          <w:rtl/>
          <w14:ligatures w14:val="none"/>
        </w:rPr>
        <w:t xml:space="preserve">، والسُّرورُ بما يكرَهُ من تُجافِيه. </w:t>
      </w:r>
    </w:p>
    <w:p w14:paraId="69B9A259"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lastRenderedPageBreak/>
        <w:t xml:space="preserve">قال أهلُ الحكمة: </w:t>
      </w:r>
      <w:r w:rsidRPr="00561F0D">
        <w:rPr>
          <w:rFonts w:ascii="Traditional Arabic" w:eastAsia="Times New Roman" w:hAnsi="Traditional Arabic" w:cs="Traditional Arabic"/>
          <w:color w:val="FF0000"/>
          <w:sz w:val="50"/>
          <w:szCs w:val="50"/>
          <w:rtl/>
          <w14:ligatures w14:val="none"/>
        </w:rPr>
        <w:t>"إن الحسَد والشماتةَ مُتلازِمان، فالحاسِدُ إذا رأى نعمةً بُهِت، وإذا رأى عثرةً شمِت".</w:t>
      </w:r>
      <w:r w:rsidRPr="00561F0D">
        <w:rPr>
          <w:rFonts w:ascii="Traditional Arabic" w:eastAsia="Times New Roman" w:hAnsi="Traditional Arabic" w:cs="Traditional Arabic"/>
          <w:color w:val="1D2129"/>
          <w:sz w:val="50"/>
          <w:szCs w:val="50"/>
          <w:rtl/>
          <w14:ligatures w14:val="none"/>
        </w:rPr>
        <w:t xml:space="preserve"> </w:t>
      </w:r>
    </w:p>
    <w:p w14:paraId="488ED7ED" w14:textId="77777777" w:rsidR="00561F0D" w:rsidRPr="00561F0D" w:rsidRDefault="00561F0D" w:rsidP="00561F0D">
      <w:pPr>
        <w:spacing w:before="240" w:after="240" w:line="215" w:lineRule="atLeast"/>
        <w:jc w:val="both"/>
        <w:rPr>
          <w:rFonts w:ascii="Traditional Arabic" w:eastAsia="Times New Roman" w:hAnsi="Traditional Arabic" w:cs="Traditional Arabic"/>
          <w:b/>
          <w:bCs/>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أيها الشامِت!</w:t>
      </w:r>
      <w:r w:rsidRPr="00561F0D">
        <w:rPr>
          <w:rFonts w:ascii="Traditional Arabic" w:eastAsia="Times New Roman" w:hAnsi="Traditional Arabic" w:cs="Traditional Arabic"/>
          <w:b/>
          <w:bCs/>
          <w:color w:val="1D2129"/>
          <w:sz w:val="50"/>
          <w:szCs w:val="50"/>
          <w:rtl/>
          <w14:ligatures w14:val="none"/>
        </w:rPr>
        <w:t xml:space="preserve"> </w:t>
      </w:r>
      <w:r w:rsidRPr="00561F0D">
        <w:rPr>
          <w:rFonts w:ascii="Traditional Arabic" w:eastAsia="Times New Roman" w:hAnsi="Traditional Arabic" w:cs="Traditional Arabic"/>
          <w:b/>
          <w:bCs/>
          <w:color w:val="FF0000"/>
          <w:sz w:val="50"/>
          <w:szCs w:val="50"/>
          <w:rtl/>
          <w14:ligatures w14:val="none"/>
        </w:rPr>
        <w:t>أيها المُبتلَى بالشماتة!</w:t>
      </w:r>
      <w:r w:rsidRPr="00561F0D">
        <w:rPr>
          <w:rFonts w:ascii="Traditional Arabic" w:eastAsia="Times New Roman" w:hAnsi="Traditional Arabic" w:cs="Traditional Arabic"/>
          <w:b/>
          <w:bCs/>
          <w:color w:val="1D2129"/>
          <w:sz w:val="50"/>
          <w:szCs w:val="50"/>
          <w:rtl/>
          <w14:ligatures w14:val="none"/>
        </w:rPr>
        <w:t xml:space="preserve"> </w:t>
      </w:r>
    </w:p>
    <w:p w14:paraId="30BAD438"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عافاك الله من هذا الداء وهداك، كأنَّك تزهُو بكمالك، وتُفاخِرُ بجمالِك، وتغفلُ عن مُوادَعةِ الأيام لك، وتظنُّ أن أخاك هذا المُبتلَى لم يُبتلَى بما ابتُلّيَ به إلا على كرامةٍ في نفسك أو بسبب إجابة دعوةٍ منك أو من غيرك. </w:t>
      </w:r>
    </w:p>
    <w:p w14:paraId="07BBA982"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فهذه تزكية، وهذا عُجبٌ وغُرور وغفلة</w:t>
      </w:r>
      <w:r>
        <w:rPr>
          <w:rFonts w:ascii="Traditional Arabic" w:eastAsia="Times New Roman" w:hAnsi="Traditional Arabic" w:cs="Traditional Arabic" w:hint="cs"/>
          <w:color w:val="1D2129"/>
          <w:sz w:val="50"/>
          <w:szCs w:val="50"/>
          <w:rtl/>
          <w14:ligatures w14:val="none"/>
        </w:rPr>
        <w:t>؛</w:t>
      </w:r>
      <w:r w:rsidRPr="00561F0D">
        <w:rPr>
          <w:rFonts w:ascii="Traditional Arabic" w:eastAsia="Times New Roman" w:hAnsi="Traditional Arabic" w:cs="Traditional Arabic"/>
          <w:color w:val="1D2129"/>
          <w:sz w:val="50"/>
          <w:szCs w:val="50"/>
          <w:rtl/>
          <w14:ligatures w14:val="none"/>
        </w:rPr>
        <w:t xml:space="preserve"> بل قد يكون استِدراجًا ومكرًا - عياذًا بالله -. </w:t>
      </w:r>
    </w:p>
    <w:p w14:paraId="6DBB58DD" w14:textId="77777777"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أما علِمتَ أن الشماتةَ قد تكون انعِكاسًا لأمراضٍ نفسيَّة، تدلُّ على عدم الثقة مع الإحساس بالفشل، فتُسلِّي نفسَك بهذا الخُلُق الذَّميم. </w:t>
      </w:r>
      <w:r w:rsidRPr="00561F0D">
        <w:rPr>
          <w:rFonts w:ascii="Traditional Arabic" w:eastAsia="Times New Roman" w:hAnsi="Traditional Arabic" w:cs="Traditional Arabic"/>
          <w:b/>
          <w:bCs/>
          <w:color w:val="FF0000"/>
          <w:sz w:val="50"/>
          <w:szCs w:val="50"/>
          <w:rtl/>
          <w14:ligatures w14:val="none"/>
        </w:rPr>
        <w:t>الشامِتُ محرومٌ من المحامِد الجميلة</w:t>
      </w:r>
      <w:r w:rsidRPr="00561F0D">
        <w:rPr>
          <w:rFonts w:ascii="Traditional Arabic" w:eastAsia="Times New Roman" w:hAnsi="Traditional Arabic" w:cs="Traditional Arabic"/>
          <w:color w:val="1D2129"/>
          <w:sz w:val="50"/>
          <w:szCs w:val="50"/>
          <w:rtl/>
          <w14:ligatures w14:val="none"/>
        </w:rPr>
        <w:t xml:space="preserve">، والشعور الإنسانيِّ النبيل. </w:t>
      </w:r>
    </w:p>
    <w:p w14:paraId="15A00BCD" w14:textId="5C0295F3" w:rsidR="00561F0D" w:rsidRPr="00561F0D" w:rsidRDefault="00561F0D" w:rsidP="00561F0D">
      <w:pPr>
        <w:spacing w:before="240" w:after="240" w:line="215" w:lineRule="atLeast"/>
        <w:jc w:val="both"/>
        <w:rPr>
          <w:rFonts w:ascii="Traditional Arabic" w:eastAsia="Times New Roman" w:hAnsi="Traditional Arabic" w:cs="Traditional Arabic"/>
          <w:color w:val="00B0F0"/>
          <w:sz w:val="40"/>
          <w:szCs w:val="40"/>
          <w:rtl/>
          <w14:ligatures w14:val="none"/>
        </w:rPr>
      </w:pPr>
      <w:r w:rsidRPr="00561F0D">
        <w:rPr>
          <w:rFonts w:ascii="Traditional Arabic" w:eastAsia="Times New Roman" w:hAnsi="Traditional Arabic" w:cs="Traditional Arabic"/>
          <w:b/>
          <w:bCs/>
          <w:color w:val="FF0000"/>
          <w:sz w:val="50"/>
          <w:szCs w:val="50"/>
          <w:rtl/>
          <w14:ligatures w14:val="none"/>
        </w:rPr>
        <w:t>الشامِتُ لا يفرحُ بمُصيبةِ غيرِه إلا من لُؤمِ طبعِه</w:t>
      </w:r>
      <w:r w:rsidRPr="00561F0D">
        <w:rPr>
          <w:rFonts w:ascii="Traditional Arabic" w:eastAsia="Times New Roman" w:hAnsi="Traditional Arabic" w:cs="Traditional Arabic"/>
          <w:color w:val="1D2129"/>
          <w:sz w:val="50"/>
          <w:szCs w:val="50"/>
          <w:rtl/>
          <w14:ligatures w14:val="none"/>
        </w:rPr>
        <w:t xml:space="preserve">؛ بل الشماتةَ من أخلاق أهل النفاق، فقد قال - عزَّ شأنُه - في وصف المُنافقين: </w:t>
      </w:r>
      <w:r w:rsidRPr="00561F0D">
        <w:rPr>
          <w:rFonts w:cs="KFGQPC HAFS Uthmanic Script" w:hint="cs"/>
          <w:color w:val="00B0F0"/>
          <w:sz w:val="40"/>
          <w:szCs w:val="40"/>
          <w:rtl/>
        </w:rPr>
        <w:t>ﵟ‌إِن ‌تَمۡسَسۡكُمۡ ‌حَسَنَةٞ ‌تَسُؤۡهُمۡ وَإِن تُصِبۡكُمۡ سَيِّئَةٞ يَفۡرَحُواْ بِهَاۖ وَإِن تَصۡبِرُواْ وَتَتَّقُواْ لَا يَضُرُّكُمۡ كَيۡدُهُمۡ شَيۡـًٔاۗ إِنَّ ٱللَّهَ بِمَا يَعۡمَلُونَ مُحِيطٞﵞ</w:t>
      </w:r>
      <w:r w:rsidRPr="00561F0D">
        <w:rPr>
          <w:rFonts w:cs="Cambria" w:hint="cs"/>
          <w:color w:val="00B0F0"/>
          <w:sz w:val="40"/>
          <w:szCs w:val="40"/>
          <w:rtl/>
        </w:rPr>
        <w:t>.</w:t>
      </w:r>
      <w:r w:rsidRPr="00561F0D">
        <w:rPr>
          <w:rFonts w:cs="Traditional Naskh" w:hint="cs"/>
          <w:color w:val="00B0F0"/>
          <w:sz w:val="40"/>
          <w:szCs w:val="40"/>
          <w:rtl/>
        </w:rPr>
        <w:t> </w:t>
      </w:r>
    </w:p>
    <w:p w14:paraId="440E83D1" w14:textId="53C83906" w:rsidR="00561F0D"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lastRenderedPageBreak/>
        <w:t>معاشر المُسلمين:</w:t>
      </w:r>
      <w:r w:rsidRPr="00561F0D">
        <w:rPr>
          <w:rFonts w:ascii="Traditional Arabic" w:eastAsia="Times New Roman" w:hAnsi="Traditional Arabic" w:cs="Traditional Arabic"/>
          <w:color w:val="1D2129"/>
          <w:sz w:val="50"/>
          <w:szCs w:val="50"/>
          <w:rtl/>
          <w14:ligatures w14:val="none"/>
        </w:rPr>
        <w:t xml:space="preserve"> ولقد استعاذَ نبيُّنا محمدٌ - صلى الله عليه وآله وسلم - من الشماتة وسُوئِها، كما في الحديث الصحيح: </w:t>
      </w:r>
      <w:r w:rsidRPr="00561F0D">
        <w:rPr>
          <w:rFonts w:ascii="Traditional Arabic" w:eastAsia="Times New Roman" w:hAnsi="Traditional Arabic" w:cs="Traditional Arabic"/>
          <w:color w:val="FF0000"/>
          <w:sz w:val="50"/>
          <w:szCs w:val="50"/>
          <w:rtl/>
          <w14:ligatures w14:val="none"/>
        </w:rPr>
        <w:t>«اللهم إني أعوذُ بك من سُوء القضاء، ودرَك الشقاء، وشماتة الأعداء».</w:t>
      </w:r>
      <w:r w:rsidRPr="00561F0D">
        <w:rPr>
          <w:rFonts w:ascii="Traditional Arabic" w:eastAsia="Times New Roman" w:hAnsi="Traditional Arabic" w:cs="Traditional Arabic"/>
          <w:color w:val="1D2129"/>
          <w:sz w:val="50"/>
          <w:szCs w:val="50"/>
          <w:rtl/>
          <w14:ligatures w14:val="none"/>
        </w:rPr>
        <w:t xml:space="preserve"> </w:t>
      </w:r>
      <w:r w:rsidR="00A67B95" w:rsidRPr="00EE67D7">
        <w:rPr>
          <w:rFonts w:ascii="Traditional Arabic" w:eastAsia="Times New Roman" w:hAnsi="Traditional Arabic" w:cs="Traditional Arabic" w:hint="cs"/>
          <w:color w:val="00B0F0"/>
          <w:sz w:val="50"/>
          <w:szCs w:val="50"/>
          <w:rtl/>
          <w14:ligatures w14:val="none"/>
        </w:rPr>
        <w:t>رواه البخاري.</w:t>
      </w:r>
    </w:p>
    <w:p w14:paraId="6C604665"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ولقد قال هارُون لأخيه موسى - عليهما السلام - كما في التنزيل العزيز: </w:t>
      </w:r>
      <w:r w:rsidRPr="00561F0D">
        <w:rPr>
          <w:rFonts w:cs="KFGQPC HAFS Uthmanic Script" w:hint="cs"/>
          <w:color w:val="00B0F0"/>
          <w:sz w:val="40"/>
          <w:szCs w:val="40"/>
          <w:rtl/>
        </w:rPr>
        <w:t>ﵟ‌فَلَا ‌تُشۡمِتۡ ‌بِيَ ‌ٱلۡأَعۡدَآءَﵞ</w:t>
      </w:r>
      <w:r w:rsidRPr="00561F0D">
        <w:rPr>
          <w:rFonts w:ascii="Traditional Arabic" w:eastAsia="Times New Roman" w:hAnsi="Traditional Arabic" w:cs="Traditional Arabic"/>
          <w:color w:val="1D2129"/>
          <w:sz w:val="50"/>
          <w:szCs w:val="50"/>
          <w:rtl/>
          <w14:ligatures w14:val="none"/>
        </w:rPr>
        <w:t xml:space="preserve">؛ أي: لا تُفرِحهم بمُصيبتي. وإنما حسُن الدعاءُ بدفع شماتة الأعداء؛ لأن من له صِيتٌ عند الناس وتأمُّل وجدَ نفسَه كمن يمشي على حبلٍ مُعلَّق، والأقرانُ والحُسَّادُ ينظرون وينتظرون متى ينزلِق!". </w:t>
      </w:r>
    </w:p>
    <w:p w14:paraId="615F7C04" w14:textId="1F667A73"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فيا عبد الله!</w:t>
      </w:r>
      <w:r w:rsidRPr="00561F0D">
        <w:rPr>
          <w:rFonts w:ascii="Traditional Arabic" w:eastAsia="Times New Roman" w:hAnsi="Traditional Arabic" w:cs="Traditional Arabic"/>
          <w:color w:val="1D2129"/>
          <w:sz w:val="50"/>
          <w:szCs w:val="50"/>
          <w:rtl/>
          <w14:ligatures w14:val="none"/>
        </w:rPr>
        <w:t xml:space="preserve"> </w:t>
      </w:r>
      <w:r w:rsidRPr="00561F0D">
        <w:rPr>
          <w:rFonts w:ascii="Traditional Arabic" w:eastAsia="Times New Roman" w:hAnsi="Traditional Arabic" w:cs="Traditional Arabic"/>
          <w:b/>
          <w:bCs/>
          <w:color w:val="FF0000"/>
          <w:sz w:val="50"/>
          <w:szCs w:val="50"/>
          <w:rtl/>
          <w14:ligatures w14:val="none"/>
        </w:rPr>
        <w:t>لا تشمت في أخيك، فيُعافِيه الله ويَبتَليك</w:t>
      </w:r>
      <w:r w:rsidRPr="00561F0D">
        <w:rPr>
          <w:rFonts w:ascii="Traditional Arabic" w:eastAsia="Times New Roman" w:hAnsi="Traditional Arabic" w:cs="Traditional Arabic"/>
          <w:color w:val="1D2129"/>
          <w:sz w:val="50"/>
          <w:szCs w:val="50"/>
          <w:rtl/>
          <w14:ligatures w14:val="none"/>
        </w:rPr>
        <w:t xml:space="preserve">، ولكن خُذ العِبرة: قال رسولُ الله - صلى الله عليه وسلم -: </w:t>
      </w:r>
      <w:r w:rsidRPr="00561F0D">
        <w:rPr>
          <w:rFonts w:ascii="Traditional Arabic" w:eastAsia="Times New Roman" w:hAnsi="Traditional Arabic" w:cs="Traditional Arabic"/>
          <w:color w:val="FF0000"/>
          <w:sz w:val="50"/>
          <w:szCs w:val="50"/>
          <w:rtl/>
          <w14:ligatures w14:val="none"/>
        </w:rPr>
        <w:t>«لا تُظهِر الشماتةَ لأخيك، فيرحمُه الله ويَبتليك».</w:t>
      </w:r>
      <w:r w:rsidRPr="00561F0D">
        <w:rPr>
          <w:rFonts w:ascii="Traditional Arabic" w:eastAsia="Times New Roman" w:hAnsi="Traditional Arabic" w:cs="Traditional Arabic"/>
          <w:color w:val="1D2129"/>
          <w:sz w:val="50"/>
          <w:szCs w:val="50"/>
          <w:rtl/>
          <w14:ligatures w14:val="none"/>
        </w:rPr>
        <w:t xml:space="preserve"> </w:t>
      </w:r>
      <w:r w:rsidR="00A67B95" w:rsidRPr="00EE67D7">
        <w:rPr>
          <w:rFonts w:ascii="Traditional Arabic" w:eastAsia="Times New Roman" w:hAnsi="Traditional Arabic" w:cs="Traditional Arabic" w:hint="cs"/>
          <w:color w:val="00B0F0"/>
          <w:sz w:val="50"/>
          <w:szCs w:val="50"/>
          <w:rtl/>
          <w14:ligatures w14:val="none"/>
        </w:rPr>
        <w:t>رواه الترمذي.</w:t>
      </w:r>
    </w:p>
    <w:p w14:paraId="1BAA461A"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لا تشمت بأخيك مهما صغُر شأنُه، وظهر عيبُه، وبانَ نقصُه في أمر الدين أو الدنيا؛ فإن الشماتةَ تجلِبُ البلاءَ والابتلاءَ، ولكن تضرَّع إلى الله مُستعينًا به، خائفًا مُستخفيًا، مُشفقًا على نفسِك وعلى أخيك، وقُل: </w:t>
      </w:r>
      <w:r w:rsidRPr="00561F0D">
        <w:rPr>
          <w:rFonts w:ascii="Traditional Arabic" w:eastAsia="Times New Roman" w:hAnsi="Traditional Arabic" w:cs="Traditional Arabic"/>
          <w:color w:val="FF0000"/>
          <w:sz w:val="50"/>
          <w:szCs w:val="50"/>
          <w:rtl/>
          <w14:ligatures w14:val="none"/>
        </w:rPr>
        <w:t>"الحمدُ لله الذي عافاني مما ابتُلِيَ به، وفضَّلَني على كثيرٍ ممن خلقَ تفضيلاً".</w:t>
      </w:r>
      <w:r w:rsidRPr="00561F0D">
        <w:rPr>
          <w:rFonts w:ascii="Traditional Arabic" w:eastAsia="Times New Roman" w:hAnsi="Traditional Arabic" w:cs="Traditional Arabic" w:hint="cs"/>
          <w:color w:val="1D2129"/>
          <w:sz w:val="50"/>
          <w:szCs w:val="50"/>
          <w:rtl/>
          <w14:ligatures w14:val="none"/>
        </w:rPr>
        <w:t xml:space="preserve"> </w:t>
      </w:r>
    </w:p>
    <w:p w14:paraId="0E79E52B"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lastRenderedPageBreak/>
        <w:t xml:space="preserve">ومثلُ هذا الدعاء لو تأمَّلتَ - حفِظَك الله - لعلِمتَ أن المقصودَ به الوقاية والحذرُ من الوقوع في الشماتة والاستِهزاء والسخرية والانتِقاص من إخوانِك. </w:t>
      </w:r>
    </w:p>
    <w:p w14:paraId="01CCB1CA"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معاشر المسلمين:</w:t>
      </w:r>
      <w:r w:rsidRPr="00561F0D">
        <w:rPr>
          <w:rFonts w:ascii="Traditional Arabic" w:eastAsia="Times New Roman" w:hAnsi="Traditional Arabic" w:cs="Traditional Arabic" w:hint="cs"/>
          <w:color w:val="1D2129"/>
          <w:sz w:val="50"/>
          <w:szCs w:val="50"/>
          <w:rtl/>
          <w14:ligatures w14:val="none"/>
        </w:rPr>
        <w:t xml:space="preserve"> </w:t>
      </w:r>
      <w:r w:rsidRPr="00561F0D">
        <w:rPr>
          <w:rFonts w:ascii="Traditional Arabic" w:eastAsia="Times New Roman" w:hAnsi="Traditional Arabic" w:cs="Traditional Arabic"/>
          <w:color w:val="1D2129"/>
          <w:sz w:val="50"/>
          <w:szCs w:val="50"/>
          <w:rtl/>
          <w14:ligatures w14:val="none"/>
        </w:rPr>
        <w:t xml:space="preserve">الزمنُ قُلَّب، والأيامُ دُوَل، فكم من غنيٍ افتقَر، وفقيرٍ اغتنَى، وعزيزٍ ذلَّ، وذليلٍ عزَّ، ووضيعٍ ارتفَع، ورفيعٍ اتَّضَع، وقويٍّ ضعُف، وضعيفٍ قوِيَ، والدهرُ حين يجرُّ بكَلكلِه على قومٍ فإنه يُنيخُ على آخرين، وسيلقَى الشامِتون كما لقِيَ غيرُهم. </w:t>
      </w:r>
    </w:p>
    <w:p w14:paraId="71965F40"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يقول ابن مسعودٍ - رضي الله عنه -: </w:t>
      </w:r>
      <w:r w:rsidRPr="00561F0D">
        <w:rPr>
          <w:rFonts w:ascii="Traditional Arabic" w:eastAsia="Times New Roman" w:hAnsi="Traditional Arabic" w:cs="Traditional Arabic"/>
          <w:color w:val="00B0F0"/>
          <w:sz w:val="50"/>
          <w:szCs w:val="50"/>
          <w:rtl/>
          <w14:ligatures w14:val="none"/>
        </w:rPr>
        <w:t>"واللهِ لو أن أحدًا عيَّر رجلاً رضعَ من كلبة، لرضعَ هو من هذه الكلبة".</w:t>
      </w:r>
      <w:r w:rsidRPr="00561F0D">
        <w:rPr>
          <w:rFonts w:ascii="Traditional Arabic" w:eastAsia="Times New Roman" w:hAnsi="Traditional Arabic" w:cs="Traditional Arabic"/>
          <w:color w:val="1D2129"/>
          <w:sz w:val="50"/>
          <w:szCs w:val="50"/>
          <w:rtl/>
          <w14:ligatures w14:val="none"/>
        </w:rPr>
        <w:t xml:space="preserve"> </w:t>
      </w:r>
    </w:p>
    <w:p w14:paraId="25C3B780"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ويقول إسماعيلُ الهرويُّ: </w:t>
      </w:r>
      <w:r w:rsidRPr="00561F0D">
        <w:rPr>
          <w:rFonts w:ascii="Traditional Arabic" w:eastAsia="Times New Roman" w:hAnsi="Traditional Arabic" w:cs="Traditional Arabic"/>
          <w:color w:val="00B0F0"/>
          <w:sz w:val="50"/>
          <w:szCs w:val="50"/>
          <w:rtl/>
          <w14:ligatures w14:val="none"/>
        </w:rPr>
        <w:t xml:space="preserve">"أيُّ عيبٍ عيَرتَ به أخاك فهو صائرٌ إليك". </w:t>
      </w:r>
      <w:r w:rsidRPr="00561F0D">
        <w:rPr>
          <w:rFonts w:ascii="Traditional Arabic" w:eastAsia="Times New Roman" w:hAnsi="Traditional Arabic" w:cs="Traditional Arabic"/>
          <w:color w:val="1D2129"/>
          <w:sz w:val="50"/>
          <w:szCs w:val="50"/>
          <w:rtl/>
          <w14:ligatures w14:val="none"/>
        </w:rPr>
        <w:t xml:space="preserve">ويقول الحسنُ البصريُّ - رحمه الله -: </w:t>
      </w:r>
      <w:r w:rsidRPr="00561F0D">
        <w:rPr>
          <w:rFonts w:ascii="Traditional Arabic" w:eastAsia="Times New Roman" w:hAnsi="Traditional Arabic" w:cs="Traditional Arabic"/>
          <w:color w:val="00B0F0"/>
          <w:sz w:val="50"/>
          <w:szCs w:val="50"/>
          <w:rtl/>
          <w14:ligatures w14:val="none"/>
        </w:rPr>
        <w:t>"أدركتُ أقوامًا لم تكُن لهم عيوب، فتكلَّموا في عيوب الناس فأحدثَ الله لهم عيوبًا، وأدركتُ أقوامًا كانت لهم عيوب، فسكَتوا عن عيوب الناس فسترَ الله عيوبَهم".</w:t>
      </w:r>
      <w:r w:rsidRPr="00561F0D">
        <w:rPr>
          <w:rFonts w:ascii="Traditional Arabic" w:eastAsia="Times New Roman" w:hAnsi="Traditional Arabic" w:cs="Traditional Arabic" w:hint="cs"/>
          <w:color w:val="00B0F0"/>
          <w:sz w:val="50"/>
          <w:szCs w:val="50"/>
          <w:rtl/>
          <w14:ligatures w14:val="none"/>
        </w:rPr>
        <w:t xml:space="preserve"> </w:t>
      </w:r>
    </w:p>
    <w:p w14:paraId="4C0ACDA1" w14:textId="718D63C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كيف وقد </w:t>
      </w:r>
      <w:r w:rsidRPr="00561F0D">
        <w:rPr>
          <w:rFonts w:ascii="Traditional Arabic" w:eastAsia="Times New Roman" w:hAnsi="Traditional Arabic" w:cs="Traditional Arabic" w:hint="cs"/>
          <w:color w:val="1D2129"/>
          <w:sz w:val="50"/>
          <w:szCs w:val="50"/>
          <w:rtl/>
          <w14:ligatures w14:val="none"/>
        </w:rPr>
        <w:t>قال</w:t>
      </w:r>
      <w:r w:rsidRPr="00561F0D">
        <w:rPr>
          <w:rFonts w:ascii="Traditional Arabic" w:eastAsia="Times New Roman" w:hAnsi="Traditional Arabic" w:cs="Traditional Arabic"/>
          <w:color w:val="1D2129"/>
          <w:sz w:val="50"/>
          <w:szCs w:val="50"/>
          <w:rtl/>
          <w14:ligatures w14:val="none"/>
        </w:rPr>
        <w:t xml:space="preserve"> النبي صلى الله عليه وسلم: </w:t>
      </w:r>
      <w:r w:rsidRPr="00561F0D">
        <w:rPr>
          <w:rFonts w:ascii="Traditional Arabic" w:eastAsia="Times New Roman" w:hAnsi="Traditional Arabic" w:cs="Traditional Arabic"/>
          <w:color w:val="FF0000"/>
          <w:sz w:val="50"/>
          <w:szCs w:val="50"/>
          <w:rtl/>
          <w14:ligatures w14:val="none"/>
        </w:rPr>
        <w:t>«لا تُؤذُوا عبادَ الله ولا تُعيِّرُوهم ولا تطلبُوا عوراتهم؛ فإن من طلبَ عورةَ أخيه المُسلم طلبَ الله عورتَه، حتى يفضَحه في بيتِه»</w:t>
      </w:r>
      <w:r w:rsidR="00EE67D7">
        <w:rPr>
          <w:rFonts w:ascii="Traditional Arabic" w:eastAsia="Times New Roman" w:hAnsi="Traditional Arabic" w:cs="Traditional Arabic" w:hint="cs"/>
          <w:color w:val="1D2129"/>
          <w:sz w:val="50"/>
          <w:szCs w:val="50"/>
          <w:rtl/>
          <w14:ligatures w14:val="none"/>
        </w:rPr>
        <w:t xml:space="preserve">. </w:t>
      </w:r>
      <w:r w:rsidR="00EE67D7" w:rsidRPr="00EE67D7">
        <w:rPr>
          <w:rFonts w:ascii="Traditional Arabic" w:eastAsia="Times New Roman" w:hAnsi="Traditional Arabic" w:cs="Traditional Arabic" w:hint="cs"/>
          <w:color w:val="00B0F0"/>
          <w:sz w:val="50"/>
          <w:szCs w:val="50"/>
          <w:rtl/>
          <w14:ligatures w14:val="none"/>
        </w:rPr>
        <w:t>رواه أحمد في المسند.</w:t>
      </w:r>
      <w:r w:rsidRPr="00561F0D">
        <w:rPr>
          <w:rFonts w:ascii="Traditional Arabic" w:eastAsia="Times New Roman" w:hAnsi="Traditional Arabic" w:cs="Traditional Arabic"/>
          <w:color w:val="1D2129"/>
          <w:sz w:val="50"/>
          <w:szCs w:val="50"/>
          <w:rtl/>
          <w14:ligatures w14:val="none"/>
        </w:rPr>
        <w:t xml:space="preserve"> </w:t>
      </w:r>
    </w:p>
    <w:p w14:paraId="13A68424"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lastRenderedPageBreak/>
        <w:t xml:space="preserve">ويقول إبراهيم النخعيُّ - رحمه الله -: </w:t>
      </w:r>
      <w:r w:rsidRPr="00561F0D">
        <w:rPr>
          <w:rFonts w:ascii="Traditional Arabic" w:eastAsia="Times New Roman" w:hAnsi="Traditional Arabic" w:cs="Traditional Arabic"/>
          <w:color w:val="FF0000"/>
          <w:sz w:val="50"/>
          <w:szCs w:val="50"/>
          <w:rtl/>
          <w14:ligatures w14:val="none"/>
        </w:rPr>
        <w:t>"إني لأرى الشيءَ أكرهُه فما يمنعني أن أتكلَّم به إلا مخافةَ أن أُبتلَى به".</w:t>
      </w:r>
      <w:r w:rsidRPr="00561F0D">
        <w:rPr>
          <w:rFonts w:ascii="Traditional Arabic" w:eastAsia="Times New Roman" w:hAnsi="Traditional Arabic" w:cs="Traditional Arabic"/>
          <w:color w:val="1D2129"/>
          <w:sz w:val="50"/>
          <w:szCs w:val="50"/>
          <w:rtl/>
          <w14:ligatures w14:val="none"/>
        </w:rPr>
        <w:t xml:space="preserve"> </w:t>
      </w:r>
    </w:p>
    <w:p w14:paraId="7BB55B64"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hint="cs"/>
          <w:color w:val="1D2129"/>
          <w:sz w:val="50"/>
          <w:szCs w:val="50"/>
          <w:rtl/>
          <w14:ligatures w14:val="none"/>
        </w:rPr>
        <w:t>ف</w:t>
      </w:r>
      <w:r w:rsidRPr="00561F0D">
        <w:rPr>
          <w:rFonts w:ascii="Traditional Arabic" w:eastAsia="Times New Roman" w:hAnsi="Traditional Arabic" w:cs="Traditional Arabic"/>
          <w:color w:val="1D2129"/>
          <w:sz w:val="50"/>
          <w:szCs w:val="50"/>
          <w:rtl/>
          <w14:ligatures w14:val="none"/>
        </w:rPr>
        <w:t xml:space="preserve">ما من عبدٍ يَعيبُ على أخيه ذنبًا إلا وابتُلِيَ به، فإذا بلغَك عن فُلانٍ سيئة فقُل من كل قلبِك: غفرَ الله لنا وله. </w:t>
      </w:r>
    </w:p>
    <w:p w14:paraId="60024959" w14:textId="53501CBB" w:rsidR="00561F0D" w:rsidRPr="00561F0D" w:rsidRDefault="00561F0D" w:rsidP="00561F0D">
      <w:pPr>
        <w:spacing w:before="240" w:after="240" w:line="215" w:lineRule="atLeast"/>
        <w:jc w:val="both"/>
        <w:rPr>
          <w:rFonts w:ascii="Traditional Arabic" w:eastAsia="Times New Roman" w:hAnsi="Traditional Arabic" w:cs="Traditional Arabic"/>
          <w:color w:val="FF0000"/>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يا عبد الله! لا تُراقِب الناس</w:t>
      </w:r>
      <w:r w:rsidRPr="00561F0D">
        <w:rPr>
          <w:rFonts w:ascii="Traditional Arabic" w:eastAsia="Times New Roman" w:hAnsi="Traditional Arabic" w:cs="Traditional Arabic"/>
          <w:color w:val="1D2129"/>
          <w:sz w:val="50"/>
          <w:szCs w:val="50"/>
          <w:rtl/>
          <w14:ligatures w14:val="none"/>
        </w:rPr>
        <w:t>، ولا تتبِّع عوراتهم، ولا تكشِف سِترَهم، ولا تتجسَّس عليهم، اشتغِل بنفسِك، وأصلِح عيوبك؛ فلن تُسأل بين يدَي ربِّك إلا عن نفسِك، والله أرحمُ بك وبهم منك ومن أنفُسهم</w:t>
      </w:r>
      <w:r w:rsidR="00A67B95">
        <w:rPr>
          <w:rFonts w:ascii="Traditional Arabic" w:eastAsia="Times New Roman" w:hAnsi="Traditional Arabic" w:cs="Traditional Arabic" w:hint="cs"/>
          <w:color w:val="1D2129"/>
          <w:sz w:val="50"/>
          <w:szCs w:val="50"/>
          <w:rtl/>
          <w14:ligatures w14:val="none"/>
        </w:rPr>
        <w:t>؛</w:t>
      </w:r>
      <w:r w:rsidRPr="00561F0D">
        <w:rPr>
          <w:rFonts w:ascii="Traditional Arabic" w:eastAsia="Times New Roman" w:hAnsi="Traditional Arabic" w:cs="Traditional Arabic"/>
          <w:color w:val="1D2129"/>
          <w:sz w:val="50"/>
          <w:szCs w:val="50"/>
          <w:rtl/>
          <w14:ligatures w14:val="none"/>
        </w:rPr>
        <w:t xml:space="preserve"> بل إن المؤمنَ الصادقَ المُخلِص يُحبُّ أن يُعامل الناسَ بما يُحبُّ أن يُعامِلوه به، على حدِّ قوله - صلى الله عليه وسلم -: </w:t>
      </w:r>
      <w:r w:rsidRPr="00561F0D">
        <w:rPr>
          <w:rFonts w:ascii="Traditional Arabic" w:eastAsia="Times New Roman" w:hAnsi="Traditional Arabic" w:cs="Traditional Arabic"/>
          <w:color w:val="FF0000"/>
          <w:sz w:val="50"/>
          <w:szCs w:val="50"/>
          <w:rtl/>
          <w14:ligatures w14:val="none"/>
        </w:rPr>
        <w:t xml:space="preserve">«لا يُؤمنُ أحدُكم حتى يُحبَّ لأخيه ما يُحبُ لنفسه»؛ </w:t>
      </w:r>
      <w:r w:rsidR="00EE67D7" w:rsidRPr="00EE67D7">
        <w:rPr>
          <w:rFonts w:ascii="Traditional Arabic" w:eastAsia="Times New Roman" w:hAnsi="Traditional Arabic" w:cs="Traditional Arabic" w:hint="cs"/>
          <w:color w:val="00B0F0"/>
          <w:sz w:val="50"/>
          <w:szCs w:val="50"/>
          <w:rtl/>
          <w14:ligatures w14:val="none"/>
        </w:rPr>
        <w:t xml:space="preserve">متفق عليه. </w:t>
      </w:r>
      <w:r w:rsidRPr="00561F0D">
        <w:rPr>
          <w:rFonts w:ascii="Traditional Arabic" w:eastAsia="Times New Roman" w:hAnsi="Traditional Arabic" w:cs="Traditional Arabic" w:hint="cs"/>
          <w:color w:val="FF0000"/>
          <w:sz w:val="50"/>
          <w:szCs w:val="50"/>
          <w:rtl/>
          <w14:ligatures w14:val="none"/>
        </w:rPr>
        <w:t>و</w:t>
      </w:r>
      <w:r w:rsidRPr="00561F0D">
        <w:rPr>
          <w:rFonts w:ascii="Traditional Arabic" w:eastAsia="Times New Roman" w:hAnsi="Traditional Arabic" w:cs="Traditional Arabic"/>
          <w:color w:val="FF0000"/>
          <w:sz w:val="50"/>
          <w:szCs w:val="50"/>
          <w:rtl/>
          <w14:ligatures w14:val="none"/>
        </w:rPr>
        <w:t>"إنما يُحبُّ الرجلُ لأخيه ما يُحبُّ لنفسِه إذا سلِم من الحسَد والغلِّ والغشِّ والحِقد".</w:t>
      </w:r>
    </w:p>
    <w:p w14:paraId="44F20BEC" w14:textId="06C601CE" w:rsidR="00A67B95" w:rsidRPr="00A67B95" w:rsidRDefault="00561F0D" w:rsidP="00561F0D">
      <w:pPr>
        <w:spacing w:before="240" w:after="240" w:line="215" w:lineRule="atLeast"/>
        <w:jc w:val="both"/>
        <w:rPr>
          <w:rFonts w:ascii="Traditional Arabic" w:eastAsia="Times New Roman" w:hAnsi="Traditional Arabic" w:cs="Traditional Arabic"/>
          <w:color w:val="00339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أنت - أيها المُبتلَى بالشامِتين</w:t>
      </w:r>
      <w:r w:rsidRPr="00561F0D">
        <w:rPr>
          <w:rFonts w:ascii="Traditional Arabic" w:eastAsia="Times New Roman" w:hAnsi="Traditional Arabic" w:cs="Traditional Arabic"/>
          <w:color w:val="1D2129"/>
          <w:sz w:val="50"/>
          <w:szCs w:val="50"/>
          <w:rtl/>
          <w14:ligatures w14:val="none"/>
        </w:rPr>
        <w:t xml:space="preserve"> -: لا تحزن ممن يشمتُ بك أو يسخرُ، واستحضِر مواقِف الأقوام من أنبيائِهم حين سخِروا منهم واستهزأوا بهم، فكان النصرُ والعلُوُّ، وقد قال - عزَّ شأنُه -: </w:t>
      </w:r>
      <w:r w:rsidR="00A67B95" w:rsidRPr="00A67B95">
        <w:rPr>
          <w:rFonts w:cs="KFGQPC HAFS Uthmanic Script" w:hint="cs"/>
          <w:color w:val="003399"/>
          <w:sz w:val="40"/>
          <w:szCs w:val="40"/>
          <w:rtl/>
        </w:rPr>
        <w:t>ﵟ‌وَلَقَدِ ‌ٱسۡتُهۡزِئَ ‌بِرُسُلٖ ‌مِّن ‌قَبۡلِكَ فَحَاقَ بِٱلَّذِينَ سَخِرُواْ مِنۡهُم مَّا كَانُواْ بِهِۦ يَسۡتَهۡزِءُونَﵞ</w:t>
      </w:r>
      <w:r w:rsidR="00A67B95" w:rsidRPr="00A67B95">
        <w:rPr>
          <w:rFonts w:cs="Traditional Naskh" w:hint="cs"/>
          <w:color w:val="003399"/>
          <w:sz w:val="36"/>
          <w:szCs w:val="36"/>
          <w:rtl/>
        </w:rPr>
        <w:t>.</w:t>
      </w:r>
    </w:p>
    <w:p w14:paraId="69378EEA" w14:textId="6B5E7A2A"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lastRenderedPageBreak/>
        <w:t>وقُل لهم:</w:t>
      </w:r>
      <w:r w:rsidRPr="00561F0D">
        <w:rPr>
          <w:rFonts w:ascii="Traditional Arabic" w:eastAsia="Times New Roman" w:hAnsi="Traditional Arabic" w:cs="Traditional Arabic"/>
          <w:color w:val="1D2129"/>
          <w:sz w:val="50"/>
          <w:szCs w:val="50"/>
          <w:rtl/>
          <w14:ligatures w14:val="none"/>
        </w:rPr>
        <w:t xml:space="preserve"> صبرًا فإن أيام الدنيا دوَّارة، والأحوال مُتغيِّرات مُتقلِّبات</w:t>
      </w:r>
      <w:r w:rsidR="00A67B95">
        <w:rPr>
          <w:rFonts w:ascii="Traditional Arabic" w:eastAsia="Times New Roman" w:hAnsi="Traditional Arabic" w:cs="Traditional Arabic" w:hint="cs"/>
          <w:color w:val="1D2129"/>
          <w:sz w:val="50"/>
          <w:szCs w:val="50"/>
          <w:rtl/>
          <w14:ligatures w14:val="none"/>
        </w:rPr>
        <w:t>؛</w:t>
      </w:r>
      <w:r w:rsidRPr="00561F0D">
        <w:rPr>
          <w:rFonts w:ascii="Traditional Arabic" w:eastAsia="Times New Roman" w:hAnsi="Traditional Arabic" w:cs="Traditional Arabic"/>
          <w:color w:val="1D2129"/>
          <w:sz w:val="50"/>
          <w:szCs w:val="50"/>
          <w:rtl/>
          <w14:ligatures w14:val="none"/>
        </w:rPr>
        <w:t xml:space="preserve"> بل إن عُمر بن عبد العزيز - رحمه الله -: </w:t>
      </w:r>
      <w:r w:rsidRPr="00561F0D">
        <w:rPr>
          <w:rFonts w:ascii="Traditional Arabic" w:eastAsia="Times New Roman" w:hAnsi="Traditional Arabic" w:cs="Traditional Arabic"/>
          <w:color w:val="FF0000"/>
          <w:sz w:val="50"/>
          <w:szCs w:val="50"/>
          <w:rtl/>
          <w14:ligatures w14:val="none"/>
        </w:rPr>
        <w:t>"ما رأيتُ ظالمًا أشبَه بمظلُوم من الحاسِد، غمٌّ وإثم، ونفَسٌ مُتتابِع".</w:t>
      </w:r>
      <w:r w:rsidR="00EE67D7">
        <w:rPr>
          <w:rFonts w:ascii="Traditional Arabic" w:eastAsia="Times New Roman" w:hAnsi="Traditional Arabic" w:cs="Traditional Arabic" w:hint="cs"/>
          <w:color w:val="FF0000"/>
          <w:sz w:val="50"/>
          <w:szCs w:val="50"/>
          <w:rtl/>
          <w14:ligatures w14:val="none"/>
        </w:rPr>
        <w:t xml:space="preserve"> </w:t>
      </w:r>
      <w:r w:rsidR="00EE67D7" w:rsidRPr="00EE67D7">
        <w:rPr>
          <w:rFonts w:ascii="Traditional Arabic" w:eastAsia="Times New Roman" w:hAnsi="Traditional Arabic" w:cs="Traditional Arabic" w:hint="cs"/>
          <w:color w:val="C00000"/>
          <w:sz w:val="50"/>
          <w:szCs w:val="50"/>
          <w:rtl/>
          <w14:ligatures w14:val="none"/>
        </w:rPr>
        <w:t>المبرد في الفاضل.</w:t>
      </w:r>
    </w:p>
    <w:p w14:paraId="2CB44043" w14:textId="77777777"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b/>
          <w:bCs/>
          <w:color w:val="FF0000"/>
          <w:sz w:val="50"/>
          <w:szCs w:val="50"/>
          <w:rtl/>
          <w14:ligatures w14:val="none"/>
        </w:rPr>
        <w:t>فحقٌّ على أهل الإيمان أن يدَعوا الأحقاد والأضغان</w:t>
      </w:r>
      <w:r w:rsidRPr="00561F0D">
        <w:rPr>
          <w:rFonts w:ascii="Traditional Arabic" w:eastAsia="Times New Roman" w:hAnsi="Traditional Arabic" w:cs="Traditional Arabic"/>
          <w:color w:val="1D2129"/>
          <w:sz w:val="50"/>
          <w:szCs w:val="50"/>
          <w:rtl/>
          <w14:ligatures w14:val="none"/>
        </w:rPr>
        <w:t xml:space="preserve">، وأن يتجنَّبوا الشماتةَ في إخوانهم، فذلك مجلبةُ التفرُّق والتنازُع والتنابُز بالألقاب، والبغضاء. </w:t>
      </w:r>
    </w:p>
    <w:p w14:paraId="42342AB7" w14:textId="2AD10781" w:rsidR="00A67B95"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وكيف تصدرُ الشماتةُ من مُسلم وهو يقولُ في وِرده كلَّ صباح: </w:t>
      </w:r>
      <w:r w:rsidRPr="00561F0D">
        <w:rPr>
          <w:rFonts w:ascii="Traditional Arabic" w:eastAsia="Times New Roman" w:hAnsi="Traditional Arabic" w:cs="Traditional Arabic"/>
          <w:color w:val="FF0000"/>
          <w:sz w:val="50"/>
          <w:szCs w:val="50"/>
          <w:rtl/>
          <w14:ligatures w14:val="none"/>
        </w:rPr>
        <w:t>«اللهم ما أصبحَ بي من نعمةٍ أو بأحدٍ من خلقِك فمنك وحدَك لا شريكَ لك، فلك الحمدُ ولك الشُّكر».</w:t>
      </w:r>
      <w:r w:rsidR="00EE67D7">
        <w:rPr>
          <w:rFonts w:ascii="Traditional Arabic" w:eastAsia="Times New Roman" w:hAnsi="Traditional Arabic" w:cs="Traditional Arabic" w:hint="cs"/>
          <w:color w:val="FF0000"/>
          <w:sz w:val="50"/>
          <w:szCs w:val="50"/>
          <w:rtl/>
          <w14:ligatures w14:val="none"/>
        </w:rPr>
        <w:t xml:space="preserve"> </w:t>
      </w:r>
      <w:r w:rsidR="00EE67D7" w:rsidRPr="00EE67D7">
        <w:rPr>
          <w:rFonts w:ascii="Traditional Arabic" w:eastAsia="Times New Roman" w:hAnsi="Traditional Arabic" w:cs="Traditional Arabic" w:hint="cs"/>
          <w:color w:val="C00000"/>
          <w:sz w:val="50"/>
          <w:szCs w:val="50"/>
          <w:rtl/>
          <w14:ligatures w14:val="none"/>
        </w:rPr>
        <w:t>رواه أبو داود.</w:t>
      </w:r>
      <w:r w:rsidR="00EE67D7">
        <w:rPr>
          <w:rFonts w:ascii="Traditional Arabic" w:eastAsia="Times New Roman" w:hAnsi="Traditional Arabic" w:cs="Traditional Arabic" w:hint="cs"/>
          <w:color w:val="FF0000"/>
          <w:sz w:val="50"/>
          <w:szCs w:val="50"/>
          <w:rtl/>
          <w14:ligatures w14:val="none"/>
        </w:rPr>
        <w:t xml:space="preserve"> </w:t>
      </w:r>
      <w:r w:rsidRPr="00561F0D">
        <w:rPr>
          <w:rFonts w:ascii="Traditional Arabic" w:eastAsia="Times New Roman" w:hAnsi="Traditional Arabic" w:cs="Traditional Arabic"/>
          <w:color w:val="1D2129"/>
          <w:sz w:val="50"/>
          <w:szCs w:val="50"/>
          <w:rtl/>
          <w14:ligatures w14:val="none"/>
        </w:rPr>
        <w:t xml:space="preserve"> </w:t>
      </w:r>
    </w:p>
    <w:p w14:paraId="076F1EB1" w14:textId="7D029045" w:rsidR="000E6CCE"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1D2129"/>
          <w:sz w:val="50"/>
          <w:szCs w:val="50"/>
          <w:rtl/>
          <w14:ligatures w14:val="none"/>
        </w:rPr>
        <w:t xml:space="preserve">أعوذُ بالله من الشيطان الرجيم: </w:t>
      </w:r>
      <w:r w:rsidR="000E6CCE" w:rsidRPr="000E6CCE">
        <w:rPr>
          <w:rFonts w:cs="KFGQPC HAFS Uthmanic Script" w:hint="cs"/>
          <w:color w:val="003399"/>
          <w:sz w:val="40"/>
          <w:szCs w:val="40"/>
          <w:rtl/>
        </w:rPr>
        <w:t>ﵟيَٰٓأَيُّهَا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فَأُوْلَٰٓئِكَ هُمُ ٱلظَّٰلِمُونَﵞ</w:t>
      </w:r>
      <w:r w:rsidR="000E6CCE">
        <w:rPr>
          <w:rFonts w:cs="Cambria" w:hint="cs"/>
          <w:color w:val="003399"/>
          <w:sz w:val="40"/>
          <w:szCs w:val="40"/>
          <w:rtl/>
        </w:rPr>
        <w:t>.</w:t>
      </w:r>
      <w:r w:rsidR="000E6CCE" w:rsidRPr="000E6CCE">
        <w:rPr>
          <w:rFonts w:cs="Traditional Naskh" w:hint="cs"/>
          <w:color w:val="003399"/>
          <w:sz w:val="40"/>
          <w:szCs w:val="40"/>
          <w:rtl/>
        </w:rPr>
        <w:t> </w:t>
      </w:r>
    </w:p>
    <w:p w14:paraId="52C4B7A5" w14:textId="663EC342" w:rsidR="00561F0D" w:rsidRDefault="00561F0D" w:rsidP="00561F0D">
      <w:pPr>
        <w:spacing w:before="240" w:after="240" w:line="215" w:lineRule="atLeast"/>
        <w:jc w:val="both"/>
        <w:rPr>
          <w:rFonts w:ascii="Traditional Arabic" w:eastAsia="Times New Roman" w:hAnsi="Traditional Arabic" w:cs="Traditional Arabic"/>
          <w:color w:val="00B050"/>
          <w:sz w:val="50"/>
          <w:szCs w:val="50"/>
          <w:rtl/>
          <w14:ligatures w14:val="none"/>
        </w:rPr>
      </w:pPr>
      <w:r w:rsidRPr="00561F0D">
        <w:rPr>
          <w:rFonts w:ascii="Traditional Arabic" w:eastAsia="Times New Roman" w:hAnsi="Traditional Arabic" w:cs="Traditional Arabic"/>
          <w:color w:val="00B050"/>
          <w:sz w:val="50"/>
          <w:szCs w:val="50"/>
          <w:rtl/>
          <w14:ligatures w14:val="none"/>
        </w:rPr>
        <w:t>نفعَني الله وإياكم بالقرآن العظيم، وبهدي محمدٍ - صلى الله عليه وسلم - وأقولُ قولي هذا، وأستغفِرُ الله لي ولكم ولسائر المُسلمين من كل ذنبٍ وخطيئةٍ، فاستغفِروه إنه هو الغفورُ الرحيم.</w:t>
      </w:r>
    </w:p>
    <w:p w14:paraId="6F24EBCA" w14:textId="2E16CB42" w:rsidR="000E6CCE" w:rsidRPr="00561F0D" w:rsidRDefault="000E6CCE" w:rsidP="000E6CCE">
      <w:pPr>
        <w:spacing w:before="240" w:after="240" w:line="215" w:lineRule="atLeast"/>
        <w:jc w:val="center"/>
        <w:rPr>
          <w:rFonts w:ascii="Traditional Arabic" w:eastAsia="Times New Roman" w:hAnsi="Traditional Arabic" w:cs="Traditional Arabic"/>
          <w:color w:val="FF0000"/>
          <w:sz w:val="50"/>
          <w:szCs w:val="50"/>
          <w:rtl/>
          <w14:ligatures w14:val="none"/>
        </w:rPr>
      </w:pPr>
      <w:r w:rsidRPr="000E6CCE">
        <w:rPr>
          <w:rFonts w:ascii="Traditional Arabic" w:eastAsia="Times New Roman" w:hAnsi="Traditional Arabic" w:cs="Traditional Arabic" w:hint="cs"/>
          <w:color w:val="FF0000"/>
          <w:sz w:val="50"/>
          <w:szCs w:val="50"/>
          <w:rtl/>
          <w14:ligatures w14:val="none"/>
        </w:rPr>
        <w:t>***  ***</w:t>
      </w:r>
    </w:p>
    <w:p w14:paraId="701D932E" w14:textId="6635CB13" w:rsidR="000E6CCE" w:rsidRPr="000E6CCE" w:rsidRDefault="00561F0D" w:rsidP="000E6CCE">
      <w:pPr>
        <w:spacing w:before="240" w:after="240" w:line="215" w:lineRule="atLeast"/>
        <w:jc w:val="center"/>
        <w:rPr>
          <w:rFonts w:ascii="Traditional Arabic" w:eastAsia="Times New Roman" w:hAnsi="Traditional Arabic" w:cs="Traditional Arabic"/>
          <w:color w:val="FF0000"/>
          <w:sz w:val="50"/>
          <w:szCs w:val="50"/>
          <w:rtl/>
          <w14:ligatures w14:val="none"/>
        </w:rPr>
      </w:pPr>
      <w:r w:rsidRPr="00561F0D">
        <w:rPr>
          <w:rFonts w:ascii="Traditional Arabic" w:eastAsia="Times New Roman" w:hAnsi="Traditional Arabic" w:cs="Traditional Arabic"/>
          <w:b/>
          <w:bCs/>
          <w:color w:val="FF0000"/>
          <w:sz w:val="50"/>
          <w:szCs w:val="50"/>
          <w:rtl/>
          <w14:ligatures w14:val="none"/>
        </w:rPr>
        <w:lastRenderedPageBreak/>
        <w:t>الخطبة الثانية</w:t>
      </w:r>
    </w:p>
    <w:p w14:paraId="037E89C4" w14:textId="77777777" w:rsidR="000E6CCE" w:rsidRPr="00EE67D7" w:rsidRDefault="00561F0D" w:rsidP="00561F0D">
      <w:pPr>
        <w:spacing w:before="240" w:after="240" w:line="215" w:lineRule="atLeast"/>
        <w:jc w:val="both"/>
        <w:rPr>
          <w:rFonts w:ascii="Traditional Arabic" w:eastAsia="Times New Roman" w:hAnsi="Traditional Arabic" w:cs="Traditional Arabic"/>
          <w:color w:val="7030A0"/>
          <w:sz w:val="50"/>
          <w:szCs w:val="50"/>
          <w:rtl/>
          <w14:ligatures w14:val="none"/>
        </w:rPr>
      </w:pPr>
      <w:r w:rsidRPr="00561F0D">
        <w:rPr>
          <w:rFonts w:ascii="Traditional Arabic" w:eastAsia="Times New Roman" w:hAnsi="Traditional Arabic" w:cs="Traditional Arabic"/>
          <w:color w:val="00B050"/>
          <w:sz w:val="50"/>
          <w:szCs w:val="50"/>
          <w:rtl/>
          <w14:ligatures w14:val="none"/>
        </w:rPr>
        <w:t>الحمدُ لله الأحد الواحد، ذي الفضل وجميل العوائِد، أحمدُه - سبحانه - وأشكرُه على إنعامه المُتزايِد، وأشهدُ أن لا إله إلا الله وحده لا شريك له شهادةً أرجُو بها النجاةَ يوم الشدائِد، وأشهد أن سيِّدَنا ونبيَّنا محمدًا عبدُ الله ورسولُه أفضلُ محمود وأفضلُ حامِد، صلَّى الله وسلَّم وبارَك عليه، وعلى آلِهِ وأصحابِه أحسنُوا الأعمال وأخلَصُوا المقاصِد، والتابعين ومن تبِعَهم بإحسانٍ وسلَّم تسليمًا كثيرًا ما خضعَ لله عابِد.</w:t>
      </w:r>
      <w:r w:rsidRPr="00561F0D">
        <w:rPr>
          <w:rFonts w:ascii="Traditional Arabic" w:eastAsia="Times New Roman" w:hAnsi="Traditional Arabic" w:cs="Traditional Arabic" w:hint="cs"/>
          <w:color w:val="1D2129"/>
          <w:sz w:val="50"/>
          <w:szCs w:val="50"/>
          <w:rtl/>
          <w14:ligatures w14:val="none"/>
        </w:rPr>
        <w:t xml:space="preserve"> </w:t>
      </w:r>
      <w:r w:rsidRPr="00561F0D">
        <w:rPr>
          <w:rFonts w:ascii="Traditional Arabic" w:eastAsia="Times New Roman" w:hAnsi="Traditional Arabic" w:cs="Traditional Arabic"/>
          <w:b/>
          <w:bCs/>
          <w:color w:val="FF0000"/>
          <w:sz w:val="50"/>
          <w:szCs w:val="50"/>
          <w:rtl/>
          <w14:ligatures w14:val="none"/>
        </w:rPr>
        <w:t>أما بعد، معاشر الأحبَّة:</w:t>
      </w:r>
      <w:r w:rsidRPr="00561F0D">
        <w:rPr>
          <w:rFonts w:ascii="Traditional Arabic" w:eastAsia="Times New Roman" w:hAnsi="Traditional Arabic" w:cs="Traditional Arabic"/>
          <w:color w:val="1D2129"/>
          <w:sz w:val="50"/>
          <w:szCs w:val="50"/>
          <w:rtl/>
          <w14:ligatures w14:val="none"/>
        </w:rPr>
        <w:t xml:space="preserve"> </w:t>
      </w:r>
      <w:r w:rsidRPr="00561F0D">
        <w:rPr>
          <w:rFonts w:ascii="Traditional Arabic" w:eastAsia="Times New Roman" w:hAnsi="Traditional Arabic" w:cs="Traditional Arabic"/>
          <w:color w:val="7030A0"/>
          <w:sz w:val="50"/>
          <w:szCs w:val="50"/>
          <w:rtl/>
          <w14:ligatures w14:val="none"/>
        </w:rPr>
        <w:t xml:space="preserve">إن تعييركَ لأخيك بذنبِه أعظمُ إثمًا من ذنبِه، وأشدُّ من معصيته؛ لما فيه من صَولَة الطاعة، وتزكية النفس وشُكرها، والمُناداة عليها بالبراءة من الذنب، وأن أخاك باءَ به، ولعلَّ كسرتَه بذنبه وما أحدثَ له من الذلّة والخضوع والازدِراء على نفسه، والتخلُّص من مرض الدعوى والكِبر والعُجب، ووقوفه بين يدَي الله ناكِس الرأس، </w:t>
      </w:r>
      <w:r w:rsidR="000E6CCE" w:rsidRPr="00EE67D7">
        <w:rPr>
          <w:rFonts w:ascii="Traditional Arabic" w:eastAsia="Times New Roman" w:hAnsi="Traditional Arabic" w:cs="Traditional Arabic" w:hint="cs"/>
          <w:color w:val="7030A0"/>
          <w:sz w:val="50"/>
          <w:szCs w:val="50"/>
          <w:rtl/>
          <w14:ligatures w14:val="none"/>
        </w:rPr>
        <w:t>و</w:t>
      </w:r>
      <w:r w:rsidRPr="00561F0D">
        <w:rPr>
          <w:rFonts w:ascii="Traditional Arabic" w:eastAsia="Times New Roman" w:hAnsi="Traditional Arabic" w:cs="Traditional Arabic"/>
          <w:color w:val="7030A0"/>
          <w:sz w:val="50"/>
          <w:szCs w:val="50"/>
          <w:rtl/>
          <w14:ligatures w14:val="none"/>
        </w:rPr>
        <w:t xml:space="preserve">خاشِع الطرف، </w:t>
      </w:r>
      <w:r w:rsidR="000E6CCE" w:rsidRPr="00EE67D7">
        <w:rPr>
          <w:rFonts w:ascii="Traditional Arabic" w:eastAsia="Times New Roman" w:hAnsi="Traditional Arabic" w:cs="Traditional Arabic" w:hint="cs"/>
          <w:color w:val="7030A0"/>
          <w:sz w:val="50"/>
          <w:szCs w:val="50"/>
          <w:rtl/>
          <w14:ligatures w14:val="none"/>
        </w:rPr>
        <w:t>و</w:t>
      </w:r>
      <w:r w:rsidRPr="00561F0D">
        <w:rPr>
          <w:rFonts w:ascii="Traditional Arabic" w:eastAsia="Times New Roman" w:hAnsi="Traditional Arabic" w:cs="Traditional Arabic"/>
          <w:color w:val="7030A0"/>
          <w:sz w:val="50"/>
          <w:szCs w:val="50"/>
          <w:rtl/>
          <w14:ligatures w14:val="none"/>
        </w:rPr>
        <w:t xml:space="preserve">مُنكسِر القلب أنفعُ له وخيرٌ من صَولَة طاعتِك وتكثُّرك بها، والاعتِداد بها، والمنَّة على الله وعلى خلقِه بها. </w:t>
      </w:r>
    </w:p>
    <w:p w14:paraId="18A57F5E" w14:textId="3A9FA2CF" w:rsidR="000E6CCE" w:rsidRPr="00EE67D7" w:rsidRDefault="00561F0D" w:rsidP="00561F0D">
      <w:pPr>
        <w:spacing w:before="240" w:after="240" w:line="215" w:lineRule="atLeast"/>
        <w:jc w:val="both"/>
        <w:rPr>
          <w:rFonts w:ascii="Traditional Arabic" w:eastAsia="Times New Roman" w:hAnsi="Traditional Arabic" w:cs="Traditional Arabic"/>
          <w:color w:val="7030A0"/>
          <w:sz w:val="50"/>
          <w:szCs w:val="50"/>
          <w:rtl/>
          <w14:ligatures w14:val="none"/>
        </w:rPr>
      </w:pPr>
      <w:r w:rsidRPr="00561F0D">
        <w:rPr>
          <w:rFonts w:ascii="Traditional Arabic" w:eastAsia="Times New Roman" w:hAnsi="Traditional Arabic" w:cs="Traditional Arabic"/>
          <w:color w:val="7030A0"/>
          <w:sz w:val="50"/>
          <w:szCs w:val="50"/>
          <w:rtl/>
          <w14:ligatures w14:val="none"/>
        </w:rPr>
        <w:t>فما أقربَ هذا العاصِي من رحمة الله، وما أقربَ هذا المُ</w:t>
      </w:r>
      <w:r w:rsidRPr="00561F0D">
        <w:rPr>
          <w:rFonts w:ascii="Traditional Arabic" w:eastAsia="Times New Roman" w:hAnsi="Traditional Arabic" w:cs="Traditional Arabic" w:hint="cs"/>
          <w:color w:val="7030A0"/>
          <w:sz w:val="50"/>
          <w:szCs w:val="50"/>
          <w:rtl/>
          <w14:ligatures w14:val="none"/>
        </w:rPr>
        <w:t>د</w:t>
      </w:r>
      <w:r w:rsidRPr="00561F0D">
        <w:rPr>
          <w:rFonts w:ascii="Traditional Arabic" w:eastAsia="Times New Roman" w:hAnsi="Traditional Arabic" w:cs="Traditional Arabic"/>
          <w:color w:val="7030A0"/>
          <w:sz w:val="50"/>
          <w:szCs w:val="50"/>
          <w:rtl/>
          <w14:ligatures w14:val="none"/>
        </w:rPr>
        <w:t>لَّ من مقتِ الله. فذنبٌ تُذلُّ به لديه أحبُّ إليه من طاعةٍ تُ</w:t>
      </w:r>
      <w:r w:rsidRPr="00561F0D">
        <w:rPr>
          <w:rFonts w:ascii="Traditional Arabic" w:eastAsia="Times New Roman" w:hAnsi="Traditional Arabic" w:cs="Traditional Arabic" w:hint="cs"/>
          <w:color w:val="7030A0"/>
          <w:sz w:val="50"/>
          <w:szCs w:val="50"/>
          <w:rtl/>
          <w14:ligatures w14:val="none"/>
        </w:rPr>
        <w:t>د</w:t>
      </w:r>
      <w:r w:rsidRPr="00561F0D">
        <w:rPr>
          <w:rFonts w:ascii="Traditional Arabic" w:eastAsia="Times New Roman" w:hAnsi="Traditional Arabic" w:cs="Traditional Arabic"/>
          <w:color w:val="7030A0"/>
          <w:sz w:val="50"/>
          <w:szCs w:val="50"/>
          <w:rtl/>
          <w14:ligatures w14:val="none"/>
        </w:rPr>
        <w:t xml:space="preserve">لُّ بها عليه. وإنك أن تَبيتَ نائمًا وتُصبِح نادمًا خيرٌ من أن تَبيتَ قائمًا وتُصبِح مُعجَبًا؛ فإن المُعجَب لا يصعَدُ له عمل، وإنك إن تضحَك وأنت مُعترِف خيرٌ من </w:t>
      </w:r>
      <w:r w:rsidRPr="00561F0D">
        <w:rPr>
          <w:rFonts w:ascii="Traditional Arabic" w:eastAsia="Times New Roman" w:hAnsi="Traditional Arabic" w:cs="Traditional Arabic"/>
          <w:color w:val="7030A0"/>
          <w:sz w:val="50"/>
          <w:szCs w:val="50"/>
          <w:rtl/>
          <w14:ligatures w14:val="none"/>
        </w:rPr>
        <w:lastRenderedPageBreak/>
        <w:t>أن تبكِي وأنت مُ</w:t>
      </w:r>
      <w:r w:rsidRPr="00561F0D">
        <w:rPr>
          <w:rFonts w:ascii="Traditional Arabic" w:eastAsia="Times New Roman" w:hAnsi="Traditional Arabic" w:cs="Traditional Arabic" w:hint="cs"/>
          <w:color w:val="7030A0"/>
          <w:sz w:val="50"/>
          <w:szCs w:val="50"/>
          <w:rtl/>
          <w14:ligatures w14:val="none"/>
        </w:rPr>
        <w:t>د</w:t>
      </w:r>
      <w:r w:rsidRPr="00561F0D">
        <w:rPr>
          <w:rFonts w:ascii="Traditional Arabic" w:eastAsia="Times New Roman" w:hAnsi="Traditional Arabic" w:cs="Traditional Arabic"/>
          <w:color w:val="7030A0"/>
          <w:sz w:val="50"/>
          <w:szCs w:val="50"/>
          <w:rtl/>
          <w14:ligatures w14:val="none"/>
        </w:rPr>
        <w:t>لّ، وأنينُ المُذنِبين أحبُّ إلى الله من زجَل المُسبحين المُ</w:t>
      </w:r>
      <w:r w:rsidRPr="00561F0D">
        <w:rPr>
          <w:rFonts w:ascii="Traditional Arabic" w:eastAsia="Times New Roman" w:hAnsi="Traditional Arabic" w:cs="Traditional Arabic" w:hint="cs"/>
          <w:color w:val="7030A0"/>
          <w:sz w:val="50"/>
          <w:szCs w:val="50"/>
          <w:rtl/>
          <w14:ligatures w14:val="none"/>
        </w:rPr>
        <w:t>د</w:t>
      </w:r>
      <w:r w:rsidRPr="00561F0D">
        <w:rPr>
          <w:rFonts w:ascii="Traditional Arabic" w:eastAsia="Times New Roman" w:hAnsi="Traditional Arabic" w:cs="Traditional Arabic"/>
          <w:color w:val="7030A0"/>
          <w:sz w:val="50"/>
          <w:szCs w:val="50"/>
          <w:rtl/>
          <w14:ligatures w14:val="none"/>
        </w:rPr>
        <w:t>لِّين، فطُوبَى لمن شغلَه عيبُه عن عيوب الناس، وويلٌ لمن نسِيَ عيبَه وتفرَّغ لعيوب الناس</w:t>
      </w:r>
      <w:r w:rsidR="000E6CCE" w:rsidRPr="00EE67D7">
        <w:rPr>
          <w:rFonts w:ascii="Traditional Arabic" w:eastAsia="Times New Roman" w:hAnsi="Traditional Arabic" w:cs="Traditional Arabic" w:hint="cs"/>
          <w:color w:val="7030A0"/>
          <w:sz w:val="50"/>
          <w:szCs w:val="50"/>
          <w:rtl/>
          <w14:ligatures w14:val="none"/>
        </w:rPr>
        <w:t>.</w:t>
      </w:r>
      <w:r w:rsidRPr="00561F0D">
        <w:rPr>
          <w:rFonts w:ascii="Traditional Arabic" w:eastAsia="Times New Roman" w:hAnsi="Traditional Arabic" w:cs="Traditional Arabic"/>
          <w:color w:val="7030A0"/>
          <w:sz w:val="50"/>
          <w:szCs w:val="50"/>
          <w:rtl/>
          <w14:ligatures w14:val="none"/>
        </w:rPr>
        <w:t xml:space="preserve"> </w:t>
      </w:r>
    </w:p>
    <w:p w14:paraId="7ECC0E95" w14:textId="173E9B96" w:rsidR="000E6CCE" w:rsidRDefault="00561F0D" w:rsidP="00561F0D">
      <w:pPr>
        <w:spacing w:before="240" w:after="240" w:line="215" w:lineRule="atLeast"/>
        <w:jc w:val="both"/>
        <w:rPr>
          <w:rFonts w:ascii="Traditional Arabic" w:eastAsia="Times New Roman" w:hAnsi="Traditional Arabic" w:cs="Traditional Arabic"/>
          <w:color w:val="1D2129"/>
          <w:sz w:val="50"/>
          <w:szCs w:val="50"/>
          <w:rtl/>
          <w14:ligatures w14:val="none"/>
        </w:rPr>
      </w:pPr>
      <w:r w:rsidRPr="00561F0D">
        <w:rPr>
          <w:rFonts w:ascii="Traditional Arabic" w:eastAsia="Times New Roman" w:hAnsi="Traditional Arabic" w:cs="Traditional Arabic"/>
          <w:color w:val="00B0F0"/>
          <w:sz w:val="50"/>
          <w:szCs w:val="50"/>
          <w:rtl/>
          <w14:ligatures w14:val="none"/>
        </w:rPr>
        <w:t xml:space="preserve">هذا، وصلُّوا وسلِّموا على الرحمةِ المُهداة، والنعمةِ المُسدَاة: نبيِّكم محمدٍ رسول الله، فقد أمرَكم بذلك ربُّكم في مُحكَم تنزيلِه، فقال - وهو الصادقُ في قِيله - قولاً كريمًا: </w:t>
      </w:r>
      <w:r w:rsidR="002A2374" w:rsidRPr="002A2374">
        <w:rPr>
          <w:rFonts w:ascii="Traditional Arabic" w:eastAsia="Times New Roman" w:hAnsi="Traditional Arabic" w:cs="Traditional Arabic" w:hint="cs"/>
          <w:color w:val="003399"/>
          <w:sz w:val="50"/>
          <w:szCs w:val="50"/>
          <w:rtl/>
          <w14:ligatures w14:val="none"/>
        </w:rPr>
        <w:t>{</w:t>
      </w:r>
      <w:r w:rsidRPr="00561F0D">
        <w:rPr>
          <w:rFonts w:ascii="Traditional Arabic" w:eastAsia="Times New Roman" w:hAnsi="Traditional Arabic" w:cs="Traditional Arabic"/>
          <w:color w:val="003399"/>
          <w:sz w:val="50"/>
          <w:szCs w:val="50"/>
          <w:rtl/>
          <w14:ligatures w14:val="none"/>
        </w:rPr>
        <w:t>إِنَّ اللَّهَ وَمَلَائِكَتَهُ يُصَلُّونَ عَلَى النَّبِيِّ يَا أَيُّهَا الَّذِينَ آمَنُوا صَلُّوا عَلَيْهِ وَسَلِّمُوا تَسْلِيمًا</w:t>
      </w:r>
      <w:r w:rsidR="002A2374">
        <w:rPr>
          <w:rFonts w:ascii="Traditional Arabic" w:eastAsia="Times New Roman" w:hAnsi="Traditional Arabic" w:cs="Traditional Arabic" w:hint="cs"/>
          <w:color w:val="003399"/>
          <w:sz w:val="50"/>
          <w:szCs w:val="50"/>
          <w:rtl/>
          <w14:ligatures w14:val="none"/>
        </w:rPr>
        <w:t>}</w:t>
      </w:r>
      <w:r w:rsidRPr="00561F0D">
        <w:rPr>
          <w:rFonts w:ascii="Traditional Arabic" w:eastAsia="Times New Roman" w:hAnsi="Traditional Arabic" w:cs="Traditional Arabic"/>
          <w:color w:val="003399"/>
          <w:sz w:val="50"/>
          <w:szCs w:val="50"/>
          <w:rtl/>
          <w14:ligatures w14:val="none"/>
        </w:rPr>
        <w:t>.</w:t>
      </w:r>
    </w:p>
    <w:p w14:paraId="3FE8D148" w14:textId="77777777" w:rsidR="002A2374" w:rsidRDefault="00561F0D" w:rsidP="00561F0D">
      <w:pPr>
        <w:spacing w:before="240" w:after="240" w:line="215" w:lineRule="atLeast"/>
        <w:jc w:val="both"/>
        <w:rPr>
          <w:rFonts w:ascii="Traditional Arabic" w:eastAsia="Times New Roman" w:hAnsi="Traditional Arabic" w:cs="Traditional Arabic"/>
          <w:color w:val="00B050"/>
          <w:sz w:val="50"/>
          <w:szCs w:val="50"/>
          <w:rtl/>
          <w14:ligatures w14:val="none"/>
        </w:rPr>
      </w:pPr>
      <w:r w:rsidRPr="00561F0D">
        <w:rPr>
          <w:rFonts w:ascii="Traditional Arabic" w:eastAsia="Times New Roman" w:hAnsi="Traditional Arabic" w:cs="Traditional Arabic"/>
          <w:color w:val="00B050"/>
          <w:sz w:val="50"/>
          <w:szCs w:val="50"/>
          <w:rtl/>
          <w14:ligatures w14:val="none"/>
        </w:rPr>
        <w:t>اللهم صلِّ وسلِّم وبارِك على عبدك ورسولك نبيِّنا محمدٍ الحبيب المُصطفى، والنبي المُجتبى، وعلى آله الطيبين الطاهرين، وعلى أزواجه أمهات المؤمنين، وارضَ اللهم عن الخلفاء الأربعة الراشدين: أبي بكرٍ، وعُمر، وعُثمان، وعليٍّ، وعن الصحابة أجمعين، والتابعين ومن تبِعَهم بإحسانٍ إلى يوم الدين، وعنَّا معهم بعفوك وجُودك وإحسانِك يا أكرم الأكرمين.</w:t>
      </w:r>
      <w:r w:rsidRPr="00561F0D">
        <w:rPr>
          <w:rFonts w:ascii="Traditional Arabic" w:eastAsia="Times New Roman" w:hAnsi="Traditional Arabic" w:cs="Traditional Arabic" w:hint="cs"/>
          <w:color w:val="00B050"/>
          <w:sz w:val="50"/>
          <w:szCs w:val="50"/>
          <w:rtl/>
          <w14:ligatures w14:val="none"/>
        </w:rPr>
        <w:t xml:space="preserve"> </w:t>
      </w:r>
    </w:p>
    <w:p w14:paraId="7159D7BB" w14:textId="77777777" w:rsidR="002A2374" w:rsidRDefault="00561F0D" w:rsidP="00561F0D">
      <w:pPr>
        <w:spacing w:before="240" w:after="240" w:line="215" w:lineRule="atLeast"/>
        <w:jc w:val="both"/>
        <w:rPr>
          <w:rFonts w:ascii="Traditional Arabic" w:eastAsia="Times New Roman" w:hAnsi="Traditional Arabic" w:cs="Traditional Arabic"/>
          <w:color w:val="00B050"/>
          <w:sz w:val="50"/>
          <w:szCs w:val="50"/>
          <w:rtl/>
          <w14:ligatures w14:val="none"/>
        </w:rPr>
      </w:pPr>
      <w:r w:rsidRPr="00561F0D">
        <w:rPr>
          <w:rFonts w:ascii="Traditional Arabic" w:eastAsia="Times New Roman" w:hAnsi="Traditional Arabic" w:cs="Traditional Arabic"/>
          <w:color w:val="00B050"/>
          <w:sz w:val="50"/>
          <w:szCs w:val="50"/>
          <w:rtl/>
          <w14:ligatures w14:val="none"/>
        </w:rPr>
        <w:t>اللهم أعِزَّ الإسلام والمسلمين، وأذِلَّ الشرك والمشركين، واخذُل الطغاةَ والملاحدةَ وسائرَ أعداء الملَّة والدين.</w:t>
      </w:r>
      <w:r w:rsidRPr="00561F0D">
        <w:rPr>
          <w:rFonts w:ascii="Traditional Arabic" w:eastAsia="Times New Roman" w:hAnsi="Traditional Arabic" w:cs="Traditional Arabic" w:hint="cs"/>
          <w:color w:val="00B050"/>
          <w:sz w:val="50"/>
          <w:szCs w:val="50"/>
          <w:rtl/>
          <w14:ligatures w14:val="none"/>
        </w:rPr>
        <w:t xml:space="preserve"> </w:t>
      </w:r>
      <w:r w:rsidRPr="00561F0D">
        <w:rPr>
          <w:rFonts w:ascii="Traditional Arabic" w:eastAsia="Times New Roman" w:hAnsi="Traditional Arabic" w:cs="Traditional Arabic"/>
          <w:color w:val="00B050"/>
          <w:sz w:val="50"/>
          <w:szCs w:val="50"/>
          <w:rtl/>
          <w14:ligatures w14:val="none"/>
        </w:rPr>
        <w:t>اللهم آمِنَّا في أوطاننا، وأصلِح أئمَّتنا وولاةَ أمورنا، واجعل اللهم ولايتَنا فيمن خافَك واتَّقاك، واتَّبَع رضاك يا رب العالمين.</w:t>
      </w:r>
      <w:r w:rsidRPr="00561F0D">
        <w:rPr>
          <w:rFonts w:ascii="Traditional Arabic" w:eastAsia="Times New Roman" w:hAnsi="Traditional Arabic" w:cs="Traditional Arabic" w:hint="cs"/>
          <w:color w:val="00B050"/>
          <w:sz w:val="50"/>
          <w:szCs w:val="50"/>
          <w:rtl/>
          <w14:ligatures w14:val="none"/>
        </w:rPr>
        <w:t xml:space="preserve"> </w:t>
      </w:r>
      <w:r w:rsidRPr="00561F0D">
        <w:rPr>
          <w:rFonts w:ascii="Traditional Arabic" w:eastAsia="Times New Roman" w:hAnsi="Traditional Arabic" w:cs="Traditional Arabic"/>
          <w:color w:val="00B050"/>
          <w:sz w:val="50"/>
          <w:szCs w:val="50"/>
          <w:rtl/>
          <w14:ligatures w14:val="none"/>
        </w:rPr>
        <w:t xml:space="preserve">اللهم وفِّق إمامنا ووليَّ أمرنا بتوفيقك، وأعِزَّه </w:t>
      </w:r>
      <w:r w:rsidRPr="00561F0D">
        <w:rPr>
          <w:rFonts w:ascii="Traditional Arabic" w:eastAsia="Times New Roman" w:hAnsi="Traditional Arabic" w:cs="Traditional Arabic"/>
          <w:color w:val="00B050"/>
          <w:sz w:val="50"/>
          <w:szCs w:val="50"/>
          <w:rtl/>
          <w14:ligatures w14:val="none"/>
        </w:rPr>
        <w:lastRenderedPageBreak/>
        <w:t>بطاعتك، وأعلِ به كلمتَك، واجعله نُصرةً للإسلام والمسلمين، اللهم أصلِح أحوال المُسلمين في كل مكان، اللهم احقِن دماءَهم، واجمع على الحقِّ والهُدى والسنَّة كلمتَهم، وولِّ عليهم خيارَهم، واكفِهم أشرارَهم، وابسُط الأمنَ والعدلَ والرخاءَ في ديارهم،</w:t>
      </w:r>
      <w:r w:rsidRPr="00561F0D">
        <w:rPr>
          <w:rFonts w:ascii="Traditional Arabic" w:eastAsia="Times New Roman" w:hAnsi="Traditional Arabic" w:cs="Traditional Arabic" w:hint="cs"/>
          <w:color w:val="00B050"/>
          <w:sz w:val="50"/>
          <w:szCs w:val="50"/>
          <w:rtl/>
          <w14:ligatures w14:val="none"/>
        </w:rPr>
        <w:t xml:space="preserve"> </w:t>
      </w:r>
      <w:r w:rsidRPr="00561F0D">
        <w:rPr>
          <w:rFonts w:ascii="Traditional Arabic" w:eastAsia="Times New Roman" w:hAnsi="Traditional Arabic" w:cs="Traditional Arabic"/>
          <w:color w:val="00B050"/>
          <w:sz w:val="50"/>
          <w:szCs w:val="50"/>
          <w:rtl/>
          <w14:ligatures w14:val="none"/>
        </w:rPr>
        <w:t xml:space="preserve">اللهم من أرادَنا وأرادَ دينَنا وديارَنا وأمنَنا وأمَّتَنا بسُوءٍ، اللهم فأشغِله بنفسه، واجعَل كيدَه في نحره، واجعَل تدبيرَه تدميرًا عليه يا قوي يا عزيز. </w:t>
      </w:r>
    </w:p>
    <w:p w14:paraId="20FC7997" w14:textId="77777777" w:rsidR="00EE67D7" w:rsidRDefault="00561F0D" w:rsidP="00561F0D">
      <w:pPr>
        <w:spacing w:before="240" w:after="240" w:line="215" w:lineRule="atLeast"/>
        <w:jc w:val="both"/>
        <w:rPr>
          <w:rFonts w:ascii="Traditional Arabic" w:eastAsia="Times New Roman" w:hAnsi="Traditional Arabic" w:cs="Traditional Arabic"/>
          <w:color w:val="00B050"/>
          <w:sz w:val="50"/>
          <w:szCs w:val="50"/>
          <w:rtl/>
          <w14:ligatures w14:val="none"/>
        </w:rPr>
      </w:pPr>
      <w:r w:rsidRPr="00561F0D">
        <w:rPr>
          <w:rFonts w:ascii="Traditional Arabic" w:eastAsia="Times New Roman" w:hAnsi="Traditional Arabic" w:cs="Traditional Arabic"/>
          <w:color w:val="00B050"/>
          <w:sz w:val="50"/>
          <w:szCs w:val="50"/>
          <w:rtl/>
          <w14:ligatures w14:val="none"/>
        </w:rPr>
        <w:t>اللهم أنت الله لا إله إلا أنت، أنت الغنيُ ونحن الفقراء، أنزِل علينا الغيثَ ولا تجعَلنا من القانِطين، اللهم أغِثنا، اللهم أغِثنا، اللهم أغِثنا، اللهم إنا نسألُك غيثًا مُغيثًا، غدَقًا سحًّا مُجلِّلاً، نافعًا غيرَ ضارٍّ، تسقِي به العباد، وتُحيي به البلاد، وتجعلُه بلاغًا للحاضِر والباد. اللهم إنا خلقٌ من خلقِك، ليس بنا غِنًى عن سُقياك، فلا تمنَع عنَّا بذنوبِنا فضلَك.</w:t>
      </w:r>
      <w:r w:rsidRPr="00561F0D">
        <w:rPr>
          <w:rFonts w:ascii="Traditional Arabic" w:eastAsia="Times New Roman" w:hAnsi="Traditional Arabic" w:cs="Traditional Arabic" w:hint="cs"/>
          <w:color w:val="00B050"/>
          <w:sz w:val="50"/>
          <w:szCs w:val="50"/>
          <w:rtl/>
          <w14:ligatures w14:val="none"/>
        </w:rPr>
        <w:t xml:space="preserve"> </w:t>
      </w:r>
      <w:r w:rsidRPr="00561F0D">
        <w:rPr>
          <w:rFonts w:ascii="Traditional Arabic" w:eastAsia="Times New Roman" w:hAnsi="Traditional Arabic" w:cs="Traditional Arabic"/>
          <w:color w:val="00B050"/>
          <w:sz w:val="50"/>
          <w:szCs w:val="50"/>
          <w:rtl/>
          <w14:ligatures w14:val="none"/>
        </w:rPr>
        <w:t xml:space="preserve">على الله توكَّلنا، ربَّنا لا تجعَلنا فتنةً للقوم الظالمين. </w:t>
      </w:r>
    </w:p>
    <w:p w14:paraId="5FC60663" w14:textId="7C4C94FC" w:rsidR="00561F0D" w:rsidRPr="00561F0D" w:rsidRDefault="00561F0D" w:rsidP="00561F0D">
      <w:pPr>
        <w:spacing w:before="240" w:after="240" w:line="215" w:lineRule="atLeast"/>
        <w:jc w:val="both"/>
        <w:rPr>
          <w:rFonts w:ascii="Traditional Arabic" w:eastAsia="Times New Roman" w:hAnsi="Traditional Arabic" w:cs="Traditional Arabic"/>
          <w:color w:val="00B050"/>
          <w:sz w:val="50"/>
          <w:szCs w:val="50"/>
          <w14:ligatures w14:val="none"/>
        </w:rPr>
      </w:pPr>
      <w:r w:rsidRPr="00561F0D">
        <w:rPr>
          <w:rFonts w:ascii="Traditional Arabic" w:eastAsia="Times New Roman" w:hAnsi="Traditional Arabic" w:cs="Traditional Arabic"/>
          <w:color w:val="00B050"/>
          <w:sz w:val="50"/>
          <w:szCs w:val="50"/>
          <w:rtl/>
          <w14:ligatures w14:val="none"/>
        </w:rPr>
        <w:t>رَبَّنَا ظَلَمْنَا أَنْفُسَنَا وَإِنْ لَمْ تَغْفِرْ لَنَا وَتَرْحَمْنَا لَنَكُونَنَّ مِنَ الْخَاسِرِينَ، رَبَّنَا آتِنَا فِي الدُّنْيَا حَسَنَةً وَفِي الْآخِرَةِ حَسَنَةً وَقِنَا عَذَابَ النَّارِ عباد الله: إِنَّ اللَّهَ يَأْمُرُ بِالْعَدْلِ وَالْإِحْسَانِ وَإِيتَاءِ ذِي الْقُرْبَى وَيَنْهَى عَنِ الْفَحْشَاءِ وَالْمُنْكَرِ وَالْبَغْيِ يَعِظُكُمْ لَعَلَّكُمْ تَذَكَّرُونَ فاذكرُوا الله يذكُركم، واشكُروه على نعمه يزِدكم، ولذكرُ الله أكبر، والله يعلمُ ما تصنَعون.</w:t>
      </w:r>
    </w:p>
    <w:p w14:paraId="2CCBB0C0" w14:textId="77777777" w:rsidR="00FE60F7" w:rsidRPr="00561F0D" w:rsidRDefault="00FE60F7" w:rsidP="00561F0D">
      <w:pPr>
        <w:jc w:val="both"/>
        <w:rPr>
          <w:color w:val="7030A0"/>
        </w:rPr>
      </w:pPr>
    </w:p>
    <w:sectPr w:rsidR="00FE60F7" w:rsidRPr="00561F0D"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46E4" w14:textId="77777777" w:rsidR="00AD0F32" w:rsidRDefault="00AD0F32">
      <w:pPr>
        <w:spacing w:after="0" w:line="240" w:lineRule="auto"/>
      </w:pPr>
      <w:r>
        <w:separator/>
      </w:r>
    </w:p>
  </w:endnote>
  <w:endnote w:type="continuationSeparator" w:id="0">
    <w:p w14:paraId="0868B355" w14:textId="77777777" w:rsidR="00AD0F32" w:rsidRDefault="00AD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875B" w14:textId="77777777" w:rsidR="00AD0F32" w:rsidRDefault="00AD0F32">
      <w:pPr>
        <w:spacing w:after="0" w:line="240" w:lineRule="auto"/>
      </w:pPr>
      <w:r>
        <w:separator/>
      </w:r>
    </w:p>
  </w:footnote>
  <w:footnote w:type="continuationSeparator" w:id="0">
    <w:p w14:paraId="120AB06C" w14:textId="77777777" w:rsidR="00AD0F32" w:rsidRDefault="00AD0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0E6CCE"/>
    <w:rsid w:val="0020516E"/>
    <w:rsid w:val="002A2374"/>
    <w:rsid w:val="003B093A"/>
    <w:rsid w:val="004B3FA6"/>
    <w:rsid w:val="00561F0D"/>
    <w:rsid w:val="00674D53"/>
    <w:rsid w:val="00693B85"/>
    <w:rsid w:val="00770530"/>
    <w:rsid w:val="008469DA"/>
    <w:rsid w:val="008C322A"/>
    <w:rsid w:val="0090706F"/>
    <w:rsid w:val="00942777"/>
    <w:rsid w:val="00984D34"/>
    <w:rsid w:val="00A67B95"/>
    <w:rsid w:val="00AA0740"/>
    <w:rsid w:val="00AD0F32"/>
    <w:rsid w:val="00B61A0F"/>
    <w:rsid w:val="00B837D5"/>
    <w:rsid w:val="00B95635"/>
    <w:rsid w:val="00C166C9"/>
    <w:rsid w:val="00C2173C"/>
    <w:rsid w:val="00C35705"/>
    <w:rsid w:val="00CD63AD"/>
    <w:rsid w:val="00EC3086"/>
    <w:rsid w:val="00EE67D7"/>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1406</Words>
  <Characters>8018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2024-08-07T14:20:00Z</dcterms:created>
  <dcterms:modified xsi:type="dcterms:W3CDTF">2024-08-07T14:20:00Z</dcterms:modified>
</cp:coreProperties>
</file>