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F4ED7" w14:textId="33DC1C2D" w:rsidR="00564B53" w:rsidRPr="00564B53" w:rsidRDefault="00564B53" w:rsidP="00564B53">
      <w:pPr>
        <w:widowControl w:val="0"/>
        <w:spacing w:after="0" w:line="240" w:lineRule="auto"/>
        <w:ind w:hanging="1"/>
        <w:jc w:val="center"/>
        <w:rPr>
          <w:rFonts w:ascii="Traditional Arabic" w:eastAsia="Times New Roman" w:hAnsi="Traditional Arabic" w:cs="Traditional Arabic"/>
          <w:b/>
          <w:bCs/>
          <w:color w:val="FF0000"/>
          <w:sz w:val="50"/>
          <w:szCs w:val="50"/>
          <w:rtl/>
          <w14:ligatures w14:val="none"/>
        </w:rPr>
      </w:pPr>
      <w:r w:rsidRPr="00564B53">
        <w:rPr>
          <w:rFonts w:ascii="Traditional Arabic" w:eastAsia="Times New Roman" w:hAnsi="Traditional Arabic" w:cs="Traditional Arabic" w:hint="cs"/>
          <w:b/>
          <w:bCs/>
          <w:color w:val="FF0000"/>
          <w:sz w:val="50"/>
          <w:szCs w:val="50"/>
          <w:rtl/>
          <w14:ligatures w14:val="none"/>
        </w:rPr>
        <w:t>الصلاة الصلاة</w:t>
      </w:r>
    </w:p>
    <w:p w14:paraId="3AE8C92E" w14:textId="77777777" w:rsidR="00564B53" w:rsidRDefault="00564B53" w:rsidP="00564B53">
      <w:pPr>
        <w:widowControl w:val="0"/>
        <w:spacing w:after="0" w:line="240" w:lineRule="auto"/>
        <w:ind w:hanging="1"/>
        <w:jc w:val="both"/>
        <w:rPr>
          <w:rFonts w:ascii="Traditional Arabic" w:eastAsia="Times New Roman" w:hAnsi="Traditional Arabic" w:cs="Traditional Arabic"/>
          <w:color w:val="000000"/>
          <w:sz w:val="50"/>
          <w:szCs w:val="50"/>
          <w:rtl/>
          <w14:ligatures w14:val="none"/>
        </w:rPr>
      </w:pPr>
    </w:p>
    <w:p w14:paraId="710F0806" w14:textId="77777777" w:rsidR="00564B53" w:rsidRPr="00564B53" w:rsidRDefault="00564B53" w:rsidP="00564B53">
      <w:pPr>
        <w:widowControl w:val="0"/>
        <w:spacing w:after="0" w:line="240" w:lineRule="auto"/>
        <w:ind w:hanging="1"/>
        <w:jc w:val="both"/>
        <w:rPr>
          <w:rFonts w:ascii="Traditional Arabic" w:eastAsia="Times New Roman" w:hAnsi="Traditional Arabic" w:cs="Traditional Arabic"/>
          <w:color w:val="00B050"/>
          <w:sz w:val="50"/>
          <w:szCs w:val="50"/>
          <w:rtl/>
          <w14:ligatures w14:val="none"/>
        </w:rPr>
      </w:pPr>
    </w:p>
    <w:p w14:paraId="21E56682" w14:textId="77777777" w:rsidR="00564B53" w:rsidRPr="00564B53" w:rsidRDefault="00564B53" w:rsidP="00564B53">
      <w:pPr>
        <w:widowControl w:val="0"/>
        <w:spacing w:after="0" w:line="240" w:lineRule="auto"/>
        <w:ind w:hanging="1"/>
        <w:jc w:val="both"/>
        <w:rPr>
          <w:rFonts w:ascii="Traditional Arabic" w:eastAsia="Times New Roman" w:hAnsi="Traditional Arabic" w:cs="Traditional Arabic"/>
          <w:color w:val="00B050"/>
          <w:sz w:val="50"/>
          <w:szCs w:val="50"/>
          <w:rtl/>
          <w14:ligatures w14:val="none"/>
        </w:rPr>
      </w:pPr>
      <w:r w:rsidRPr="00564B53">
        <w:rPr>
          <w:rFonts w:ascii="Traditional Arabic" w:eastAsia="Times New Roman" w:hAnsi="Traditional Arabic" w:cs="Traditional Arabic"/>
          <w:color w:val="00B050"/>
          <w:sz w:val="50"/>
          <w:szCs w:val="50"/>
          <w:rtl/>
          <w14:ligatures w14:val="none"/>
        </w:rPr>
        <w:t xml:space="preserve">الحمد لله غافر الذنب وقابل التوب شديد العقاب ذي الطول لا إله إلا هو إليه المصير. </w:t>
      </w:r>
    </w:p>
    <w:p w14:paraId="53E056FB" w14:textId="6075BB9D" w:rsidR="00564B53" w:rsidRPr="00564B53" w:rsidRDefault="00564B53" w:rsidP="00564B53">
      <w:pPr>
        <w:widowControl w:val="0"/>
        <w:spacing w:after="0" w:line="240" w:lineRule="auto"/>
        <w:ind w:hanging="1"/>
        <w:jc w:val="both"/>
        <w:rPr>
          <w:rFonts w:ascii="Traditional Arabic" w:eastAsia="Times New Roman" w:hAnsi="Traditional Arabic" w:cs="Traditional Arabic"/>
          <w:color w:val="00B050"/>
          <w:sz w:val="50"/>
          <w:szCs w:val="50"/>
          <w:rtl/>
          <w14:ligatures w14:val="none"/>
        </w:rPr>
      </w:pPr>
      <w:r w:rsidRPr="00564B53">
        <w:rPr>
          <w:rFonts w:ascii="Traditional Arabic" w:eastAsia="Times New Roman" w:hAnsi="Traditional Arabic" w:cs="Traditional Arabic"/>
          <w:color w:val="00B050"/>
          <w:sz w:val="50"/>
          <w:szCs w:val="50"/>
          <w:rtl/>
          <w14:ligatures w14:val="none"/>
        </w:rPr>
        <w:t xml:space="preserve">وأشهد ألا إله إلا الله وحده لا شريك له العليم الخبير، وأشهد أن محمداً عبده ورسوله البشير النذير، والسراج المنير صلى الله عليه وعلى </w:t>
      </w:r>
      <w:proofErr w:type="spellStart"/>
      <w:r w:rsidRPr="00564B53">
        <w:rPr>
          <w:rFonts w:ascii="Traditional Arabic" w:eastAsia="Times New Roman" w:hAnsi="Traditional Arabic" w:cs="Traditional Arabic"/>
          <w:color w:val="00B050"/>
          <w:sz w:val="50"/>
          <w:szCs w:val="50"/>
          <w:rtl/>
          <w14:ligatures w14:val="none"/>
        </w:rPr>
        <w:t>آله</w:t>
      </w:r>
      <w:proofErr w:type="spellEnd"/>
      <w:r w:rsidRPr="00564B53">
        <w:rPr>
          <w:rFonts w:ascii="Traditional Arabic" w:eastAsia="Times New Roman" w:hAnsi="Traditional Arabic" w:cs="Traditional Arabic"/>
          <w:color w:val="00B050"/>
          <w:sz w:val="50"/>
          <w:szCs w:val="50"/>
          <w:rtl/>
          <w14:ligatures w14:val="none"/>
        </w:rPr>
        <w:t xml:space="preserve"> وأصحابه إلى يوم الجمع الكبير وسلم تسليماً. </w:t>
      </w:r>
    </w:p>
    <w:p w14:paraId="25E0DB4B" w14:textId="2AE37551" w:rsidR="00FD1281" w:rsidRDefault="00564B53" w:rsidP="00564B53">
      <w:pPr>
        <w:widowControl w:val="0"/>
        <w:spacing w:after="0" w:line="240" w:lineRule="auto"/>
        <w:ind w:hanging="1"/>
        <w:jc w:val="both"/>
        <w:rPr>
          <w:rFonts w:ascii="Traditional Arabic" w:eastAsia="Times New Roman" w:hAnsi="Traditional Arabic" w:cs="Traditional Arabic"/>
          <w:color w:val="000000"/>
          <w:sz w:val="50"/>
          <w:szCs w:val="50"/>
          <w:rtl/>
          <w14:ligatures w14:val="none"/>
        </w:rPr>
      </w:pPr>
      <w:r w:rsidRPr="00564B53">
        <w:rPr>
          <w:rFonts w:ascii="Traditional Arabic" w:eastAsia="Times New Roman" w:hAnsi="Traditional Arabic" w:cs="Traditional Arabic"/>
          <w:b/>
          <w:bCs/>
          <w:color w:val="FF0000"/>
          <w:sz w:val="50"/>
          <w:szCs w:val="50"/>
          <w:rtl/>
          <w14:ligatures w14:val="none"/>
        </w:rPr>
        <w:t>أما بعد:</w:t>
      </w:r>
      <w:r w:rsidRPr="00564B53">
        <w:rPr>
          <w:rFonts w:ascii="Traditional Arabic" w:eastAsia="Times New Roman" w:hAnsi="Traditional Arabic" w:cs="Traditional Arabic"/>
          <w:color w:val="FF0000"/>
          <w:sz w:val="50"/>
          <w:szCs w:val="50"/>
          <w:rtl/>
          <w14:ligatures w14:val="none"/>
        </w:rPr>
        <w:t xml:space="preserve"> </w:t>
      </w:r>
      <w:r w:rsidRPr="00564B53">
        <w:rPr>
          <w:rFonts w:ascii="Traditional Arabic" w:eastAsia="Times New Roman" w:hAnsi="Traditional Arabic" w:cs="Traditional Arabic"/>
          <w:b/>
          <w:bCs/>
          <w:color w:val="002060"/>
          <w:sz w:val="50"/>
          <w:szCs w:val="50"/>
          <w:rtl/>
          <w14:ligatures w14:val="none"/>
        </w:rPr>
        <w:t>فإنَّ موضوعاً لا ينبغي أن يشغلنا عنه أيُّ موضوعٍ،</w:t>
      </w:r>
      <w:r w:rsidRPr="00564B53">
        <w:rPr>
          <w:rFonts w:ascii="Traditional Arabic" w:eastAsia="Times New Roman" w:hAnsi="Traditional Arabic" w:cs="Traditional Arabic"/>
          <w:color w:val="000000"/>
          <w:sz w:val="50"/>
          <w:szCs w:val="50"/>
          <w:rtl/>
          <w14:ligatures w14:val="none"/>
        </w:rPr>
        <w:t xml:space="preserve"> وحديثاً لا يليق أن يجعل كسائر الأحاديثِ</w:t>
      </w:r>
      <w:r w:rsidR="00FD1281">
        <w:rPr>
          <w:rFonts w:ascii="Traditional Arabic" w:eastAsia="Times New Roman" w:hAnsi="Traditional Arabic" w:cs="Traditional Arabic" w:hint="cs"/>
          <w:color w:val="000000"/>
          <w:sz w:val="50"/>
          <w:szCs w:val="50"/>
          <w:rtl/>
          <w14:ligatures w14:val="none"/>
        </w:rPr>
        <w:t>،</w:t>
      </w:r>
      <w:r w:rsidRPr="00564B53">
        <w:rPr>
          <w:rFonts w:ascii="Traditional Arabic" w:eastAsia="Times New Roman" w:hAnsi="Traditional Arabic" w:cs="Traditional Arabic"/>
          <w:color w:val="000000"/>
          <w:sz w:val="50"/>
          <w:szCs w:val="50"/>
          <w:rtl/>
          <w14:ligatures w14:val="none"/>
        </w:rPr>
        <w:t xml:space="preserve"> ولأهميته وعظم</w:t>
      </w:r>
      <w:r w:rsidRPr="00564B53">
        <w:rPr>
          <w:rFonts w:ascii="Traditional Arabic" w:eastAsia="Times New Roman" w:hAnsi="Traditional Arabic" w:cs="Traditional Arabic" w:hint="cs"/>
          <w:color w:val="000000"/>
          <w:sz w:val="50"/>
          <w:szCs w:val="50"/>
          <w:rtl/>
          <w14:ligatures w14:val="none"/>
        </w:rPr>
        <w:t>ت</w:t>
      </w:r>
      <w:r w:rsidRPr="00564B53">
        <w:rPr>
          <w:rFonts w:ascii="Traditional Arabic" w:eastAsia="Times New Roman" w:hAnsi="Traditional Arabic" w:cs="Traditional Arabic"/>
          <w:color w:val="000000"/>
          <w:sz w:val="50"/>
          <w:szCs w:val="50"/>
          <w:rtl/>
          <w14:ligatures w14:val="none"/>
        </w:rPr>
        <w:t>ه لا بدَّ أن ي</w:t>
      </w:r>
      <w:r w:rsidRPr="00564B53">
        <w:rPr>
          <w:rFonts w:ascii="Traditional Arabic" w:eastAsia="Times New Roman" w:hAnsi="Traditional Arabic" w:cs="Traditional Arabic" w:hint="cs"/>
          <w:color w:val="000000"/>
          <w:sz w:val="50"/>
          <w:szCs w:val="50"/>
          <w:rtl/>
          <w14:ligatures w14:val="none"/>
        </w:rPr>
        <w:t>ُ</w:t>
      </w:r>
      <w:r w:rsidRPr="00564B53">
        <w:rPr>
          <w:rFonts w:ascii="Traditional Arabic" w:eastAsia="Times New Roman" w:hAnsi="Traditional Arabic" w:cs="Traditional Arabic"/>
          <w:color w:val="000000"/>
          <w:sz w:val="50"/>
          <w:szCs w:val="50"/>
          <w:rtl/>
          <w14:ligatures w14:val="none"/>
        </w:rPr>
        <w:t>بدأ القولُ فيه ويعاد</w:t>
      </w:r>
      <w:r w:rsidR="00FD1281">
        <w:rPr>
          <w:rFonts w:ascii="Traditional Arabic" w:eastAsia="Times New Roman" w:hAnsi="Traditional Arabic" w:cs="Traditional Arabic" w:hint="cs"/>
          <w:color w:val="000000"/>
          <w:sz w:val="50"/>
          <w:szCs w:val="50"/>
          <w:rtl/>
          <w14:ligatures w14:val="none"/>
        </w:rPr>
        <w:t>،</w:t>
      </w:r>
      <w:r w:rsidRPr="00564B53">
        <w:rPr>
          <w:rFonts w:ascii="Traditional Arabic" w:eastAsia="Times New Roman" w:hAnsi="Traditional Arabic" w:cs="Traditional Arabic"/>
          <w:color w:val="000000"/>
          <w:sz w:val="50"/>
          <w:szCs w:val="50"/>
          <w:rtl/>
          <w14:ligatures w14:val="none"/>
        </w:rPr>
        <w:t xml:space="preserve"> ولخطورته وتساهل الكثير فيه لا بدَّ أن تسمعه الآذان، وأن تعيه القلوبُ إنَّ هذا الموضوع من آخر ما تكلَّم به النبي </w:t>
      </w:r>
      <w:r w:rsidRPr="00564B53">
        <w:rPr>
          <w:rFonts w:ascii="Traditional Arabic" w:eastAsia="Times New Roman" w:hAnsi="Traditional Arabic" w:cs="Traditional Arabic"/>
          <w:color w:val="000000"/>
          <w:sz w:val="50"/>
          <w:szCs w:val="50"/>
          <w14:ligatures w14:val="none"/>
        </w:rPr>
        <w:sym w:font="AGA Arabesque" w:char="F065"/>
      </w:r>
      <w:r w:rsidRPr="00564B53">
        <w:rPr>
          <w:rFonts w:ascii="Traditional Arabic" w:eastAsia="Times New Roman" w:hAnsi="Traditional Arabic" w:cs="Traditional Arabic"/>
          <w:color w:val="000000"/>
          <w:sz w:val="50"/>
          <w:szCs w:val="50"/>
          <w:rtl/>
          <w14:ligatures w14:val="none"/>
        </w:rPr>
        <w:t xml:space="preserve">، وإن شئت </w:t>
      </w:r>
      <w:r w:rsidRPr="00564B53">
        <w:rPr>
          <w:rFonts w:ascii="Traditional Arabic" w:eastAsia="Times New Roman" w:hAnsi="Traditional Arabic" w:cs="Traditional Arabic"/>
          <w:b/>
          <w:bCs/>
          <w:color w:val="002060"/>
          <w:sz w:val="50"/>
          <w:szCs w:val="50"/>
          <w:rtl/>
          <w14:ligatures w14:val="none"/>
        </w:rPr>
        <w:t xml:space="preserve">قل: هو وصية النبي </w:t>
      </w:r>
      <w:r w:rsidRPr="00564B53">
        <w:rPr>
          <w:rFonts w:ascii="Traditional Arabic" w:eastAsia="Times New Roman" w:hAnsi="Traditional Arabic" w:cs="Traditional Arabic"/>
          <w:b/>
          <w:bCs/>
          <w:color w:val="002060"/>
          <w:sz w:val="50"/>
          <w:szCs w:val="50"/>
          <w14:ligatures w14:val="none"/>
        </w:rPr>
        <w:sym w:font="AGA Arabesque" w:char="F065"/>
      </w:r>
      <w:r w:rsidRPr="00564B53">
        <w:rPr>
          <w:rFonts w:ascii="Traditional Arabic" w:eastAsia="Times New Roman" w:hAnsi="Traditional Arabic" w:cs="Traditional Arabic"/>
          <w:b/>
          <w:bCs/>
          <w:color w:val="002060"/>
          <w:sz w:val="50"/>
          <w:szCs w:val="50"/>
          <w:rtl/>
          <w14:ligatures w14:val="none"/>
        </w:rPr>
        <w:t xml:space="preserve"> لأمته</w:t>
      </w:r>
      <w:r w:rsidR="00FD1281" w:rsidRPr="00FD1281">
        <w:rPr>
          <w:rFonts w:ascii="Traditional Arabic" w:eastAsia="Times New Roman" w:hAnsi="Traditional Arabic" w:cs="Traditional Arabic" w:hint="cs"/>
          <w:b/>
          <w:bCs/>
          <w:color w:val="002060"/>
          <w:sz w:val="50"/>
          <w:szCs w:val="50"/>
          <w:rtl/>
          <w14:ligatures w14:val="none"/>
        </w:rPr>
        <w:t>،</w:t>
      </w:r>
      <w:r w:rsidRPr="00564B53">
        <w:rPr>
          <w:rFonts w:ascii="Traditional Arabic" w:eastAsia="Times New Roman" w:hAnsi="Traditional Arabic" w:cs="Traditional Arabic"/>
          <w:color w:val="002060"/>
          <w:sz w:val="50"/>
          <w:szCs w:val="50"/>
          <w:rtl/>
          <w14:ligatures w14:val="none"/>
        </w:rPr>
        <w:t xml:space="preserve"> </w:t>
      </w:r>
      <w:r w:rsidRPr="00564B53">
        <w:rPr>
          <w:rFonts w:ascii="Traditional Arabic" w:eastAsia="Times New Roman" w:hAnsi="Traditional Arabic" w:cs="Traditional Arabic"/>
          <w:color w:val="000000"/>
          <w:sz w:val="50"/>
          <w:szCs w:val="50"/>
          <w:rtl/>
          <w14:ligatures w14:val="none"/>
        </w:rPr>
        <w:t xml:space="preserve">فعن أنس رضي الله عنه قال: </w:t>
      </w:r>
      <w:r w:rsidRPr="00564B53">
        <w:rPr>
          <w:rFonts w:ascii="Traditional Arabic" w:eastAsia="Times New Roman" w:hAnsi="Traditional Arabic" w:cs="Traditional Arabic"/>
          <w:color w:val="FF0000"/>
          <w:sz w:val="50"/>
          <w:szCs w:val="50"/>
          <w:rtl/>
          <w14:ligatures w14:val="none"/>
        </w:rPr>
        <w:t xml:space="preserve">كانت آخر وصية رسول الله </w:t>
      </w:r>
      <w:r w:rsidRPr="00564B53">
        <w:rPr>
          <w:rFonts w:ascii="Traditional Arabic" w:eastAsia="Times New Roman" w:hAnsi="Traditional Arabic" w:cs="Traditional Arabic"/>
          <w:color w:val="FF0000"/>
          <w:sz w:val="50"/>
          <w:szCs w:val="50"/>
          <w14:ligatures w14:val="none"/>
        </w:rPr>
        <w:sym w:font="AGA Arabesque" w:char="F065"/>
      </w:r>
      <w:r w:rsidRPr="00564B53">
        <w:rPr>
          <w:rFonts w:ascii="Traditional Arabic" w:eastAsia="Times New Roman" w:hAnsi="Traditional Arabic" w:cs="Traditional Arabic"/>
          <w:color w:val="FF0000"/>
          <w:sz w:val="50"/>
          <w:szCs w:val="50"/>
          <w:rtl/>
          <w14:ligatures w14:val="none"/>
        </w:rPr>
        <w:t>، وهو يغرغر بها في صدره، فلا يكادُ يفيضُ بها لسانه: الصلاة الصلاة، وما ملكت أيمانكم"</w:t>
      </w:r>
      <w:r w:rsidR="00FD1281">
        <w:rPr>
          <w:rFonts w:ascii="Traditional Arabic" w:eastAsia="Times New Roman" w:hAnsi="Traditional Arabic" w:cs="Traditional Arabic" w:hint="cs"/>
          <w:color w:val="FF0000"/>
          <w:sz w:val="50"/>
          <w:szCs w:val="50"/>
          <w:rtl/>
          <w14:ligatures w14:val="none"/>
        </w:rPr>
        <w:t xml:space="preserve">. </w:t>
      </w:r>
      <w:r w:rsidR="00FD1281" w:rsidRPr="00FD1281">
        <w:rPr>
          <w:rFonts w:ascii="Traditional Arabic" w:eastAsia="Times New Roman" w:hAnsi="Traditional Arabic" w:cs="Traditional Arabic" w:hint="cs"/>
          <w:color w:val="00B0F0"/>
          <w:sz w:val="50"/>
          <w:szCs w:val="50"/>
          <w:rtl/>
          <w14:ligatures w14:val="none"/>
        </w:rPr>
        <w:t>رواه أحمد.</w:t>
      </w:r>
      <w:r w:rsidRPr="00564B53">
        <w:rPr>
          <w:rFonts w:ascii="Traditional Arabic" w:eastAsia="Times New Roman" w:hAnsi="Traditional Arabic" w:cs="Traditional Arabic"/>
          <w:color w:val="00B0F0"/>
          <w:sz w:val="50"/>
          <w:szCs w:val="50"/>
          <w:rtl/>
          <w14:ligatures w14:val="none"/>
        </w:rPr>
        <w:t xml:space="preserve"> </w:t>
      </w:r>
    </w:p>
    <w:p w14:paraId="4B342F12" w14:textId="5E1B01C9" w:rsidR="00FD1281" w:rsidRDefault="00564B53" w:rsidP="00564B53">
      <w:pPr>
        <w:widowControl w:val="0"/>
        <w:spacing w:after="0" w:line="240" w:lineRule="auto"/>
        <w:ind w:hanging="1"/>
        <w:jc w:val="both"/>
        <w:rPr>
          <w:rFonts w:ascii="Traditional Arabic" w:eastAsia="Times New Roman" w:hAnsi="Traditional Arabic" w:cs="Traditional Arabic"/>
          <w:color w:val="000000"/>
          <w:sz w:val="50"/>
          <w:szCs w:val="50"/>
          <w:rtl/>
          <w14:ligatures w14:val="none"/>
        </w:rPr>
      </w:pPr>
      <w:proofErr w:type="gramStart"/>
      <w:r w:rsidRPr="00564B53">
        <w:rPr>
          <w:rFonts w:ascii="Traditional Arabic" w:eastAsia="Times New Roman" w:hAnsi="Traditional Arabic" w:cs="Traditional Arabic"/>
          <w:b/>
          <w:bCs/>
          <w:color w:val="002060"/>
          <w:sz w:val="50"/>
          <w:szCs w:val="50"/>
          <w:rtl/>
          <w14:ligatures w14:val="none"/>
        </w:rPr>
        <w:t>أجل :</w:t>
      </w:r>
      <w:proofErr w:type="gramEnd"/>
      <w:r w:rsidRPr="00564B53">
        <w:rPr>
          <w:rFonts w:ascii="Traditional Arabic" w:eastAsia="Times New Roman" w:hAnsi="Traditional Arabic" w:cs="Traditional Arabic"/>
          <w:b/>
          <w:bCs/>
          <w:color w:val="002060"/>
          <w:sz w:val="50"/>
          <w:szCs w:val="50"/>
          <w:rtl/>
          <w14:ligatures w14:val="none"/>
        </w:rPr>
        <w:t xml:space="preserve"> عباد الله،</w:t>
      </w:r>
      <w:r w:rsidRPr="00564B53">
        <w:rPr>
          <w:rFonts w:ascii="Traditional Arabic" w:eastAsia="Times New Roman" w:hAnsi="Traditional Arabic" w:cs="Traditional Arabic"/>
          <w:color w:val="000000"/>
          <w:sz w:val="50"/>
          <w:szCs w:val="50"/>
          <w:rtl/>
          <w14:ligatures w14:val="none"/>
        </w:rPr>
        <w:t xml:space="preserve"> إنه موضوع الصلاة موضوع عليه نجاة الإنسان وفلاحه فعن أبي هريرة رضي الله عنه عن رسول الله </w:t>
      </w:r>
      <w:r w:rsidRPr="00564B53">
        <w:rPr>
          <w:rFonts w:ascii="Traditional Arabic" w:eastAsia="Times New Roman" w:hAnsi="Traditional Arabic" w:cs="Traditional Arabic"/>
          <w:color w:val="000000"/>
          <w:sz w:val="50"/>
          <w:szCs w:val="50"/>
          <w14:ligatures w14:val="none"/>
        </w:rPr>
        <w:sym w:font="AGA Arabesque" w:char="F065"/>
      </w:r>
      <w:r w:rsidRPr="00564B53">
        <w:rPr>
          <w:rFonts w:ascii="Traditional Arabic" w:eastAsia="Times New Roman" w:hAnsi="Traditional Arabic" w:cs="Traditional Arabic"/>
          <w:color w:val="000000"/>
          <w:sz w:val="50"/>
          <w:szCs w:val="50"/>
          <w:rtl/>
          <w14:ligatures w14:val="none"/>
        </w:rPr>
        <w:t xml:space="preserve"> أنه قال: </w:t>
      </w:r>
      <w:r w:rsidRPr="00564B53">
        <w:rPr>
          <w:rFonts w:ascii="Traditional Arabic" w:eastAsia="Times New Roman" w:hAnsi="Traditional Arabic" w:cs="Traditional Arabic"/>
          <w:color w:val="FF0000"/>
          <w:sz w:val="50"/>
          <w:szCs w:val="50"/>
          <w:rtl/>
          <w14:ligatures w14:val="none"/>
        </w:rPr>
        <w:t xml:space="preserve">"أوَّل ما يحاسب عنه العبدُ صلاته، فإن كان قد أتمها فقد أفلح وأنجح، وإن نقصت فقد </w:t>
      </w:r>
      <w:r w:rsidRPr="00564B53">
        <w:rPr>
          <w:rFonts w:ascii="Traditional Arabic" w:eastAsia="Times New Roman" w:hAnsi="Traditional Arabic" w:cs="Traditional Arabic"/>
          <w:color w:val="FF0000"/>
          <w:sz w:val="50"/>
          <w:szCs w:val="50"/>
          <w:rtl/>
          <w14:ligatures w14:val="none"/>
        </w:rPr>
        <w:lastRenderedPageBreak/>
        <w:t>خاب وخسر"</w:t>
      </w:r>
      <w:r w:rsidR="00FD1281">
        <w:rPr>
          <w:rFonts w:ascii="Traditional Arabic" w:eastAsia="Times New Roman" w:hAnsi="Traditional Arabic" w:cs="Traditional Arabic" w:hint="cs"/>
          <w:color w:val="FF0000"/>
          <w:sz w:val="50"/>
          <w:szCs w:val="50"/>
          <w:rtl/>
          <w14:ligatures w14:val="none"/>
        </w:rPr>
        <w:t>.</w:t>
      </w:r>
      <w:r w:rsidRPr="00564B53">
        <w:rPr>
          <w:rFonts w:ascii="Traditional Arabic" w:eastAsia="Times New Roman" w:hAnsi="Traditional Arabic" w:cs="Traditional Arabic"/>
          <w:color w:val="000000"/>
          <w:sz w:val="50"/>
          <w:szCs w:val="50"/>
          <w:rtl/>
          <w14:ligatures w14:val="none"/>
        </w:rPr>
        <w:t xml:space="preserve"> </w:t>
      </w:r>
      <w:r w:rsidR="00FD1281" w:rsidRPr="00FD1281">
        <w:rPr>
          <w:rFonts w:ascii="Traditional Arabic" w:eastAsia="Times New Roman" w:hAnsi="Traditional Arabic" w:cs="Traditional Arabic" w:hint="cs"/>
          <w:color w:val="00B0F0"/>
          <w:sz w:val="50"/>
          <w:szCs w:val="50"/>
          <w:rtl/>
          <w14:ligatures w14:val="none"/>
        </w:rPr>
        <w:t>رواه ابن ماجه.</w:t>
      </w:r>
    </w:p>
    <w:p w14:paraId="1D3D68D3" w14:textId="77777777" w:rsidR="00FD1281" w:rsidRDefault="00564B53" w:rsidP="00564B53">
      <w:pPr>
        <w:widowControl w:val="0"/>
        <w:spacing w:after="0" w:line="240" w:lineRule="auto"/>
        <w:ind w:hanging="1"/>
        <w:jc w:val="both"/>
        <w:rPr>
          <w:rFonts w:ascii="Traditional Arabic" w:eastAsia="Times New Roman" w:hAnsi="Traditional Arabic" w:cs="Traditional Arabic"/>
          <w:color w:val="000000"/>
          <w:sz w:val="50"/>
          <w:szCs w:val="50"/>
          <w:rtl/>
          <w14:ligatures w14:val="none"/>
        </w:rPr>
      </w:pPr>
      <w:r w:rsidRPr="00564B53">
        <w:rPr>
          <w:rFonts w:ascii="Traditional Arabic" w:eastAsia="Times New Roman" w:hAnsi="Traditional Arabic" w:cs="Traditional Arabic"/>
          <w:b/>
          <w:bCs/>
          <w:color w:val="002060"/>
          <w:sz w:val="50"/>
          <w:szCs w:val="50"/>
          <w:rtl/>
          <w14:ligatures w14:val="none"/>
        </w:rPr>
        <w:t>إنَّ الصلاة هي العهد الذي بين العبد وربه</w:t>
      </w:r>
      <w:r w:rsidR="00FD1281" w:rsidRPr="00FD1281">
        <w:rPr>
          <w:rFonts w:ascii="Traditional Arabic" w:eastAsia="Times New Roman" w:hAnsi="Traditional Arabic" w:cs="Traditional Arabic" w:hint="cs"/>
          <w:b/>
          <w:bCs/>
          <w:color w:val="002060"/>
          <w:sz w:val="50"/>
          <w:szCs w:val="50"/>
          <w:rtl/>
          <w14:ligatures w14:val="none"/>
        </w:rPr>
        <w:t>،</w:t>
      </w:r>
      <w:r w:rsidRPr="00564B53">
        <w:rPr>
          <w:rFonts w:ascii="Traditional Arabic" w:eastAsia="Times New Roman" w:hAnsi="Traditional Arabic" w:cs="Traditional Arabic"/>
          <w:color w:val="002060"/>
          <w:sz w:val="50"/>
          <w:szCs w:val="50"/>
          <w:rtl/>
          <w14:ligatures w14:val="none"/>
        </w:rPr>
        <w:t xml:space="preserve"> </w:t>
      </w:r>
      <w:r w:rsidRPr="00564B53">
        <w:rPr>
          <w:rFonts w:ascii="Traditional Arabic" w:eastAsia="Times New Roman" w:hAnsi="Traditional Arabic" w:cs="Traditional Arabic"/>
          <w:color w:val="000000"/>
          <w:sz w:val="50"/>
          <w:szCs w:val="50"/>
          <w:rtl/>
          <w14:ligatures w14:val="none"/>
        </w:rPr>
        <w:t xml:space="preserve">قال النبي </w:t>
      </w:r>
      <w:r w:rsidRPr="00564B53">
        <w:rPr>
          <w:rFonts w:ascii="Traditional Arabic" w:eastAsia="Times New Roman" w:hAnsi="Traditional Arabic" w:cs="Traditional Arabic"/>
          <w:color w:val="000000"/>
          <w:sz w:val="50"/>
          <w:szCs w:val="50"/>
          <w14:ligatures w14:val="none"/>
        </w:rPr>
        <w:sym w:font="AGA Arabesque" w:char="F065"/>
      </w:r>
      <w:r w:rsidRPr="00564B53">
        <w:rPr>
          <w:rFonts w:ascii="Traditional Arabic" w:eastAsia="Times New Roman" w:hAnsi="Traditional Arabic" w:cs="Traditional Arabic"/>
          <w:color w:val="000000"/>
          <w:sz w:val="50"/>
          <w:szCs w:val="50"/>
          <w:rtl/>
          <w14:ligatures w14:val="none"/>
        </w:rPr>
        <w:t xml:space="preserve"> "</w:t>
      </w:r>
      <w:r w:rsidRPr="00564B53">
        <w:rPr>
          <w:rFonts w:ascii="Traditional Arabic" w:eastAsia="Times New Roman" w:hAnsi="Traditional Arabic" w:cs="Traditional Arabic"/>
          <w:color w:val="FF0000"/>
          <w:sz w:val="50"/>
          <w:szCs w:val="50"/>
          <w:rtl/>
          <w14:ligatures w14:val="none"/>
        </w:rPr>
        <w:t>العهد الذي بيننا وبينهم الصلاة فمن تركها فقد كفر</w:t>
      </w:r>
      <w:r w:rsidRPr="00564B53">
        <w:rPr>
          <w:rFonts w:ascii="Traditional Arabic" w:eastAsia="Times New Roman" w:hAnsi="Traditional Arabic" w:cs="Traditional Arabic"/>
          <w:color w:val="000000"/>
          <w:sz w:val="50"/>
          <w:szCs w:val="50"/>
          <w:rtl/>
          <w14:ligatures w14:val="none"/>
        </w:rPr>
        <w:t>"</w:t>
      </w:r>
      <w:r w:rsidR="00FD1281">
        <w:rPr>
          <w:rFonts w:ascii="Traditional Arabic" w:eastAsia="Times New Roman" w:hAnsi="Traditional Arabic" w:cs="Traditional Arabic" w:hint="cs"/>
          <w:color w:val="000000"/>
          <w:sz w:val="50"/>
          <w:szCs w:val="50"/>
          <w:rtl/>
          <w14:ligatures w14:val="none"/>
        </w:rPr>
        <w:t>.</w:t>
      </w:r>
      <w:r w:rsidRPr="00564B53">
        <w:rPr>
          <w:rFonts w:ascii="Traditional Arabic" w:eastAsia="Times New Roman" w:hAnsi="Traditional Arabic" w:cs="Traditional Arabic"/>
          <w:color w:val="000000"/>
          <w:sz w:val="50"/>
          <w:szCs w:val="50"/>
          <w:rtl/>
          <w14:ligatures w14:val="none"/>
        </w:rPr>
        <w:t xml:space="preserve"> </w:t>
      </w:r>
    </w:p>
    <w:p w14:paraId="7905CE58" w14:textId="77777777" w:rsidR="00FD1281" w:rsidRDefault="00564B53" w:rsidP="00564B53">
      <w:pPr>
        <w:widowControl w:val="0"/>
        <w:spacing w:after="0" w:line="240" w:lineRule="auto"/>
        <w:ind w:hanging="1"/>
        <w:jc w:val="both"/>
        <w:rPr>
          <w:rFonts w:ascii="Traditional Arabic" w:eastAsia="Times New Roman" w:hAnsi="Traditional Arabic" w:cs="Traditional Arabic"/>
          <w:color w:val="000000"/>
          <w:sz w:val="50"/>
          <w:szCs w:val="50"/>
          <w:rtl/>
          <w14:ligatures w14:val="none"/>
        </w:rPr>
      </w:pPr>
      <w:r w:rsidRPr="00564B53">
        <w:rPr>
          <w:rFonts w:ascii="Traditional Arabic" w:eastAsia="Times New Roman" w:hAnsi="Traditional Arabic" w:cs="Traditional Arabic"/>
          <w:color w:val="000000"/>
          <w:sz w:val="50"/>
          <w:szCs w:val="50"/>
          <w:rtl/>
          <w14:ligatures w14:val="none"/>
        </w:rPr>
        <w:t xml:space="preserve">ولقد ذكر النبي </w:t>
      </w:r>
      <w:r w:rsidRPr="00564B53">
        <w:rPr>
          <w:rFonts w:ascii="Traditional Arabic" w:eastAsia="Times New Roman" w:hAnsi="Traditional Arabic" w:cs="Traditional Arabic"/>
          <w:color w:val="000000"/>
          <w:sz w:val="50"/>
          <w:szCs w:val="50"/>
          <w14:ligatures w14:val="none"/>
        </w:rPr>
        <w:sym w:font="AGA Arabesque" w:char="F065"/>
      </w:r>
      <w:r w:rsidRPr="00564B53">
        <w:rPr>
          <w:rFonts w:ascii="Traditional Arabic" w:eastAsia="Times New Roman" w:hAnsi="Traditional Arabic" w:cs="Traditional Arabic"/>
          <w:color w:val="000000"/>
          <w:sz w:val="50"/>
          <w:szCs w:val="50"/>
          <w:rtl/>
          <w14:ligatures w14:val="none"/>
        </w:rPr>
        <w:t xml:space="preserve"> الصلاة يوماً فقال: "</w:t>
      </w:r>
      <w:r w:rsidRPr="00564B53">
        <w:rPr>
          <w:rFonts w:ascii="Traditional Arabic" w:eastAsia="Times New Roman" w:hAnsi="Traditional Arabic" w:cs="Traditional Arabic"/>
          <w:color w:val="FF0000"/>
          <w:sz w:val="50"/>
          <w:szCs w:val="50"/>
          <w:rtl/>
          <w14:ligatures w14:val="none"/>
        </w:rPr>
        <w:t>من حافظ عليها كانت له نوراً، وبرهاناً، ونجاةً، يوم القيامةِ، ومن لم يُحافظ عليها لم تكن له نورٌ ولا برهانٌ، ولا نجاةٌ، وكان يوم القيامة مع قارون وفرعون وهامان وأبيِّ بن خلف</w:t>
      </w:r>
      <w:r w:rsidRPr="00564B53">
        <w:rPr>
          <w:rFonts w:ascii="Traditional Arabic" w:eastAsia="Times New Roman" w:hAnsi="Traditional Arabic" w:cs="Traditional Arabic"/>
          <w:color w:val="000000"/>
          <w:sz w:val="50"/>
          <w:szCs w:val="50"/>
          <w:rtl/>
          <w14:ligatures w14:val="none"/>
        </w:rPr>
        <w:t>"</w:t>
      </w:r>
      <w:r w:rsidR="00FD1281">
        <w:rPr>
          <w:rFonts w:ascii="Traditional Arabic" w:eastAsia="Times New Roman" w:hAnsi="Traditional Arabic" w:cs="Traditional Arabic" w:hint="cs"/>
          <w:color w:val="000000"/>
          <w:sz w:val="50"/>
          <w:szCs w:val="50"/>
          <w:rtl/>
          <w14:ligatures w14:val="none"/>
        </w:rPr>
        <w:t>.</w:t>
      </w:r>
      <w:r w:rsidRPr="00564B53">
        <w:rPr>
          <w:rFonts w:ascii="Traditional Arabic" w:eastAsia="Times New Roman" w:hAnsi="Traditional Arabic" w:cs="Traditional Arabic"/>
          <w:color w:val="000000"/>
          <w:sz w:val="50"/>
          <w:szCs w:val="50"/>
          <w:rtl/>
          <w14:ligatures w14:val="none"/>
        </w:rPr>
        <w:t xml:space="preserve"> وبعد هذا نجد في كثير من المسلمين من كانت الصلاة في ثانويات أعمالهم، وفي أخريات اهتماماتهم، خفَّ ميزانها في نفوسهم فمنهم من عطَّلها فترك الصلاة تركاً كلياً، وهؤلاء أحسن الله عزاء المسلمين فيهم هؤلاء قد حكم فيهم النبي </w:t>
      </w:r>
      <w:r w:rsidRPr="00564B53">
        <w:rPr>
          <w:rFonts w:ascii="Traditional Arabic" w:eastAsia="Times New Roman" w:hAnsi="Traditional Arabic" w:cs="Traditional Arabic"/>
          <w:color w:val="000000"/>
          <w:sz w:val="50"/>
          <w:szCs w:val="50"/>
          <w14:ligatures w14:val="none"/>
        </w:rPr>
        <w:sym w:font="AGA Arabesque" w:char="F065"/>
      </w:r>
      <w:r w:rsidRPr="00564B53">
        <w:rPr>
          <w:rFonts w:ascii="Traditional Arabic" w:eastAsia="Times New Roman" w:hAnsi="Traditional Arabic" w:cs="Traditional Arabic"/>
          <w:color w:val="000000"/>
          <w:sz w:val="50"/>
          <w:szCs w:val="50"/>
          <w:rtl/>
          <w14:ligatures w14:val="none"/>
        </w:rPr>
        <w:t xml:space="preserve"> فقال: "</w:t>
      </w:r>
      <w:r w:rsidRPr="00564B53">
        <w:rPr>
          <w:rFonts w:ascii="Traditional Arabic" w:eastAsia="Times New Roman" w:hAnsi="Traditional Arabic" w:cs="Traditional Arabic"/>
          <w:color w:val="FF0000"/>
          <w:sz w:val="50"/>
          <w:szCs w:val="50"/>
          <w:rtl/>
          <w14:ligatures w14:val="none"/>
        </w:rPr>
        <w:t>بين العبد وبين الكفر ترك الصلاة</w:t>
      </w:r>
      <w:r w:rsidRPr="00564B53">
        <w:rPr>
          <w:rFonts w:ascii="Traditional Arabic" w:eastAsia="Times New Roman" w:hAnsi="Traditional Arabic" w:cs="Traditional Arabic"/>
          <w:color w:val="000000"/>
          <w:sz w:val="50"/>
          <w:szCs w:val="50"/>
          <w:rtl/>
          <w14:ligatures w14:val="none"/>
        </w:rPr>
        <w:t xml:space="preserve">" وقال عبد الله بن شقيق: </w:t>
      </w:r>
      <w:r w:rsidR="00FD1281" w:rsidRPr="00564B53">
        <w:rPr>
          <w:rFonts w:ascii="Traditional Arabic" w:eastAsia="Times New Roman" w:hAnsi="Traditional Arabic" w:cs="Traditional Arabic"/>
          <w:color w:val="00B050"/>
          <w:sz w:val="50"/>
          <w:szCs w:val="50"/>
          <w:rtl/>
          <w14:ligatures w14:val="none"/>
        </w:rPr>
        <w:t xml:space="preserve">كان أصحاب النبي </w:t>
      </w:r>
      <w:r w:rsidR="00FD1281" w:rsidRPr="00564B53">
        <w:rPr>
          <w:rFonts w:ascii="Traditional Arabic" w:eastAsia="Times New Roman" w:hAnsi="Traditional Arabic" w:cs="Traditional Arabic" w:hint="cs"/>
          <w:color w:val="00B050"/>
          <w:sz w:val="50"/>
          <w:szCs w:val="50"/>
          <w:rtl/>
          <w14:ligatures w14:val="none"/>
        </w:rPr>
        <w:t xml:space="preserve">صلى الله عليه وسلم </w:t>
      </w:r>
      <w:r w:rsidR="00FD1281" w:rsidRPr="00564B53">
        <w:rPr>
          <w:rFonts w:ascii="Traditional Arabic" w:eastAsia="Times New Roman" w:hAnsi="Traditional Arabic" w:cs="Traditional Arabic"/>
          <w:color w:val="00B050"/>
          <w:sz w:val="50"/>
          <w:szCs w:val="50"/>
          <w:rtl/>
          <w14:ligatures w14:val="none"/>
        </w:rPr>
        <w:t>لا يرون شيئاً من الأعمال تركه كفرٌ غير الصلاة</w:t>
      </w:r>
      <w:r w:rsidR="00FD1281">
        <w:rPr>
          <w:rFonts w:ascii="Traditional Arabic" w:eastAsia="Times New Roman" w:hAnsi="Traditional Arabic" w:cs="Traditional Arabic" w:hint="cs"/>
          <w:color w:val="00B050"/>
          <w:sz w:val="50"/>
          <w:szCs w:val="50"/>
          <w:rtl/>
          <w14:ligatures w14:val="none"/>
        </w:rPr>
        <w:t>.</w:t>
      </w:r>
      <w:r w:rsidR="00FD1281" w:rsidRPr="00564B53">
        <w:rPr>
          <w:rFonts w:ascii="Traditional Arabic" w:eastAsia="Times New Roman" w:hAnsi="Traditional Arabic" w:cs="Traditional Arabic"/>
          <w:color w:val="000000"/>
          <w:sz w:val="50"/>
          <w:szCs w:val="50"/>
          <w:rtl/>
          <w14:ligatures w14:val="none"/>
        </w:rPr>
        <w:t xml:space="preserve"> </w:t>
      </w:r>
    </w:p>
    <w:p w14:paraId="372E3F83" w14:textId="77777777" w:rsidR="003C684E" w:rsidRDefault="00564B53" w:rsidP="00564B53">
      <w:pPr>
        <w:widowControl w:val="0"/>
        <w:spacing w:after="0" w:line="240" w:lineRule="auto"/>
        <w:ind w:hanging="1"/>
        <w:jc w:val="both"/>
        <w:rPr>
          <w:rFonts w:ascii="Traditional Arabic" w:eastAsia="Times New Roman" w:hAnsi="Traditional Arabic" w:cs="Traditional Arabic"/>
          <w:color w:val="FF0000"/>
          <w:sz w:val="50"/>
          <w:szCs w:val="50"/>
          <w:rtl/>
          <w14:ligatures w14:val="none"/>
        </w:rPr>
      </w:pPr>
      <w:r w:rsidRPr="00564B53">
        <w:rPr>
          <w:rFonts w:ascii="Traditional Arabic" w:eastAsia="Times New Roman" w:hAnsi="Traditional Arabic" w:cs="Traditional Arabic"/>
          <w:color w:val="000000"/>
          <w:sz w:val="50"/>
          <w:szCs w:val="50"/>
          <w:rtl/>
          <w14:ligatures w14:val="none"/>
        </w:rPr>
        <w:t>ومن الناس من تكاسل عن الصلاة فصار يؤخرها عن وقتها من غير عذر شرعي</w:t>
      </w:r>
      <w:r w:rsidR="003C684E">
        <w:rPr>
          <w:rFonts w:ascii="Traditional Arabic" w:eastAsia="Times New Roman" w:hAnsi="Traditional Arabic" w:cs="Traditional Arabic" w:hint="cs"/>
          <w:color w:val="000000"/>
          <w:sz w:val="50"/>
          <w:szCs w:val="50"/>
          <w:rtl/>
          <w14:ligatures w14:val="none"/>
        </w:rPr>
        <w:t>،</w:t>
      </w:r>
      <w:r w:rsidRPr="00564B53">
        <w:rPr>
          <w:rFonts w:ascii="Traditional Arabic" w:eastAsia="Times New Roman" w:hAnsi="Traditional Arabic" w:cs="Traditional Arabic"/>
          <w:color w:val="000000"/>
          <w:sz w:val="50"/>
          <w:szCs w:val="50"/>
          <w:rtl/>
          <w14:ligatures w14:val="none"/>
        </w:rPr>
        <w:t xml:space="preserve"> فإن نام فصلاته بعد نومه طال نومه أو قصر</w:t>
      </w:r>
      <w:r w:rsidR="003C684E">
        <w:rPr>
          <w:rFonts w:ascii="Traditional Arabic" w:eastAsia="Times New Roman" w:hAnsi="Traditional Arabic" w:cs="Traditional Arabic" w:hint="cs"/>
          <w:color w:val="000000"/>
          <w:sz w:val="50"/>
          <w:szCs w:val="50"/>
          <w:rtl/>
          <w14:ligatures w14:val="none"/>
        </w:rPr>
        <w:t>،</w:t>
      </w:r>
      <w:r w:rsidRPr="00564B53">
        <w:rPr>
          <w:rFonts w:ascii="Traditional Arabic" w:eastAsia="Times New Roman" w:hAnsi="Traditional Arabic" w:cs="Traditional Arabic"/>
          <w:color w:val="000000"/>
          <w:sz w:val="50"/>
          <w:szCs w:val="50"/>
          <w:rtl/>
          <w14:ligatures w14:val="none"/>
        </w:rPr>
        <w:t xml:space="preserve"> وإن جلس مع رفاقه وأصحابه يتحدثون فصلاته بعد مجلسه مهما امتدَّ هذا المجلس، ولقد همَّ النبي </w:t>
      </w:r>
      <w:r w:rsidRPr="00564B53">
        <w:rPr>
          <w:rFonts w:ascii="Traditional Arabic" w:eastAsia="Times New Roman" w:hAnsi="Traditional Arabic" w:cs="Traditional Arabic" w:hint="cs"/>
          <w:color w:val="000000"/>
          <w:sz w:val="50"/>
          <w:szCs w:val="50"/>
          <w:rtl/>
          <w14:ligatures w14:val="none"/>
        </w:rPr>
        <w:t>صلى الله عليه وسلم</w:t>
      </w:r>
      <w:r w:rsidRPr="00564B53">
        <w:rPr>
          <w:rFonts w:ascii="Traditional Arabic" w:eastAsia="Times New Roman" w:hAnsi="Traditional Arabic" w:cs="Traditional Arabic"/>
          <w:color w:val="000000"/>
          <w:sz w:val="50"/>
          <w:szCs w:val="50"/>
          <w:rtl/>
          <w14:ligatures w14:val="none"/>
        </w:rPr>
        <w:t xml:space="preserve"> أن يُحَرِّق بيوتاً على أقوامٍ لم يشهدوا الصلاة مع الجماعة، ولم يقل النبي </w:t>
      </w:r>
      <w:r w:rsidRPr="00564B53">
        <w:rPr>
          <w:rFonts w:ascii="Traditional Arabic" w:eastAsia="Times New Roman" w:hAnsi="Traditional Arabic" w:cs="Traditional Arabic"/>
          <w:color w:val="000000"/>
          <w:sz w:val="50"/>
          <w:szCs w:val="50"/>
          <w14:ligatures w14:val="none"/>
        </w:rPr>
        <w:sym w:font="AGA Arabesque" w:char="F065"/>
      </w:r>
      <w:r w:rsidRPr="00564B53">
        <w:rPr>
          <w:rFonts w:ascii="Traditional Arabic" w:eastAsia="Times New Roman" w:hAnsi="Traditional Arabic" w:cs="Traditional Arabic"/>
          <w:color w:val="000000"/>
          <w:sz w:val="50"/>
          <w:szCs w:val="50"/>
          <w:rtl/>
          <w14:ligatures w14:val="none"/>
        </w:rPr>
        <w:t xml:space="preserve"> لعلهم يصلون في بيوتهم فكيف </w:t>
      </w:r>
      <w:r w:rsidRPr="00564B53">
        <w:rPr>
          <w:rFonts w:ascii="Traditional Arabic" w:eastAsia="Times New Roman" w:hAnsi="Traditional Arabic" w:cs="Traditional Arabic"/>
          <w:b/>
          <w:bCs/>
          <w:color w:val="FF0000"/>
          <w:sz w:val="50"/>
          <w:szCs w:val="50"/>
          <w:rtl/>
          <w14:ligatures w14:val="none"/>
        </w:rPr>
        <w:t>تطيب نفسك يا عبد الله: أن تسمع النداء وأنت صحيح في بدنك،</w:t>
      </w:r>
      <w:r w:rsidRPr="00564B53">
        <w:rPr>
          <w:rFonts w:ascii="Traditional Arabic" w:eastAsia="Times New Roman" w:hAnsi="Traditional Arabic" w:cs="Traditional Arabic"/>
          <w:color w:val="FF0000"/>
          <w:sz w:val="50"/>
          <w:szCs w:val="50"/>
          <w:rtl/>
          <w14:ligatures w14:val="none"/>
        </w:rPr>
        <w:t xml:space="preserve"> </w:t>
      </w:r>
      <w:r w:rsidRPr="00564B53">
        <w:rPr>
          <w:rFonts w:ascii="Traditional Arabic" w:eastAsia="Times New Roman" w:hAnsi="Traditional Arabic" w:cs="Traditional Arabic"/>
          <w:b/>
          <w:bCs/>
          <w:color w:val="FF0000"/>
          <w:sz w:val="50"/>
          <w:szCs w:val="50"/>
          <w:rtl/>
          <w14:ligatures w14:val="none"/>
        </w:rPr>
        <w:lastRenderedPageBreak/>
        <w:t>آمن في بيتك ثم لا تجيب داعي الله؟</w:t>
      </w:r>
      <w:r w:rsidRPr="00564B53">
        <w:rPr>
          <w:rFonts w:ascii="Traditional Arabic" w:eastAsia="Times New Roman" w:hAnsi="Traditional Arabic" w:cs="Traditional Arabic"/>
          <w:color w:val="FF0000"/>
          <w:sz w:val="50"/>
          <w:szCs w:val="50"/>
          <w:rtl/>
          <w14:ligatures w14:val="none"/>
        </w:rPr>
        <w:t xml:space="preserve"> </w:t>
      </w:r>
    </w:p>
    <w:p w14:paraId="40661A7D" w14:textId="77777777" w:rsidR="003C684E" w:rsidRPr="003C684E" w:rsidRDefault="00564B53" w:rsidP="00564B53">
      <w:pPr>
        <w:widowControl w:val="0"/>
        <w:spacing w:after="0" w:line="240" w:lineRule="auto"/>
        <w:ind w:hanging="1"/>
        <w:jc w:val="both"/>
        <w:rPr>
          <w:rFonts w:ascii="Traditional Arabic" w:eastAsia="Times New Roman" w:hAnsi="Traditional Arabic" w:cs="Traditional Arabic"/>
          <w:b/>
          <w:bCs/>
          <w:color w:val="C00000"/>
          <w:sz w:val="50"/>
          <w:szCs w:val="50"/>
          <w:rtl/>
          <w14:ligatures w14:val="none"/>
        </w:rPr>
      </w:pPr>
      <w:r w:rsidRPr="00564B53">
        <w:rPr>
          <w:rFonts w:ascii="Traditional Arabic" w:eastAsia="Times New Roman" w:hAnsi="Traditional Arabic" w:cs="Traditional Arabic"/>
          <w:b/>
          <w:bCs/>
          <w:color w:val="C00000"/>
          <w:sz w:val="50"/>
          <w:szCs w:val="50"/>
          <w:rtl/>
          <w14:ligatures w14:val="none"/>
        </w:rPr>
        <w:t xml:space="preserve">أرأيت لو فاجأك مرض لم تعط أملاً في شفائه، أو حلَّ بك كربٌ لا قدرة لك بدفعه، كيف حالك مع هذا؟ </w:t>
      </w:r>
    </w:p>
    <w:p w14:paraId="60821C65" w14:textId="77777777" w:rsidR="003C684E" w:rsidRDefault="00564B53" w:rsidP="00564B53">
      <w:pPr>
        <w:widowControl w:val="0"/>
        <w:spacing w:after="0" w:line="240" w:lineRule="auto"/>
        <w:ind w:hanging="1"/>
        <w:jc w:val="both"/>
        <w:rPr>
          <w:rFonts w:ascii="Traditional Arabic" w:eastAsia="Times New Roman" w:hAnsi="Traditional Arabic" w:cs="Traditional Arabic"/>
          <w:color w:val="000000"/>
          <w:sz w:val="50"/>
          <w:szCs w:val="50"/>
          <w:rtl/>
          <w14:ligatures w14:val="none"/>
        </w:rPr>
      </w:pPr>
      <w:r w:rsidRPr="00564B53">
        <w:rPr>
          <w:rFonts w:ascii="Traditional Arabic" w:eastAsia="Times New Roman" w:hAnsi="Traditional Arabic" w:cs="Traditional Arabic"/>
          <w:color w:val="000000"/>
          <w:sz w:val="50"/>
          <w:szCs w:val="50"/>
          <w:rtl/>
          <w14:ligatures w14:val="none"/>
        </w:rPr>
        <w:t xml:space="preserve">إن الظنَّ بك أن تسابق مؤذن المسجد في الحضور ترجو فرج الله، تعطي العهود بالمحافظة على الصلاة وعبادتك حينئذ عبادة ضرورة فلم لا تعبد الله عبادة اختيارٍ ورغبة؟ </w:t>
      </w:r>
    </w:p>
    <w:p w14:paraId="1E36FC61" w14:textId="501D0BAE" w:rsidR="003C684E" w:rsidRDefault="00564B53" w:rsidP="00564B53">
      <w:pPr>
        <w:widowControl w:val="0"/>
        <w:spacing w:after="0" w:line="240" w:lineRule="auto"/>
        <w:ind w:hanging="1"/>
        <w:jc w:val="both"/>
        <w:rPr>
          <w:rFonts w:ascii="Traditional Arabic" w:eastAsia="Times New Roman" w:hAnsi="Traditional Arabic" w:cs="Traditional Arabic"/>
          <w:color w:val="000000"/>
          <w:sz w:val="50"/>
          <w:szCs w:val="50"/>
          <w:rtl/>
          <w14:ligatures w14:val="none"/>
        </w:rPr>
      </w:pPr>
      <w:r w:rsidRPr="00564B53">
        <w:rPr>
          <w:rFonts w:ascii="Traditional Arabic" w:eastAsia="Times New Roman" w:hAnsi="Traditional Arabic" w:cs="Traditional Arabic"/>
          <w:color w:val="000000"/>
          <w:sz w:val="50"/>
          <w:szCs w:val="50"/>
          <w:rtl/>
          <w14:ligatures w14:val="none"/>
        </w:rPr>
        <w:t>تعرف إلى الله في الرخاء يعرفك في الشدة يقول عبد الله بن مسعود رضي الله عنه</w:t>
      </w:r>
      <w:r w:rsidRPr="00564B53">
        <w:rPr>
          <w:rFonts w:ascii="Traditional Arabic" w:eastAsia="Times New Roman" w:hAnsi="Traditional Arabic" w:cs="Traditional Arabic" w:hint="cs"/>
          <w:color w:val="000000"/>
          <w:sz w:val="50"/>
          <w:szCs w:val="50"/>
          <w:rtl/>
          <w14:ligatures w14:val="none"/>
        </w:rPr>
        <w:t xml:space="preserve"> </w:t>
      </w:r>
      <w:r w:rsidRPr="00564B53">
        <w:rPr>
          <w:rFonts w:ascii="Traditional Arabic" w:eastAsia="Times New Roman" w:hAnsi="Traditional Arabic" w:cs="Traditional Arabic"/>
          <w:color w:val="000000"/>
          <w:sz w:val="50"/>
          <w:szCs w:val="50"/>
          <w:rtl/>
          <w14:ligatures w14:val="none"/>
        </w:rPr>
        <w:t>"</w:t>
      </w:r>
      <w:r w:rsidRPr="00564B53">
        <w:rPr>
          <w:rFonts w:ascii="Traditional Arabic" w:eastAsia="Times New Roman" w:hAnsi="Traditional Arabic" w:cs="Traditional Arabic"/>
          <w:color w:val="00B050"/>
          <w:sz w:val="50"/>
          <w:szCs w:val="50"/>
          <w:rtl/>
          <w14:ligatures w14:val="none"/>
        </w:rPr>
        <w:t>من سره أن يلقى الله غداً مسلماً فليحافظ على هؤلاء الصلوات الخمس حيث ينادى بهن، فإن الله شرع لنبيكم سنن الهدى، وإنهن من سنن الهدى، ولو أنكم صليتم في بيوتكم كما يصلي هذا المتخلف في بيته لتركتم سنة نبيكم، ولو تركتم سن نبيكم لضللتم، وما من رجلٍ يتطهر فيحسن الطهور، ثم يعمد إلى مسجد من هذه المساجد إلا كتب الله له بكلِّ خطوةٍ يخطوها إلى الصلاة حسنة، ويرفعه بها درجة، ويحط عنه بها سيئة، ولقد رأيتنا، وما يتخلفُ عنها إلا منافقٌ معلومٌ النفاقِ، ولقد كان الرجلُ يؤتى به يهادى بين الرجلين حتى يقامَ في الصفِّ"</w:t>
      </w:r>
      <w:r w:rsidR="00B044C4">
        <w:rPr>
          <w:rFonts w:ascii="Traditional Arabic" w:eastAsia="Times New Roman" w:hAnsi="Traditional Arabic" w:cs="Traditional Arabic" w:hint="cs"/>
          <w:color w:val="00B050"/>
          <w:sz w:val="50"/>
          <w:szCs w:val="50"/>
          <w:rtl/>
          <w14:ligatures w14:val="none"/>
        </w:rPr>
        <w:t>.</w:t>
      </w:r>
      <w:r w:rsidRPr="00564B53">
        <w:rPr>
          <w:rFonts w:ascii="Traditional Arabic" w:eastAsia="Times New Roman" w:hAnsi="Traditional Arabic" w:cs="Traditional Arabic"/>
          <w:color w:val="000000"/>
          <w:sz w:val="50"/>
          <w:szCs w:val="50"/>
          <w:rtl/>
          <w14:ligatures w14:val="none"/>
        </w:rPr>
        <w:t xml:space="preserve"> </w:t>
      </w:r>
    </w:p>
    <w:p w14:paraId="2FD346CE" w14:textId="15BEDF97" w:rsidR="00564B53" w:rsidRDefault="00564B53" w:rsidP="00564B53">
      <w:pPr>
        <w:widowControl w:val="0"/>
        <w:spacing w:after="0" w:line="240" w:lineRule="auto"/>
        <w:ind w:hanging="1"/>
        <w:jc w:val="both"/>
        <w:rPr>
          <w:rFonts w:ascii="Traditional Arabic" w:eastAsia="Times New Roman" w:hAnsi="Traditional Arabic" w:cs="Traditional Arabic"/>
          <w:color w:val="000000"/>
          <w:sz w:val="50"/>
          <w:szCs w:val="50"/>
          <w:rtl/>
          <w:lang w:eastAsia="ar-SA" w:bidi="ar-QA"/>
          <w14:ligatures w14:val="none"/>
        </w:rPr>
      </w:pPr>
      <w:r w:rsidRPr="00564B53">
        <w:rPr>
          <w:rFonts w:ascii="Traditional Arabic" w:eastAsia="Times New Roman" w:hAnsi="Traditional Arabic" w:cs="Traditional Arabic"/>
          <w:color w:val="000000"/>
          <w:sz w:val="50"/>
          <w:szCs w:val="50"/>
          <w:rtl/>
          <w:lang w:eastAsia="ar-SA" w:bidi="ar-QA"/>
          <w14:ligatures w14:val="none"/>
        </w:rPr>
        <w:t xml:space="preserve">قال الله سبحانه وتعالى: </w:t>
      </w:r>
      <w:r w:rsidRPr="00564B53">
        <w:rPr>
          <w:rFonts w:ascii="Traditional Arabic" w:eastAsia="Times New Roman" w:hAnsi="Traditional Arabic" w:cs="Traditional Arabic"/>
          <w:color w:val="6600FF"/>
          <w:sz w:val="50"/>
          <w:szCs w:val="50"/>
          <w:rtl/>
          <w:lang w:eastAsia="ar-SA" w:bidi="ar-QA"/>
          <w14:ligatures w14:val="none"/>
        </w:rPr>
        <w:t xml:space="preserve">﴿يا أيها الذين آمنوا استعينوا بالصبر والصلاة﴾ </w:t>
      </w:r>
      <w:r w:rsidRPr="00564B53">
        <w:rPr>
          <w:rFonts w:ascii="Traditional Arabic" w:eastAsia="Times New Roman" w:hAnsi="Traditional Arabic" w:cs="Traditional Arabic"/>
          <w:color w:val="000000"/>
          <w:sz w:val="50"/>
          <w:szCs w:val="50"/>
          <w:rtl/>
          <w:lang w:eastAsia="ar-SA" w:bidi="ar-QA"/>
          <w14:ligatures w14:val="none"/>
        </w:rPr>
        <w:t>فجعل الصلاة مقرونة مع الصبر، أي إذا نزلت عليكم المصائب، و</w:t>
      </w:r>
      <w:r w:rsidRPr="00564B53">
        <w:rPr>
          <w:rFonts w:ascii="Traditional Arabic" w:eastAsia="Times New Roman" w:hAnsi="Traditional Arabic" w:cs="Traditional Arabic" w:hint="cs"/>
          <w:color w:val="000000"/>
          <w:sz w:val="50"/>
          <w:szCs w:val="50"/>
          <w:rtl/>
          <w:lang w:eastAsia="ar-SA" w:bidi="ar-QA"/>
          <w14:ligatures w14:val="none"/>
        </w:rPr>
        <w:t>ا</w:t>
      </w:r>
      <w:r w:rsidRPr="00564B53">
        <w:rPr>
          <w:rFonts w:ascii="Traditional Arabic" w:eastAsia="Times New Roman" w:hAnsi="Traditional Arabic" w:cs="Traditional Arabic"/>
          <w:color w:val="000000"/>
          <w:sz w:val="50"/>
          <w:szCs w:val="50"/>
          <w:rtl/>
          <w:lang w:eastAsia="ar-SA" w:bidi="ar-QA"/>
          <w14:ligatures w14:val="none"/>
        </w:rPr>
        <w:t xml:space="preserve">دلهمت الخطوب فعليكم بالصبر والصلاة، </w:t>
      </w:r>
      <w:r w:rsidRPr="00564B53">
        <w:rPr>
          <w:rFonts w:ascii="Traditional Arabic" w:eastAsia="Times New Roman" w:hAnsi="Traditional Arabic" w:cs="Traditional Arabic" w:hint="cs"/>
          <w:color w:val="000000"/>
          <w:sz w:val="50"/>
          <w:szCs w:val="50"/>
          <w:rtl/>
          <w:lang w:eastAsia="ar-SA" w:bidi="ar-QA"/>
          <w14:ligatures w14:val="none"/>
        </w:rPr>
        <w:t>ف</w:t>
      </w:r>
      <w:r w:rsidRPr="00564B53">
        <w:rPr>
          <w:rFonts w:ascii="Traditional Arabic" w:eastAsia="Times New Roman" w:hAnsi="Traditional Arabic" w:cs="Traditional Arabic"/>
          <w:color w:val="000000"/>
          <w:sz w:val="50"/>
          <w:szCs w:val="50"/>
          <w:rtl/>
          <w:lang w:eastAsia="ar-SA" w:bidi="ar-QA"/>
          <w14:ligatures w14:val="none"/>
        </w:rPr>
        <w:t xml:space="preserve">ليكن موقفنا من الصلاة </w:t>
      </w:r>
      <w:r w:rsidRPr="00564B53">
        <w:rPr>
          <w:rFonts w:ascii="Traditional Arabic" w:eastAsia="Times New Roman" w:hAnsi="Traditional Arabic" w:cs="Traditional Arabic"/>
          <w:color w:val="000000"/>
          <w:sz w:val="50"/>
          <w:szCs w:val="50"/>
          <w:rtl/>
          <w:lang w:eastAsia="ar-SA" w:bidi="ar-QA"/>
          <w14:ligatures w14:val="none"/>
        </w:rPr>
        <w:lastRenderedPageBreak/>
        <w:t>موقف المطمئن، ليس موقف المستعجل، ولا موقف المضطرب لا نستطيل قيامها ولا نستكثر ركعاتها، بل ينبغي أن يفرح المؤمن إذا علم أنه قد حان معه لقاء الله عز وجل، وإذا سمع منادي الفلاح وهو يقول حي على الصلاة حي على الفلاح قام إلى الصلاة مبتهج القلب منشرح الصدر مطمئن النفس راضياً بتلك الصلاة محباً لتلك الركعات، وانظر إلى تلك الكلمات التي ترددها في صلاتك الله أكبر فليس هناك أكبر منه سبحان ربي العظيم</w:t>
      </w:r>
      <w:r w:rsidR="00B044C4">
        <w:rPr>
          <w:rFonts w:ascii="Traditional Arabic" w:eastAsia="Times New Roman" w:hAnsi="Traditional Arabic" w:cs="Traditional Arabic" w:hint="cs"/>
          <w:color w:val="000000"/>
          <w:sz w:val="50"/>
          <w:szCs w:val="50"/>
          <w:rtl/>
          <w:lang w:eastAsia="ar-SA" w:bidi="ar-QA"/>
          <w14:ligatures w14:val="none"/>
        </w:rPr>
        <w:t>،</w:t>
      </w:r>
      <w:r w:rsidRPr="00564B53">
        <w:rPr>
          <w:rFonts w:ascii="Traditional Arabic" w:eastAsia="Times New Roman" w:hAnsi="Traditional Arabic" w:cs="Traditional Arabic"/>
          <w:color w:val="000000"/>
          <w:sz w:val="50"/>
          <w:szCs w:val="50"/>
          <w:rtl/>
          <w:lang w:eastAsia="ar-SA" w:bidi="ar-QA"/>
          <w14:ligatures w14:val="none"/>
        </w:rPr>
        <w:t xml:space="preserve"> فليس هناك أعظم منه سبحان ربي الأعلى</w:t>
      </w:r>
      <w:r w:rsidR="00B044C4">
        <w:rPr>
          <w:rFonts w:ascii="Traditional Arabic" w:eastAsia="Times New Roman" w:hAnsi="Traditional Arabic" w:cs="Traditional Arabic" w:hint="cs"/>
          <w:color w:val="000000"/>
          <w:sz w:val="50"/>
          <w:szCs w:val="50"/>
          <w:rtl/>
          <w:lang w:eastAsia="ar-SA" w:bidi="ar-QA"/>
          <w14:ligatures w14:val="none"/>
        </w:rPr>
        <w:t>،</w:t>
      </w:r>
      <w:r w:rsidRPr="00564B53">
        <w:rPr>
          <w:rFonts w:ascii="Traditional Arabic" w:eastAsia="Times New Roman" w:hAnsi="Traditional Arabic" w:cs="Traditional Arabic"/>
          <w:color w:val="000000"/>
          <w:sz w:val="50"/>
          <w:szCs w:val="50"/>
          <w:rtl/>
          <w:lang w:eastAsia="ar-SA" w:bidi="ar-QA"/>
          <w14:ligatures w14:val="none"/>
        </w:rPr>
        <w:t xml:space="preserve"> فليس هناك أعلى منه سمع الله لمن حمده أي تقبل الله عز وجل حمده</w:t>
      </w:r>
      <w:r w:rsidR="00B044C4">
        <w:rPr>
          <w:rFonts w:ascii="Traditional Arabic" w:eastAsia="Times New Roman" w:hAnsi="Traditional Arabic" w:cs="Traditional Arabic" w:hint="cs"/>
          <w:color w:val="000000"/>
          <w:sz w:val="50"/>
          <w:szCs w:val="50"/>
          <w:rtl/>
          <w:lang w:eastAsia="ar-SA" w:bidi="ar-QA"/>
          <w14:ligatures w14:val="none"/>
        </w:rPr>
        <w:t>،</w:t>
      </w:r>
      <w:r w:rsidRPr="00564B53">
        <w:rPr>
          <w:rFonts w:ascii="Traditional Arabic" w:eastAsia="Times New Roman" w:hAnsi="Traditional Arabic" w:cs="Traditional Arabic"/>
          <w:color w:val="000000"/>
          <w:sz w:val="50"/>
          <w:szCs w:val="50"/>
          <w:rtl/>
          <w:lang w:eastAsia="ar-SA" w:bidi="ar-QA"/>
          <w14:ligatures w14:val="none"/>
        </w:rPr>
        <w:t xml:space="preserve"> حيث </w:t>
      </w:r>
      <w:r w:rsidRPr="00564B53">
        <w:rPr>
          <w:rFonts w:ascii="Traditional Arabic" w:eastAsia="Times New Roman" w:hAnsi="Traditional Arabic" w:cs="Traditional Arabic" w:hint="cs"/>
          <w:color w:val="000000"/>
          <w:sz w:val="50"/>
          <w:szCs w:val="50"/>
          <w:rtl/>
          <w:lang w:eastAsia="ar-SA" w:bidi="ar-QA"/>
          <w14:ligatures w14:val="none"/>
        </w:rPr>
        <w:t>إ</w:t>
      </w:r>
      <w:r w:rsidRPr="00564B53">
        <w:rPr>
          <w:rFonts w:ascii="Traditional Arabic" w:eastAsia="Times New Roman" w:hAnsi="Traditional Arabic" w:cs="Traditional Arabic"/>
          <w:color w:val="000000"/>
          <w:sz w:val="50"/>
          <w:szCs w:val="50"/>
          <w:rtl/>
          <w:lang w:eastAsia="ar-SA" w:bidi="ar-QA"/>
          <w14:ligatures w14:val="none"/>
        </w:rPr>
        <w:t>نه يقول ربنا ولك الحمد حمداً كثيراً طيباً مباركاً فيه مل</w:t>
      </w:r>
      <w:r w:rsidRPr="00564B53">
        <w:rPr>
          <w:rFonts w:ascii="Traditional Arabic" w:eastAsia="Times New Roman" w:hAnsi="Traditional Arabic" w:cs="Traditional Arabic" w:hint="cs"/>
          <w:color w:val="000000"/>
          <w:sz w:val="50"/>
          <w:szCs w:val="50"/>
          <w:rtl/>
          <w:lang w:eastAsia="ar-SA" w:bidi="ar-QA"/>
          <w14:ligatures w14:val="none"/>
        </w:rPr>
        <w:t>ء</w:t>
      </w:r>
      <w:r w:rsidRPr="00564B53">
        <w:rPr>
          <w:rFonts w:ascii="Traditional Arabic" w:eastAsia="Times New Roman" w:hAnsi="Traditional Arabic" w:cs="Traditional Arabic"/>
          <w:color w:val="000000"/>
          <w:sz w:val="50"/>
          <w:szCs w:val="50"/>
          <w:rtl/>
          <w:lang w:eastAsia="ar-SA" w:bidi="ar-QA"/>
          <w14:ligatures w14:val="none"/>
        </w:rPr>
        <w:t xml:space="preserve"> السماوات وملء الأرض وملء ما بينهما وملء ما شئت من شيء بعد، كم تردد من قولك الحمد لله هذه الكلمة التي يمتل</w:t>
      </w:r>
      <w:r w:rsidRPr="00564B53">
        <w:rPr>
          <w:rFonts w:ascii="Traditional Arabic" w:eastAsia="Times New Roman" w:hAnsi="Traditional Arabic" w:cs="Traditional Arabic" w:hint="cs"/>
          <w:color w:val="000000"/>
          <w:sz w:val="50"/>
          <w:szCs w:val="50"/>
          <w:rtl/>
          <w:lang w:eastAsia="ar-SA" w:bidi="ar-QA"/>
          <w14:ligatures w14:val="none"/>
        </w:rPr>
        <w:t>ىء</w:t>
      </w:r>
      <w:r w:rsidRPr="00564B53">
        <w:rPr>
          <w:rFonts w:ascii="Traditional Arabic" w:eastAsia="Times New Roman" w:hAnsi="Traditional Arabic" w:cs="Traditional Arabic"/>
          <w:color w:val="000000"/>
          <w:sz w:val="50"/>
          <w:szCs w:val="50"/>
          <w:rtl/>
          <w:lang w:eastAsia="ar-SA" w:bidi="ar-QA"/>
          <w14:ligatures w14:val="none"/>
        </w:rPr>
        <w:t xml:space="preserve"> بها ميزانك يوم القيامة، </w:t>
      </w:r>
      <w:r w:rsidRPr="00564B53">
        <w:rPr>
          <w:rFonts w:ascii="Traditional Arabic" w:eastAsia="Times New Roman" w:hAnsi="Traditional Arabic" w:cs="Traditional Arabic" w:hint="cs"/>
          <w:color w:val="000000"/>
          <w:sz w:val="50"/>
          <w:szCs w:val="50"/>
          <w:rtl/>
          <w:lang w:eastAsia="ar-SA" w:bidi="ar-QA"/>
          <w14:ligatures w14:val="none"/>
        </w:rPr>
        <w:t>ف</w:t>
      </w:r>
      <w:r w:rsidRPr="00564B53">
        <w:rPr>
          <w:rFonts w:ascii="Traditional Arabic" w:eastAsia="Times New Roman" w:hAnsi="Traditional Arabic" w:cs="Traditional Arabic"/>
          <w:color w:val="000000"/>
          <w:sz w:val="50"/>
          <w:szCs w:val="50"/>
          <w:rtl/>
          <w:lang w:eastAsia="ar-SA" w:bidi="ar-QA"/>
          <w14:ligatures w14:val="none"/>
        </w:rPr>
        <w:t xml:space="preserve">كيف تستكثر على نفسك هذا وكيف لا تحرص على ذلك، ولا تقوم مبتهجاً، كيف لا تقوم لتنحني بين يدي الله عز وجل، خاشعاً خاضعاً راكعاً ساجداً وقد وضعت أعظم عضو منك على الأرض خضوعاً وذلاً لله تبارك وتعالى، إن ذلك ليدل على عظم العبودية لله تعالى، واعلموا أن شأن الصلاة عظيم وأن وقوفكم بين يدي الله كبير ووالله ما اجتمع الناس في بيت الله إلا لأمرٍ عظيم ما </w:t>
      </w:r>
      <w:r w:rsidRPr="00564B53">
        <w:rPr>
          <w:rFonts w:ascii="Traditional Arabic" w:eastAsia="Times New Roman" w:hAnsi="Traditional Arabic" w:cs="Traditional Arabic" w:hint="cs"/>
          <w:color w:val="000000"/>
          <w:sz w:val="50"/>
          <w:szCs w:val="50"/>
          <w:rtl/>
          <w:lang w:eastAsia="ar-SA" w:bidi="ar-QA"/>
          <w14:ligatures w14:val="none"/>
        </w:rPr>
        <w:t>ا</w:t>
      </w:r>
      <w:r w:rsidRPr="00564B53">
        <w:rPr>
          <w:rFonts w:ascii="Traditional Arabic" w:eastAsia="Times New Roman" w:hAnsi="Traditional Arabic" w:cs="Traditional Arabic"/>
          <w:color w:val="000000"/>
          <w:sz w:val="50"/>
          <w:szCs w:val="50"/>
          <w:rtl/>
          <w:lang w:eastAsia="ar-SA" w:bidi="ar-QA"/>
          <w14:ligatures w14:val="none"/>
        </w:rPr>
        <w:t xml:space="preserve">جتمعوا للهو واللعب ولا اجتمعوا </w:t>
      </w:r>
      <w:r w:rsidRPr="00564B53">
        <w:rPr>
          <w:rFonts w:ascii="Traditional Arabic" w:eastAsia="Times New Roman" w:hAnsi="Traditional Arabic" w:cs="Traditional Arabic" w:hint="cs"/>
          <w:color w:val="000000"/>
          <w:sz w:val="50"/>
          <w:szCs w:val="50"/>
          <w:rtl/>
          <w:lang w:eastAsia="ar-SA" w:bidi="ar-QA"/>
          <w14:ligatures w14:val="none"/>
        </w:rPr>
        <w:t>ل</w:t>
      </w:r>
      <w:r w:rsidRPr="00564B53">
        <w:rPr>
          <w:rFonts w:ascii="Traditional Arabic" w:eastAsia="Times New Roman" w:hAnsi="Traditional Arabic" w:cs="Traditional Arabic"/>
          <w:color w:val="000000"/>
          <w:sz w:val="50"/>
          <w:szCs w:val="50"/>
          <w:rtl/>
          <w:lang w:eastAsia="ar-SA" w:bidi="ar-QA"/>
          <w14:ligatures w14:val="none"/>
        </w:rPr>
        <w:t>لأكل والشرب</w:t>
      </w:r>
      <w:r w:rsidR="00B044C4">
        <w:rPr>
          <w:rFonts w:ascii="Traditional Arabic" w:eastAsia="Times New Roman" w:hAnsi="Traditional Arabic" w:cs="Traditional Arabic" w:hint="cs"/>
          <w:color w:val="000000"/>
          <w:sz w:val="50"/>
          <w:szCs w:val="50"/>
          <w:rtl/>
          <w:lang w:eastAsia="ar-SA" w:bidi="ar-QA"/>
          <w14:ligatures w14:val="none"/>
        </w:rPr>
        <w:t>،</w:t>
      </w:r>
      <w:r w:rsidRPr="00564B53">
        <w:rPr>
          <w:rFonts w:ascii="Traditional Arabic" w:eastAsia="Times New Roman" w:hAnsi="Traditional Arabic" w:cs="Traditional Arabic"/>
          <w:color w:val="000000"/>
          <w:sz w:val="50"/>
          <w:szCs w:val="50"/>
          <w:rtl/>
          <w:lang w:eastAsia="ar-SA" w:bidi="ar-QA"/>
          <w14:ligatures w14:val="none"/>
        </w:rPr>
        <w:t xml:space="preserve"> ولكنهم </w:t>
      </w:r>
      <w:r w:rsidRPr="00564B53">
        <w:rPr>
          <w:rFonts w:ascii="Traditional Arabic" w:eastAsia="Times New Roman" w:hAnsi="Traditional Arabic" w:cs="Traditional Arabic" w:hint="cs"/>
          <w:color w:val="000000"/>
          <w:sz w:val="50"/>
          <w:szCs w:val="50"/>
          <w:rtl/>
          <w:lang w:eastAsia="ar-SA" w:bidi="ar-QA"/>
          <w14:ligatures w14:val="none"/>
        </w:rPr>
        <w:t>ا</w:t>
      </w:r>
      <w:r w:rsidRPr="00564B53">
        <w:rPr>
          <w:rFonts w:ascii="Traditional Arabic" w:eastAsia="Times New Roman" w:hAnsi="Traditional Arabic" w:cs="Traditional Arabic"/>
          <w:color w:val="000000"/>
          <w:sz w:val="50"/>
          <w:szCs w:val="50"/>
          <w:rtl/>
          <w:lang w:eastAsia="ar-SA" w:bidi="ar-QA"/>
          <w14:ligatures w14:val="none"/>
        </w:rPr>
        <w:t xml:space="preserve">جتمعوا ليشعروا أنفسهم بعبوديتهم لله عز وجل خمس صلواتٍ في اليوم </w:t>
      </w:r>
      <w:r w:rsidRPr="00564B53">
        <w:rPr>
          <w:rFonts w:ascii="Traditional Arabic" w:eastAsia="Times New Roman" w:hAnsi="Traditional Arabic" w:cs="Traditional Arabic"/>
          <w:color w:val="000000"/>
          <w:sz w:val="50"/>
          <w:szCs w:val="50"/>
          <w:rtl/>
          <w:lang w:eastAsia="ar-SA" w:bidi="ar-QA"/>
          <w14:ligatures w14:val="none"/>
        </w:rPr>
        <w:lastRenderedPageBreak/>
        <w:t>ومرة في الجمعة، هذا الاجتماع العظيم الذي يجتمع فيه الناس في بيوت الله عز وجل في مشارق الأرض ومغاربها في وقت واحد بغير أوامر دنيوية</w:t>
      </w:r>
      <w:r w:rsidR="00B044C4">
        <w:rPr>
          <w:rFonts w:ascii="Traditional Arabic" w:eastAsia="Times New Roman" w:hAnsi="Traditional Arabic" w:cs="Traditional Arabic" w:hint="cs"/>
          <w:color w:val="000000"/>
          <w:sz w:val="50"/>
          <w:szCs w:val="50"/>
          <w:rtl/>
          <w:lang w:eastAsia="ar-SA" w:bidi="ar-QA"/>
          <w14:ligatures w14:val="none"/>
        </w:rPr>
        <w:t>،</w:t>
      </w:r>
      <w:r w:rsidRPr="00564B53">
        <w:rPr>
          <w:rFonts w:ascii="Traditional Arabic" w:eastAsia="Times New Roman" w:hAnsi="Traditional Arabic" w:cs="Traditional Arabic"/>
          <w:color w:val="000000"/>
          <w:sz w:val="50"/>
          <w:szCs w:val="50"/>
          <w:rtl/>
          <w:lang w:eastAsia="ar-SA" w:bidi="ar-QA"/>
          <w14:ligatures w14:val="none"/>
        </w:rPr>
        <w:t xml:space="preserve"> ولكنها دوافع إيمانية دفعت الناس إلى الحضور إلى بيوت الله عز وجل فلتكن الصلاة عزيمة ولنعرف لها قدرها ولنعرف لها منزلتها</w:t>
      </w:r>
      <w:r w:rsidRPr="00564B53">
        <w:rPr>
          <w:rFonts w:ascii="Traditional Arabic" w:eastAsia="Times New Roman" w:hAnsi="Traditional Arabic" w:cs="Traditional Arabic" w:hint="cs"/>
          <w:color w:val="000000"/>
          <w:sz w:val="50"/>
          <w:szCs w:val="50"/>
          <w:rtl/>
          <w:lang w:eastAsia="ar-SA" w:bidi="ar-QA"/>
          <w14:ligatures w14:val="none"/>
        </w:rPr>
        <w:t>.</w:t>
      </w:r>
    </w:p>
    <w:p w14:paraId="144BC507" w14:textId="4E8D164D" w:rsidR="00B044C4" w:rsidRPr="00564B53" w:rsidRDefault="00B044C4" w:rsidP="00B044C4">
      <w:pPr>
        <w:widowControl w:val="0"/>
        <w:spacing w:after="0" w:line="240" w:lineRule="auto"/>
        <w:ind w:hanging="1"/>
        <w:jc w:val="center"/>
        <w:rPr>
          <w:rFonts w:ascii="Traditional Arabic" w:eastAsia="Times New Roman" w:hAnsi="Traditional Arabic" w:cs="Traditional Arabic"/>
          <w:color w:val="FF0000"/>
          <w:sz w:val="50"/>
          <w:szCs w:val="50"/>
          <w:rtl/>
          <w:lang w:eastAsia="ar-SA" w:bidi="ar-QA"/>
          <w14:ligatures w14:val="none"/>
        </w:rPr>
      </w:pPr>
      <w:r w:rsidRPr="00B044C4">
        <w:rPr>
          <w:rFonts w:ascii="Traditional Arabic" w:eastAsia="Times New Roman" w:hAnsi="Traditional Arabic" w:cs="Traditional Arabic" w:hint="cs"/>
          <w:color w:val="FF0000"/>
          <w:sz w:val="50"/>
          <w:szCs w:val="50"/>
          <w:rtl/>
          <w:lang w:eastAsia="ar-SA" w:bidi="ar-QA"/>
          <w14:ligatures w14:val="none"/>
        </w:rPr>
        <w:t>**************************************************</w:t>
      </w:r>
    </w:p>
    <w:p w14:paraId="5E037E12" w14:textId="77777777" w:rsidR="00B044C4" w:rsidRPr="00B044C4" w:rsidRDefault="00564B53" w:rsidP="00B044C4">
      <w:pPr>
        <w:widowControl w:val="0"/>
        <w:spacing w:after="0" w:line="240" w:lineRule="auto"/>
        <w:ind w:hanging="1"/>
        <w:jc w:val="center"/>
        <w:rPr>
          <w:rFonts w:ascii="Traditional Arabic" w:eastAsia="Times New Roman" w:hAnsi="Traditional Arabic" w:cs="Traditional Arabic"/>
          <w:b/>
          <w:bCs/>
          <w:color w:val="FF0000"/>
          <w:sz w:val="50"/>
          <w:szCs w:val="50"/>
          <w:rtl/>
          <w14:ligatures w14:val="none"/>
        </w:rPr>
      </w:pPr>
      <w:r w:rsidRPr="00564B53">
        <w:rPr>
          <w:rFonts w:ascii="Traditional Arabic" w:eastAsia="Times New Roman" w:hAnsi="Traditional Arabic" w:cs="Traditional Arabic"/>
          <w:b/>
          <w:bCs/>
          <w:color w:val="FF0000"/>
          <w:sz w:val="50"/>
          <w:szCs w:val="50"/>
          <w:rtl/>
          <w14:ligatures w14:val="none"/>
        </w:rPr>
        <w:t>الخطبة الثانية</w:t>
      </w:r>
    </w:p>
    <w:p w14:paraId="2F74A754" w14:textId="74F9A89E" w:rsidR="00B044C4" w:rsidRDefault="00564B53" w:rsidP="00564B53">
      <w:pPr>
        <w:widowControl w:val="0"/>
        <w:spacing w:after="0" w:line="240" w:lineRule="auto"/>
        <w:ind w:hanging="1"/>
        <w:jc w:val="both"/>
        <w:rPr>
          <w:rFonts w:ascii="Traditional Arabic" w:eastAsia="Times New Roman" w:hAnsi="Traditional Arabic" w:cs="Traditional Arabic"/>
          <w:color w:val="000000"/>
          <w:sz w:val="50"/>
          <w:szCs w:val="50"/>
          <w:rtl/>
          <w14:ligatures w14:val="none"/>
        </w:rPr>
      </w:pPr>
      <w:r w:rsidRPr="00564B53">
        <w:rPr>
          <w:rFonts w:ascii="Traditional Arabic" w:eastAsia="Times New Roman" w:hAnsi="Traditional Arabic" w:cs="Traditional Arabic" w:hint="cs"/>
          <w:color w:val="000000"/>
          <w:sz w:val="50"/>
          <w:szCs w:val="50"/>
          <w:rtl/>
          <w14:ligatures w14:val="none"/>
        </w:rPr>
        <w:t xml:space="preserve"> </w:t>
      </w:r>
      <w:r w:rsidRPr="00564B53">
        <w:rPr>
          <w:rFonts w:ascii="Traditional Arabic" w:eastAsia="Times New Roman" w:hAnsi="Traditional Arabic" w:cs="Traditional Arabic"/>
          <w:color w:val="000000"/>
          <w:sz w:val="50"/>
          <w:szCs w:val="50"/>
          <w:rtl/>
          <w14:ligatures w14:val="none"/>
        </w:rPr>
        <w:t>الحمد لله وفق الصادقين لطاعته، وخذل المنافقين لحكمته</w:t>
      </w:r>
      <w:r w:rsidR="00B044C4">
        <w:rPr>
          <w:rFonts w:ascii="Traditional Arabic" w:eastAsia="Times New Roman" w:hAnsi="Traditional Arabic" w:cs="Traditional Arabic" w:hint="cs"/>
          <w:color w:val="000000"/>
          <w:sz w:val="50"/>
          <w:szCs w:val="50"/>
          <w:rtl/>
          <w14:ligatures w14:val="none"/>
        </w:rPr>
        <w:t>،</w:t>
      </w:r>
      <w:r w:rsidRPr="00564B53">
        <w:rPr>
          <w:rFonts w:ascii="Traditional Arabic" w:eastAsia="Times New Roman" w:hAnsi="Traditional Arabic" w:cs="Traditional Arabic"/>
          <w:color w:val="000000"/>
          <w:sz w:val="50"/>
          <w:szCs w:val="50"/>
          <w:rtl/>
          <w14:ligatures w14:val="none"/>
        </w:rPr>
        <w:t xml:space="preserve"> وأشهد ألا إله إلا الله وأشهد أنَّ محمداً عبده </w:t>
      </w:r>
      <w:r w:rsidR="00B044C4">
        <w:rPr>
          <w:rFonts w:ascii="Traditional Arabic" w:eastAsia="Times New Roman" w:hAnsi="Traditional Arabic" w:cs="Traditional Arabic" w:hint="cs"/>
          <w:color w:val="000000"/>
          <w:sz w:val="50"/>
          <w:szCs w:val="50"/>
          <w:rtl/>
          <w14:ligatures w14:val="none"/>
        </w:rPr>
        <w:t xml:space="preserve">ورسوله </w:t>
      </w:r>
      <w:r w:rsidRPr="00564B53">
        <w:rPr>
          <w:rFonts w:ascii="Traditional Arabic" w:eastAsia="Times New Roman" w:hAnsi="Traditional Arabic" w:cs="Traditional Arabic"/>
          <w:color w:val="000000"/>
          <w:sz w:val="50"/>
          <w:szCs w:val="50"/>
          <w:rtl/>
          <w14:ligatures w14:val="none"/>
        </w:rPr>
        <w:t>صلى الله</w:t>
      </w:r>
      <w:r w:rsidR="00B044C4">
        <w:rPr>
          <w:rFonts w:ascii="Traditional Arabic" w:eastAsia="Times New Roman" w:hAnsi="Traditional Arabic" w:cs="Traditional Arabic" w:hint="cs"/>
          <w:color w:val="000000"/>
          <w:sz w:val="50"/>
          <w:szCs w:val="50"/>
          <w:rtl/>
          <w14:ligatures w14:val="none"/>
        </w:rPr>
        <w:t xml:space="preserve"> عليه وسلم.</w:t>
      </w:r>
    </w:p>
    <w:p w14:paraId="1E008A14" w14:textId="15BDE335" w:rsidR="00B044C4" w:rsidRDefault="00564B53" w:rsidP="00564B53">
      <w:pPr>
        <w:widowControl w:val="0"/>
        <w:spacing w:after="0" w:line="240" w:lineRule="auto"/>
        <w:ind w:hanging="1"/>
        <w:jc w:val="both"/>
        <w:rPr>
          <w:rFonts w:ascii="Traditional Arabic" w:eastAsia="Times New Roman" w:hAnsi="Traditional Arabic" w:cs="Traditional Arabic"/>
          <w:color w:val="000000"/>
          <w:sz w:val="50"/>
          <w:szCs w:val="50"/>
          <w:rtl/>
          <w14:ligatures w14:val="none"/>
        </w:rPr>
      </w:pPr>
      <w:r w:rsidRPr="00564B53">
        <w:rPr>
          <w:rFonts w:ascii="Traditional Arabic" w:eastAsia="Times New Roman" w:hAnsi="Traditional Arabic" w:cs="Traditional Arabic" w:hint="cs"/>
          <w:b/>
          <w:bCs/>
          <w:color w:val="FF0000"/>
          <w:sz w:val="50"/>
          <w:szCs w:val="50"/>
          <w:rtl/>
          <w14:ligatures w14:val="none"/>
        </w:rPr>
        <w:t>أ</w:t>
      </w:r>
      <w:r w:rsidRPr="00564B53">
        <w:rPr>
          <w:rFonts w:ascii="Traditional Arabic" w:eastAsia="Times New Roman" w:hAnsi="Traditional Arabic" w:cs="Traditional Arabic"/>
          <w:b/>
          <w:bCs/>
          <w:color w:val="FF0000"/>
          <w:sz w:val="50"/>
          <w:szCs w:val="50"/>
          <w:rtl/>
          <w14:ligatures w14:val="none"/>
        </w:rPr>
        <w:t xml:space="preserve">ما بعد: </w:t>
      </w:r>
      <w:r w:rsidRPr="00564B53">
        <w:rPr>
          <w:rFonts w:ascii="Traditional Arabic" w:eastAsia="Times New Roman" w:hAnsi="Traditional Arabic" w:cs="Traditional Arabic"/>
          <w:color w:val="000000"/>
          <w:sz w:val="50"/>
          <w:szCs w:val="50"/>
          <w:rtl/>
          <w14:ligatures w14:val="none"/>
        </w:rPr>
        <w:t>فإن من أكبر قضايا التربية التي يهتم بها المربي من أب أو</w:t>
      </w:r>
      <w:r w:rsidRPr="00564B53">
        <w:rPr>
          <w:rFonts w:ascii="Traditional Arabic" w:eastAsia="Times New Roman" w:hAnsi="Traditional Arabic" w:cs="Traditional Arabic" w:hint="cs"/>
          <w:color w:val="000000"/>
          <w:sz w:val="50"/>
          <w:szCs w:val="50"/>
          <w:rtl/>
          <w14:ligatures w14:val="none"/>
        </w:rPr>
        <w:t xml:space="preserve"> أم</w:t>
      </w:r>
      <w:r w:rsidRPr="00564B53">
        <w:rPr>
          <w:rFonts w:ascii="Traditional Arabic" w:eastAsia="Times New Roman" w:hAnsi="Traditional Arabic" w:cs="Traditional Arabic"/>
          <w:color w:val="000000"/>
          <w:sz w:val="50"/>
          <w:szCs w:val="50"/>
          <w:rtl/>
          <w14:ligatures w14:val="none"/>
        </w:rPr>
        <w:t xml:space="preserve"> أو معلم أو غيرهم هو تعاهد من تحت يده في أمر الصلاة</w:t>
      </w:r>
      <w:r w:rsidR="00B044C4">
        <w:rPr>
          <w:rFonts w:ascii="Traditional Arabic" w:eastAsia="Times New Roman" w:hAnsi="Traditional Arabic" w:cs="Traditional Arabic" w:hint="cs"/>
          <w:color w:val="000000"/>
          <w:sz w:val="50"/>
          <w:szCs w:val="50"/>
          <w:rtl/>
          <w14:ligatures w14:val="none"/>
        </w:rPr>
        <w:t>،</w:t>
      </w:r>
      <w:r w:rsidRPr="00564B53">
        <w:rPr>
          <w:rFonts w:ascii="Traditional Arabic" w:eastAsia="Times New Roman" w:hAnsi="Traditional Arabic" w:cs="Traditional Arabic"/>
          <w:color w:val="000000"/>
          <w:sz w:val="50"/>
          <w:szCs w:val="50"/>
          <w:rtl/>
          <w14:ligatures w14:val="none"/>
        </w:rPr>
        <w:t xml:space="preserve"> فلنعظم في نفوس أبنائنا شأن الصلاة في وقتها وعجب من حالنا أن نحمل هماً لمواعيد أولادنا في مدارسهم، فنحن حريصون أن لا يأخذ عليهم تأخر يعاتبون عليه ثم تأتي أيام الاختبارات فيعظم الحرص، ولنا في ذلك احتياطاتٌ كثيرةٌ، ولكننا - وللأسف - قد لا نبذل مِعْشارها في إيقاظهم للصلاة </w:t>
      </w:r>
      <w:r w:rsidRPr="00564B53">
        <w:rPr>
          <w:rFonts w:ascii="Traditional Arabic" w:eastAsia="Times New Roman" w:hAnsi="Traditional Arabic" w:cs="Traditional Arabic"/>
          <w:b/>
          <w:bCs/>
          <w:color w:val="FF0000"/>
          <w:sz w:val="50"/>
          <w:szCs w:val="50"/>
          <w:rtl/>
          <w14:ligatures w14:val="none"/>
        </w:rPr>
        <w:t>أيها الإخوة:</w:t>
      </w:r>
      <w:r w:rsidRPr="00564B53">
        <w:rPr>
          <w:rFonts w:ascii="Traditional Arabic" w:eastAsia="Times New Roman" w:hAnsi="Traditional Arabic" w:cs="Traditional Arabic"/>
          <w:color w:val="FF0000"/>
          <w:sz w:val="50"/>
          <w:szCs w:val="50"/>
          <w:rtl/>
          <w14:ligatures w14:val="none"/>
        </w:rPr>
        <w:t xml:space="preserve"> </w:t>
      </w:r>
      <w:r w:rsidRPr="00564B53">
        <w:rPr>
          <w:rFonts w:ascii="Traditional Arabic" w:eastAsia="Times New Roman" w:hAnsi="Traditional Arabic" w:cs="Traditional Arabic"/>
          <w:color w:val="000000"/>
          <w:sz w:val="50"/>
          <w:szCs w:val="50"/>
          <w:rtl/>
          <w14:ligatures w14:val="none"/>
        </w:rPr>
        <w:t xml:space="preserve">إنَّ المحافِظَ على الصَّلاةَ لا يَقَعُ في فحشاء ولا منكر؛ لأنَّ الله تعالى قال عن الصَّلاةِ </w:t>
      </w:r>
      <w:r w:rsidRPr="00564B53">
        <w:rPr>
          <w:rFonts w:ascii="Traditional Arabic" w:eastAsia="Times New Roman" w:hAnsi="Traditional Arabic" w:cs="Traditional Arabic"/>
          <w:color w:val="6600FF"/>
          <w:sz w:val="50"/>
          <w:szCs w:val="50"/>
          <w:rtl/>
          <w14:ligatures w14:val="none"/>
        </w:rPr>
        <w:t>﴿إنَّ الصلاةَ تَنْهى عن الفَحْشاء والمنكر﴾</w:t>
      </w:r>
      <w:r w:rsidR="00B044C4">
        <w:rPr>
          <w:rFonts w:ascii="Traditional Arabic" w:eastAsia="Times New Roman" w:hAnsi="Traditional Arabic" w:cs="Traditional Arabic" w:hint="cs"/>
          <w:color w:val="6600FF"/>
          <w:sz w:val="50"/>
          <w:szCs w:val="50"/>
          <w:rtl/>
          <w14:ligatures w14:val="none"/>
        </w:rPr>
        <w:t>.</w:t>
      </w:r>
      <w:r w:rsidRPr="00564B53">
        <w:rPr>
          <w:rFonts w:ascii="Traditional Arabic" w:eastAsia="Times New Roman" w:hAnsi="Traditional Arabic" w:cs="Traditional Arabic"/>
          <w:color w:val="6600FF"/>
          <w:sz w:val="50"/>
          <w:szCs w:val="50"/>
          <w:rtl/>
          <w14:ligatures w14:val="none"/>
        </w:rPr>
        <w:t xml:space="preserve"> </w:t>
      </w:r>
      <w:r w:rsidRPr="00564B53">
        <w:rPr>
          <w:rFonts w:ascii="Traditional Arabic" w:eastAsia="Times New Roman" w:hAnsi="Traditional Arabic" w:cs="Traditional Arabic"/>
          <w:color w:val="000000"/>
          <w:sz w:val="50"/>
          <w:szCs w:val="50"/>
          <w:rtl/>
          <w14:ligatures w14:val="none"/>
        </w:rPr>
        <w:t>إنَّ المحافظ على الصلاة قد سلم من وصف الهلع الذي ذكره الله وصفاً للإنسان واستثنى المصلين. قال تعالى</w:t>
      </w:r>
      <w:r w:rsidR="00B044C4">
        <w:rPr>
          <w:rFonts w:ascii="Traditional Arabic" w:eastAsia="Times New Roman" w:hAnsi="Traditional Arabic" w:cs="Traditional Arabic" w:hint="cs"/>
          <w:color w:val="000000"/>
          <w:sz w:val="50"/>
          <w:szCs w:val="50"/>
          <w:rtl/>
          <w14:ligatures w14:val="none"/>
        </w:rPr>
        <w:t>:</w:t>
      </w:r>
      <w:r w:rsidRPr="00564B53">
        <w:rPr>
          <w:rFonts w:ascii="Traditional Arabic" w:eastAsia="Times New Roman" w:hAnsi="Traditional Arabic" w:cs="Traditional Arabic"/>
          <w:color w:val="000000"/>
          <w:sz w:val="50"/>
          <w:szCs w:val="50"/>
          <w:rtl/>
          <w14:ligatures w14:val="none"/>
        </w:rPr>
        <w:t xml:space="preserve"> </w:t>
      </w:r>
      <w:r w:rsidRPr="00564B53">
        <w:rPr>
          <w:rFonts w:ascii="Traditional Arabic" w:eastAsia="Times New Roman" w:hAnsi="Traditional Arabic" w:cs="Traditional Arabic"/>
          <w:color w:val="6600FF"/>
          <w:sz w:val="50"/>
          <w:szCs w:val="50"/>
          <w:rtl/>
          <w14:ligatures w14:val="none"/>
        </w:rPr>
        <w:t xml:space="preserve">﴿إنَّ الإنسان خلق هلوعاً إذا </w:t>
      </w:r>
      <w:r w:rsidRPr="00564B53">
        <w:rPr>
          <w:rFonts w:ascii="Traditional Arabic" w:eastAsia="Times New Roman" w:hAnsi="Traditional Arabic" w:cs="Traditional Arabic"/>
          <w:color w:val="6600FF"/>
          <w:sz w:val="50"/>
          <w:szCs w:val="50"/>
          <w:rtl/>
          <w14:ligatures w14:val="none"/>
        </w:rPr>
        <w:lastRenderedPageBreak/>
        <w:t>مسَّه الشر جزوعاً، وإذا مسَّه الخير منوعاً إلا المصلين﴾</w:t>
      </w:r>
      <w:r w:rsidR="00B044C4">
        <w:rPr>
          <w:rFonts w:ascii="Traditional Arabic" w:eastAsia="Times New Roman" w:hAnsi="Traditional Arabic" w:cs="Traditional Arabic" w:hint="cs"/>
          <w:color w:val="6600FF"/>
          <w:sz w:val="50"/>
          <w:szCs w:val="50"/>
          <w:rtl/>
          <w14:ligatures w14:val="none"/>
        </w:rPr>
        <w:t>.</w:t>
      </w:r>
      <w:r w:rsidRPr="00564B53">
        <w:rPr>
          <w:rFonts w:ascii="Traditional Arabic" w:eastAsia="Times New Roman" w:hAnsi="Traditional Arabic" w:cs="Traditional Arabic"/>
          <w:color w:val="000000"/>
          <w:sz w:val="50"/>
          <w:szCs w:val="50"/>
          <w:rtl/>
          <w14:ligatures w14:val="none"/>
        </w:rPr>
        <w:t xml:space="preserve"> </w:t>
      </w:r>
    </w:p>
    <w:p w14:paraId="6459299A" w14:textId="77777777" w:rsidR="00B044C4" w:rsidRDefault="00564B53" w:rsidP="00564B53">
      <w:pPr>
        <w:widowControl w:val="0"/>
        <w:spacing w:after="0" w:line="240" w:lineRule="auto"/>
        <w:ind w:hanging="1"/>
        <w:jc w:val="both"/>
        <w:rPr>
          <w:rFonts w:ascii="Traditional Arabic" w:eastAsia="Times New Roman" w:hAnsi="Traditional Arabic" w:cs="Traditional Arabic"/>
          <w:color w:val="000000"/>
          <w:sz w:val="50"/>
          <w:szCs w:val="50"/>
          <w:rtl/>
          <w14:ligatures w14:val="none"/>
        </w:rPr>
      </w:pPr>
      <w:r w:rsidRPr="00564B53">
        <w:rPr>
          <w:rFonts w:ascii="Traditional Arabic" w:eastAsia="Times New Roman" w:hAnsi="Traditional Arabic" w:cs="Traditional Arabic"/>
          <w:b/>
          <w:bCs/>
          <w:color w:val="000000"/>
          <w:sz w:val="50"/>
          <w:szCs w:val="50"/>
          <w:rtl/>
          <w14:ligatures w14:val="none"/>
        </w:rPr>
        <w:t>فالمصلي أثبت الناس قلباً فهو لا يجزع عند الشرِّ والمصائب</w:t>
      </w:r>
      <w:r w:rsidRPr="00564B53">
        <w:rPr>
          <w:rFonts w:ascii="Traditional Arabic" w:eastAsia="Times New Roman" w:hAnsi="Traditional Arabic" w:cs="Traditional Arabic"/>
          <w:color w:val="000000"/>
          <w:sz w:val="50"/>
          <w:szCs w:val="50"/>
          <w:rtl/>
          <w14:ligatures w14:val="none"/>
        </w:rPr>
        <w:t xml:space="preserve">، فإن أصابه فقرٌ أو مرضٌ أو ذهابُ محبوبٍ من أهلٍ أو ولدٍ علِم أنَّ ذلك بقدر الله، وما أبقى الله أكثر مما أخذ والمصلي لا يمنع عند حصول الخير والنعمة فهو شاكر باذلٌ، </w:t>
      </w:r>
      <w:r w:rsidR="00B044C4">
        <w:rPr>
          <w:rFonts w:ascii="Traditional Arabic" w:eastAsia="Times New Roman" w:hAnsi="Traditional Arabic" w:cs="Traditional Arabic" w:hint="cs"/>
          <w:color w:val="000000"/>
          <w:sz w:val="50"/>
          <w:szCs w:val="50"/>
          <w:rtl/>
          <w14:ligatures w14:val="none"/>
        </w:rPr>
        <w:t>و</w:t>
      </w:r>
      <w:r w:rsidRPr="00564B53">
        <w:rPr>
          <w:rFonts w:ascii="Traditional Arabic" w:eastAsia="Times New Roman" w:hAnsi="Traditional Arabic" w:cs="Traditional Arabic"/>
          <w:color w:val="000000"/>
          <w:sz w:val="50"/>
          <w:szCs w:val="50"/>
          <w:rtl/>
          <w14:ligatures w14:val="none"/>
        </w:rPr>
        <w:t>يؤدي ما أوجب الله من زكاة ونفقة على من أوجب الله نفقته عليه، ويرى فضل الله في ذلك كلِّه عليه وكيف لا يكون المصلي كذلك وهو يناجي ربَّه، ويقف بين يديه ويجيب دعوة خالقه في كلِّ يوم خمس مرات</w:t>
      </w:r>
      <w:r w:rsidR="00B044C4">
        <w:rPr>
          <w:rFonts w:ascii="Traditional Arabic" w:eastAsia="Times New Roman" w:hAnsi="Traditional Arabic" w:cs="Traditional Arabic" w:hint="cs"/>
          <w:color w:val="000000"/>
          <w:sz w:val="50"/>
          <w:szCs w:val="50"/>
          <w:rtl/>
          <w14:ligatures w14:val="none"/>
        </w:rPr>
        <w:t>،</w:t>
      </w:r>
      <w:r w:rsidRPr="00564B53">
        <w:rPr>
          <w:rFonts w:ascii="Traditional Arabic" w:eastAsia="Times New Roman" w:hAnsi="Traditional Arabic" w:cs="Traditional Arabic" w:hint="cs"/>
          <w:color w:val="000000"/>
          <w:sz w:val="50"/>
          <w:szCs w:val="50"/>
          <w:rtl/>
          <w14:ligatures w14:val="none"/>
        </w:rPr>
        <w:t xml:space="preserve"> </w:t>
      </w:r>
      <w:r w:rsidR="00B044C4">
        <w:rPr>
          <w:rFonts w:ascii="Traditional Arabic" w:eastAsia="Times New Roman" w:hAnsi="Traditional Arabic" w:cs="Traditional Arabic" w:hint="cs"/>
          <w:color w:val="000000"/>
          <w:sz w:val="50"/>
          <w:szCs w:val="50"/>
          <w:rtl/>
          <w14:ligatures w14:val="none"/>
        </w:rPr>
        <w:t>ف</w:t>
      </w:r>
      <w:r w:rsidRPr="00564B53">
        <w:rPr>
          <w:rFonts w:ascii="Traditional Arabic" w:eastAsia="Times New Roman" w:hAnsi="Traditional Arabic" w:cs="Traditional Arabic"/>
          <w:color w:val="000000"/>
          <w:sz w:val="50"/>
          <w:szCs w:val="50"/>
          <w:rtl/>
          <w14:ligatures w14:val="none"/>
        </w:rPr>
        <w:t>إنَّ الصلاة عصمة للبيوت، ورباط للأسر، وسدٌّ في وجه الشيطان الذي يريد فصامها، وهدمها على أهلها؛ ولذا أمر الله تعالى بالصلاة في أثناء آيات الطلاق، والعدد وبعد آية الخلع إشارة واضحة أنَّ الصلاة من أكبر الأسباب للمِّ شعث البيوت، والقضاء على نزغات الشيطان فيها</w:t>
      </w:r>
      <w:r w:rsidR="00B044C4">
        <w:rPr>
          <w:rFonts w:ascii="Traditional Arabic" w:eastAsia="Times New Roman" w:hAnsi="Traditional Arabic" w:cs="Traditional Arabic" w:hint="cs"/>
          <w:color w:val="000000"/>
          <w:sz w:val="50"/>
          <w:szCs w:val="50"/>
          <w:rtl/>
          <w14:ligatures w14:val="none"/>
        </w:rPr>
        <w:t>،</w:t>
      </w:r>
      <w:r w:rsidRPr="00564B53">
        <w:rPr>
          <w:rFonts w:ascii="Traditional Arabic" w:eastAsia="Times New Roman" w:hAnsi="Traditional Arabic" w:cs="Traditional Arabic"/>
          <w:color w:val="000000"/>
          <w:sz w:val="50"/>
          <w:szCs w:val="50"/>
          <w:rtl/>
          <w14:ligatures w14:val="none"/>
        </w:rPr>
        <w:t xml:space="preserve"> قال الله تعالى</w:t>
      </w:r>
      <w:r w:rsidR="00B044C4">
        <w:rPr>
          <w:rFonts w:ascii="Traditional Arabic" w:eastAsia="Times New Roman" w:hAnsi="Traditional Arabic" w:cs="Traditional Arabic" w:hint="cs"/>
          <w:color w:val="000000"/>
          <w:sz w:val="50"/>
          <w:szCs w:val="50"/>
          <w:rtl/>
          <w14:ligatures w14:val="none"/>
        </w:rPr>
        <w:t>:</w:t>
      </w:r>
      <w:r w:rsidRPr="00564B53">
        <w:rPr>
          <w:rFonts w:ascii="Traditional Arabic" w:eastAsia="Times New Roman" w:hAnsi="Traditional Arabic" w:cs="Traditional Arabic"/>
          <w:color w:val="000000"/>
          <w:sz w:val="50"/>
          <w:szCs w:val="50"/>
          <w:rtl/>
          <w14:ligatures w14:val="none"/>
        </w:rPr>
        <w:t xml:space="preserve"> ﴿</w:t>
      </w:r>
      <w:r w:rsidRPr="00564B53">
        <w:rPr>
          <w:rFonts w:ascii="Traditional Arabic" w:eastAsia="Times New Roman" w:hAnsi="Traditional Arabic" w:cs="Traditional Arabic"/>
          <w:color w:val="6600FF"/>
          <w:sz w:val="50"/>
          <w:szCs w:val="50"/>
          <w:rtl/>
          <w14:ligatures w14:val="none"/>
        </w:rPr>
        <w:t>حافظوا على الصلواتِ والصلاة الوسطى</w:t>
      </w:r>
      <w:r w:rsidRPr="00564B53">
        <w:rPr>
          <w:rFonts w:ascii="Traditional Arabic" w:eastAsia="Times New Roman" w:hAnsi="Traditional Arabic" w:cs="Traditional Arabic"/>
          <w:color w:val="000000"/>
          <w:sz w:val="50"/>
          <w:szCs w:val="50"/>
          <w:rtl/>
          <w14:ligatures w14:val="none"/>
        </w:rPr>
        <w:t>﴾</w:t>
      </w:r>
      <w:r w:rsidR="00B044C4">
        <w:rPr>
          <w:rFonts w:ascii="Traditional Arabic" w:eastAsia="Times New Roman" w:hAnsi="Traditional Arabic" w:cs="Traditional Arabic" w:hint="cs"/>
          <w:color w:val="000000"/>
          <w:sz w:val="50"/>
          <w:szCs w:val="50"/>
          <w:rtl/>
          <w14:ligatures w14:val="none"/>
        </w:rPr>
        <w:t>.</w:t>
      </w:r>
      <w:r w:rsidRPr="00564B53">
        <w:rPr>
          <w:rFonts w:ascii="Traditional Arabic" w:eastAsia="Times New Roman" w:hAnsi="Traditional Arabic" w:cs="Traditional Arabic"/>
          <w:color w:val="000000"/>
          <w:sz w:val="50"/>
          <w:szCs w:val="50"/>
          <w:rtl/>
          <w14:ligatures w14:val="none"/>
        </w:rPr>
        <w:t xml:space="preserve"> </w:t>
      </w:r>
    </w:p>
    <w:p w14:paraId="57500901" w14:textId="052CE6D6" w:rsidR="00564B53" w:rsidRPr="00564B53" w:rsidRDefault="00564B53" w:rsidP="00564B53">
      <w:pPr>
        <w:widowControl w:val="0"/>
        <w:spacing w:after="0" w:line="240" w:lineRule="auto"/>
        <w:ind w:hanging="1"/>
        <w:jc w:val="both"/>
        <w:rPr>
          <w:rFonts w:ascii="Traditional Arabic" w:eastAsia="Times New Roman" w:hAnsi="Traditional Arabic" w:cs="Traditional Arabic"/>
          <w:color w:val="000000"/>
          <w:sz w:val="50"/>
          <w:szCs w:val="50"/>
          <w:lang w:eastAsia="ar-SA" w:bidi="ar-QA"/>
          <w14:ligatures w14:val="none"/>
        </w:rPr>
      </w:pPr>
      <w:r w:rsidRPr="00564B53">
        <w:rPr>
          <w:rFonts w:ascii="Traditional Arabic" w:eastAsia="Times New Roman" w:hAnsi="Traditional Arabic" w:cs="Traditional Arabic"/>
          <w:color w:val="000000"/>
          <w:sz w:val="50"/>
          <w:szCs w:val="50"/>
          <w:rtl/>
          <w14:ligatures w14:val="none"/>
        </w:rPr>
        <w:t>فالمصلي أبعد الناس عن التلاعب بالطلاق، وإيقاعه لأتفه الأسباب، فصلاته تربط على قلبه، وتعينه على تحمل نقص زوجه، والتغاضي عن عيبها فالصلاة كلها صلاح الدين والدنيا وأنتم يا رواد السياحة ومتتبعي الأمطار ويا أصحاب الرحلات الله الله في صلاتكم، راقبوا وقتها، وتحروا اتجاه القبلة الصحيح</w:t>
      </w:r>
      <w:r w:rsidR="00B044C4">
        <w:rPr>
          <w:rFonts w:ascii="Traditional Arabic" w:eastAsia="Times New Roman" w:hAnsi="Traditional Arabic" w:cs="Traditional Arabic" w:hint="cs"/>
          <w:color w:val="000000"/>
          <w:sz w:val="50"/>
          <w:szCs w:val="50"/>
          <w:rtl/>
          <w14:ligatures w14:val="none"/>
        </w:rPr>
        <w:t>،</w:t>
      </w:r>
      <w:r w:rsidRPr="00564B53">
        <w:rPr>
          <w:rFonts w:ascii="Traditional Arabic" w:eastAsia="Times New Roman" w:hAnsi="Traditional Arabic" w:cs="Traditional Arabic"/>
          <w:color w:val="000000"/>
          <w:sz w:val="50"/>
          <w:szCs w:val="50"/>
          <w:rtl/>
          <w14:ligatures w14:val="none"/>
        </w:rPr>
        <w:t xml:space="preserve"> وأذنوا لها وأعدوا مكانها، واجتمعوا عليها، </w:t>
      </w:r>
      <w:r w:rsidR="00B044C4">
        <w:rPr>
          <w:rFonts w:ascii="Traditional Arabic" w:eastAsia="Times New Roman" w:hAnsi="Traditional Arabic" w:cs="Traditional Arabic" w:hint="cs"/>
          <w:color w:val="000000"/>
          <w:sz w:val="50"/>
          <w:szCs w:val="50"/>
          <w:rtl/>
          <w14:ligatures w14:val="none"/>
        </w:rPr>
        <w:t>و</w:t>
      </w:r>
      <w:r w:rsidRPr="00564B53">
        <w:rPr>
          <w:rFonts w:ascii="Traditional Arabic" w:eastAsia="Times New Roman" w:hAnsi="Traditional Arabic" w:cs="Traditional Arabic"/>
          <w:color w:val="000000"/>
          <w:sz w:val="50"/>
          <w:szCs w:val="50"/>
          <w:rtl/>
          <w14:ligatures w14:val="none"/>
        </w:rPr>
        <w:t xml:space="preserve">أيقظوا </w:t>
      </w:r>
      <w:r w:rsidRPr="00564B53">
        <w:rPr>
          <w:rFonts w:ascii="Traditional Arabic" w:eastAsia="Times New Roman" w:hAnsi="Traditional Arabic" w:cs="Traditional Arabic"/>
          <w:color w:val="000000"/>
          <w:sz w:val="50"/>
          <w:szCs w:val="50"/>
          <w:rtl/>
          <w14:ligatures w14:val="none"/>
        </w:rPr>
        <w:lastRenderedPageBreak/>
        <w:t>النائم وانتظروا الغائب القريب</w:t>
      </w:r>
      <w:r w:rsidR="00FD1281">
        <w:rPr>
          <w:rFonts w:ascii="Traditional Arabic" w:eastAsia="Times New Roman" w:hAnsi="Traditional Arabic" w:cs="Traditional Arabic" w:hint="cs"/>
          <w:color w:val="000000"/>
          <w:sz w:val="50"/>
          <w:szCs w:val="50"/>
          <w:rtl/>
          <w14:ligatures w14:val="none"/>
        </w:rPr>
        <w:t>،</w:t>
      </w:r>
      <w:r w:rsidRPr="00564B53">
        <w:rPr>
          <w:rFonts w:ascii="Traditional Arabic" w:eastAsia="Times New Roman" w:hAnsi="Traditional Arabic" w:cs="Traditional Arabic" w:hint="cs"/>
          <w:color w:val="000000"/>
          <w:sz w:val="50"/>
          <w:szCs w:val="50"/>
          <w:rtl/>
          <w14:ligatures w14:val="none"/>
        </w:rPr>
        <w:t xml:space="preserve"> </w:t>
      </w:r>
      <w:r w:rsidRPr="00564B53">
        <w:rPr>
          <w:rFonts w:ascii="Traditional Arabic" w:eastAsia="Times New Roman" w:hAnsi="Traditional Arabic" w:cs="Traditional Arabic"/>
          <w:color w:val="000000"/>
          <w:sz w:val="50"/>
          <w:szCs w:val="50"/>
          <w:rtl/>
          <w:lang w:eastAsia="ar-SA" w:bidi="ar-QA"/>
          <w14:ligatures w14:val="none"/>
        </w:rPr>
        <w:t>يا عبد الله ألست ترى أن الله عز وجل قد حبب إليك الإيمان وزينه في قلبك وكره إليك الكفر والفسوق والعصيان، ألست ترى أن الله يخلفك على مالٍ تنفقه، ألست ترى أن الله عز وجل أوجد الصحة في بدنك، أليس من حقك أن تشكر الله عز وجل، أليس من الواجب أن تشكر الله، معشر المسلمين كم من الناس من يحتقر الصلاة، ولا يبالي بالصلاة ولربما لا يدخل المسجد إلا في يوم الجمعة، كيف يقابل الله عز وجل هذا الصنف من الناس ولربما قال دعو</w:t>
      </w:r>
      <w:r w:rsidRPr="00564B53">
        <w:rPr>
          <w:rFonts w:ascii="Traditional Arabic" w:eastAsia="Times New Roman" w:hAnsi="Traditional Arabic" w:cs="Traditional Arabic" w:hint="cs"/>
          <w:color w:val="000000"/>
          <w:sz w:val="50"/>
          <w:szCs w:val="50"/>
          <w:rtl/>
          <w:lang w:eastAsia="ar-SA" w:bidi="ar-QA"/>
          <w14:ligatures w14:val="none"/>
        </w:rPr>
        <w:t>ا</w:t>
      </w:r>
      <w:r w:rsidRPr="00564B53">
        <w:rPr>
          <w:rFonts w:ascii="Traditional Arabic" w:eastAsia="Times New Roman" w:hAnsi="Traditional Arabic" w:cs="Traditional Arabic"/>
          <w:color w:val="000000"/>
          <w:sz w:val="50"/>
          <w:szCs w:val="50"/>
          <w:rtl/>
          <w:lang w:eastAsia="ar-SA" w:bidi="ar-QA"/>
          <w14:ligatures w14:val="none"/>
        </w:rPr>
        <w:t xml:space="preserve"> الصلاة تنفعكم، أو دعوها تفيدكم، أو ماذا قد عملت لكم الصلاة، أو أنه يحتقر الصلاة والمصلين، فلينظر هذا الذي لا يصلي من أي أمة هو؟ كم من أناس يذهبون إلى الصلاة ويتركون وراءهم ق</w:t>
      </w:r>
      <w:r w:rsidRPr="00564B53">
        <w:rPr>
          <w:rFonts w:ascii="Traditional Arabic" w:eastAsia="Times New Roman" w:hAnsi="Traditional Arabic" w:cs="Traditional Arabic" w:hint="cs"/>
          <w:color w:val="000000"/>
          <w:sz w:val="50"/>
          <w:szCs w:val="50"/>
          <w:rtl/>
          <w:lang w:eastAsia="ar-SA" w:bidi="ar-QA"/>
          <w14:ligatures w14:val="none"/>
        </w:rPr>
        <w:t>ُ</w:t>
      </w:r>
      <w:r w:rsidRPr="00564B53">
        <w:rPr>
          <w:rFonts w:ascii="Traditional Arabic" w:eastAsia="Times New Roman" w:hAnsi="Traditional Arabic" w:cs="Traditional Arabic"/>
          <w:color w:val="000000"/>
          <w:sz w:val="50"/>
          <w:szCs w:val="50"/>
          <w:rtl/>
          <w:lang w:eastAsia="ar-SA" w:bidi="ar-QA"/>
          <w14:ligatures w14:val="none"/>
        </w:rPr>
        <w:t>ط</w:t>
      </w:r>
      <w:r w:rsidRPr="00564B53">
        <w:rPr>
          <w:rFonts w:ascii="Traditional Arabic" w:eastAsia="Times New Roman" w:hAnsi="Traditional Arabic" w:cs="Traditional Arabic" w:hint="cs"/>
          <w:color w:val="000000"/>
          <w:sz w:val="50"/>
          <w:szCs w:val="50"/>
          <w:rtl/>
          <w:lang w:eastAsia="ar-SA" w:bidi="ar-QA"/>
          <w14:ligatures w14:val="none"/>
        </w:rPr>
        <w:t>ّ</w:t>
      </w:r>
      <w:r w:rsidRPr="00564B53">
        <w:rPr>
          <w:rFonts w:ascii="Traditional Arabic" w:eastAsia="Times New Roman" w:hAnsi="Traditional Arabic" w:cs="Traditional Arabic"/>
          <w:color w:val="000000"/>
          <w:sz w:val="50"/>
          <w:szCs w:val="50"/>
          <w:rtl/>
          <w:lang w:eastAsia="ar-SA" w:bidi="ar-QA"/>
          <w14:ligatures w14:val="none"/>
        </w:rPr>
        <w:t>اعاً للصلاة من أبنائهم، يعملون لهم في متاجرهم وربما تركوهم أمام آلات اللهو والطرب في بيوتهم، أين هؤلاء ال</w:t>
      </w:r>
      <w:r w:rsidRPr="00564B53">
        <w:rPr>
          <w:rFonts w:ascii="Traditional Arabic" w:eastAsia="Times New Roman" w:hAnsi="Traditional Arabic" w:cs="Traditional Arabic" w:hint="cs"/>
          <w:color w:val="000000"/>
          <w:sz w:val="50"/>
          <w:szCs w:val="50"/>
          <w:rtl/>
          <w:lang w:eastAsia="ar-SA" w:bidi="ar-QA"/>
          <w14:ligatures w14:val="none"/>
        </w:rPr>
        <w:t>آ</w:t>
      </w:r>
      <w:r w:rsidRPr="00564B53">
        <w:rPr>
          <w:rFonts w:ascii="Traditional Arabic" w:eastAsia="Times New Roman" w:hAnsi="Traditional Arabic" w:cs="Traditional Arabic"/>
          <w:color w:val="000000"/>
          <w:sz w:val="50"/>
          <w:szCs w:val="50"/>
          <w:rtl/>
          <w:lang w:eastAsia="ar-SA" w:bidi="ar-QA"/>
          <w14:ligatures w14:val="none"/>
        </w:rPr>
        <w:t xml:space="preserve">باء يوم أن يقال لهم : ﴿يا أيها الذين آمنوا قو أنفسكم وأهليكم ناراً﴾ كيف سيقون أنفسهم من النار وقد أوقعوا أولادهم في معصية الله، (كلكم راعٍ وكلكم مسؤولٌ عن رعيته) فليتق الله </w:t>
      </w:r>
      <w:r w:rsidRPr="00564B53">
        <w:rPr>
          <w:rFonts w:ascii="Traditional Arabic" w:eastAsia="Times New Roman" w:hAnsi="Traditional Arabic" w:cs="Traditional Arabic" w:hint="cs"/>
          <w:color w:val="000000"/>
          <w:sz w:val="50"/>
          <w:szCs w:val="50"/>
          <w:rtl/>
          <w:lang w:eastAsia="ar-SA" w:bidi="ar-QA"/>
          <w14:ligatures w14:val="none"/>
        </w:rPr>
        <w:t>الآباء</w:t>
      </w:r>
      <w:r w:rsidRPr="00564B53">
        <w:rPr>
          <w:rFonts w:ascii="Traditional Arabic" w:eastAsia="Times New Roman" w:hAnsi="Traditional Arabic" w:cs="Traditional Arabic"/>
          <w:color w:val="000000"/>
          <w:sz w:val="50"/>
          <w:szCs w:val="50"/>
          <w:rtl/>
          <w:lang w:eastAsia="ar-SA" w:bidi="ar-QA"/>
          <w14:ligatures w14:val="none"/>
        </w:rPr>
        <w:t xml:space="preserve"> والأمهات، (مروا أبنائكم للصلاة لسبع وأضربوهم عليها لعشر) نسأل الله عز</w:t>
      </w:r>
      <w:r w:rsidRPr="00564B53">
        <w:rPr>
          <w:rFonts w:ascii="Traditional Arabic" w:eastAsia="Times New Roman" w:hAnsi="Traditional Arabic" w:cs="Traditional Arabic" w:hint="cs"/>
          <w:color w:val="000000"/>
          <w:sz w:val="50"/>
          <w:szCs w:val="50"/>
          <w:rtl/>
          <w:lang w:eastAsia="ar-SA" w:bidi="ar-QA"/>
          <w14:ligatures w14:val="none"/>
        </w:rPr>
        <w:t xml:space="preserve"> </w:t>
      </w:r>
      <w:r w:rsidRPr="00564B53">
        <w:rPr>
          <w:rFonts w:ascii="Traditional Arabic" w:eastAsia="Times New Roman" w:hAnsi="Traditional Arabic" w:cs="Traditional Arabic"/>
          <w:color w:val="000000"/>
          <w:sz w:val="50"/>
          <w:szCs w:val="50"/>
          <w:rtl/>
          <w:lang w:eastAsia="ar-SA" w:bidi="ar-QA"/>
          <w14:ligatures w14:val="none"/>
        </w:rPr>
        <w:t xml:space="preserve">وجل بمنه وكرمه أن يهدينا وإياكم وأن يهدي أبناءنا وأبناءكم وبناتنا وبناتكم وأهلينا وأهليكم، اللهم حبب إلينا الإيمان وزينه في قلوبنا وكره إلينا الكفر والفسوق والعصيان واجعلنا من الراشدين، </w:t>
      </w:r>
      <w:r w:rsidRPr="00564B53">
        <w:rPr>
          <w:rFonts w:ascii="Traditional Arabic" w:eastAsia="Times New Roman" w:hAnsi="Traditional Arabic" w:cs="Traditional Arabic"/>
          <w:color w:val="000000"/>
          <w:sz w:val="50"/>
          <w:szCs w:val="50"/>
          <w:rtl/>
          <w:lang w:eastAsia="ar-SA" w:bidi="ar-QA"/>
          <w14:ligatures w14:val="none"/>
        </w:rPr>
        <w:lastRenderedPageBreak/>
        <w:t>اللهم لا تزغ قلوبنا بعد إذ هديتنا وهب لنا من لدنك رحمة انك أنت الوهاب</w:t>
      </w:r>
    </w:p>
    <w:p w14:paraId="34763FBC" w14:textId="77777777" w:rsidR="00564B53" w:rsidRPr="00564B53" w:rsidRDefault="00564B53" w:rsidP="00564B53">
      <w:pPr>
        <w:widowControl w:val="0"/>
        <w:spacing w:after="0" w:line="240" w:lineRule="auto"/>
        <w:ind w:hanging="1"/>
        <w:jc w:val="both"/>
        <w:rPr>
          <w:rFonts w:ascii="Times New Roman" w:eastAsia="Times New Roman" w:hAnsi="Times New Roman" w:cs="Traditional Arabic"/>
          <w:color w:val="000000"/>
          <w:sz w:val="38"/>
          <w:szCs w:val="38"/>
          <w:lang w:eastAsia="ar-SA"/>
          <w14:ligatures w14:val="none"/>
        </w:rPr>
      </w:pPr>
    </w:p>
    <w:p w14:paraId="78063A0F" w14:textId="77777777" w:rsidR="00D21C59" w:rsidRPr="00564B53" w:rsidRDefault="00D21C59" w:rsidP="00D67EAC">
      <w:pPr>
        <w:jc w:val="both"/>
        <w:rPr>
          <w:color w:val="00B050"/>
        </w:rPr>
      </w:pPr>
    </w:p>
    <w:sectPr w:rsidR="00D21C59" w:rsidRPr="00564B53" w:rsidSect="000A66C0">
      <w:footerReference w:type="default" r:id="rId7"/>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E0854" w14:textId="77777777" w:rsidR="00F568C7" w:rsidRDefault="00F568C7">
      <w:pPr>
        <w:spacing w:after="0" w:line="240" w:lineRule="auto"/>
      </w:pPr>
      <w:r>
        <w:separator/>
      </w:r>
    </w:p>
  </w:endnote>
  <w:endnote w:type="continuationSeparator" w:id="0">
    <w:p w14:paraId="1D9C34B2" w14:textId="77777777" w:rsidR="00F568C7" w:rsidRDefault="00F56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06962" w14:textId="77777777" w:rsidR="00F568C7" w:rsidRDefault="00F568C7">
      <w:pPr>
        <w:spacing w:after="0" w:line="240" w:lineRule="auto"/>
      </w:pPr>
      <w:r>
        <w:separator/>
      </w:r>
    </w:p>
  </w:footnote>
  <w:footnote w:type="continuationSeparator" w:id="0">
    <w:p w14:paraId="77BB4ED5" w14:textId="77777777" w:rsidR="00F568C7" w:rsidRDefault="00F568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74F3"/>
    <w:multiLevelType w:val="hybridMultilevel"/>
    <w:tmpl w:val="B21C5EE0"/>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03B5E"/>
    <w:multiLevelType w:val="hybridMultilevel"/>
    <w:tmpl w:val="8978271A"/>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956E0"/>
    <w:multiLevelType w:val="hybridMultilevel"/>
    <w:tmpl w:val="5A08374C"/>
    <w:lvl w:ilvl="0" w:tplc="48900F4C">
      <w:start w:val="1"/>
      <w:numFmt w:val="decimal"/>
      <w:lvlText w:val="%1."/>
      <w:lvlJc w:val="left"/>
      <w:pPr>
        <w:ind w:left="746" w:hanging="720"/>
      </w:pPr>
      <w:rPr>
        <w:rFonts w:hint="default"/>
        <w:color w:val="auto"/>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3" w15:restartNumberingAfterBreak="0">
    <w:nsid w:val="3CD1513F"/>
    <w:multiLevelType w:val="hybridMultilevel"/>
    <w:tmpl w:val="A2D420F8"/>
    <w:lvl w:ilvl="0" w:tplc="FFFFFFFF">
      <w:numFmt w:val="irohaFullWidth"/>
      <w:lvlText w:val="-"/>
      <w:lvlJc w:val="left"/>
      <w:pPr>
        <w:tabs>
          <w:tab w:val="num" w:pos="720"/>
        </w:tabs>
        <w:ind w:left="720" w:right="720" w:hanging="360"/>
      </w:pPr>
      <w:rPr>
        <w:rFonts w:ascii="Times New Roman" w:eastAsia="Times New Roman" w:hAnsi="Times New Roman" w:cs="Times New Roman" w:hint="default"/>
      </w:rPr>
    </w:lvl>
    <w:lvl w:ilvl="1" w:tplc="FFFFFFFF">
      <w:start w:val="1"/>
      <w:numFmt w:val="decimal"/>
      <w:lvlText w:val="%2)"/>
      <w:lvlJc w:val="left"/>
      <w:pPr>
        <w:tabs>
          <w:tab w:val="num" w:pos="1635"/>
        </w:tabs>
        <w:ind w:left="1635" w:right="1440" w:hanging="360"/>
      </w:pPr>
    </w:lvl>
    <w:lvl w:ilvl="2" w:tplc="FFFFFFFF" w:tentative="1">
      <w:start w:val="1"/>
      <w:numFmt w:val="irohaFullWidth"/>
      <w:lvlText w:val=""/>
      <w:lvlJc w:val="left"/>
      <w:pPr>
        <w:tabs>
          <w:tab w:val="num" w:pos="2160"/>
        </w:tabs>
        <w:ind w:left="2160" w:right="2160" w:hanging="360"/>
      </w:pPr>
      <w:rPr>
        <w:rFonts w:ascii="Wingdings" w:hAnsi="Wingdings" w:hint="default"/>
      </w:rPr>
    </w:lvl>
    <w:lvl w:ilvl="3" w:tplc="FFFFFFFF" w:tentative="1">
      <w:start w:val="1"/>
      <w:numFmt w:val="irohaFullWidth"/>
      <w:lvlText w:val=""/>
      <w:lvlJc w:val="left"/>
      <w:pPr>
        <w:tabs>
          <w:tab w:val="num" w:pos="2880"/>
        </w:tabs>
        <w:ind w:left="2880" w:right="2880" w:hanging="360"/>
      </w:pPr>
      <w:rPr>
        <w:rFonts w:ascii="Symbol" w:hAnsi="Symbol" w:hint="default"/>
      </w:rPr>
    </w:lvl>
    <w:lvl w:ilvl="4" w:tplc="FFFFFFFF" w:tentative="1">
      <w:start w:val="1"/>
      <w:numFmt w:val="irohaFullWidth"/>
      <w:lvlText w:val="o"/>
      <w:lvlJc w:val="left"/>
      <w:pPr>
        <w:tabs>
          <w:tab w:val="num" w:pos="3600"/>
        </w:tabs>
        <w:ind w:left="3600" w:right="3600" w:hanging="360"/>
      </w:pPr>
      <w:rPr>
        <w:rFonts w:ascii="Courier New" w:hAnsi="Courier New" w:cs="Courier New" w:hint="default"/>
      </w:rPr>
    </w:lvl>
    <w:lvl w:ilvl="5" w:tplc="FFFFFFFF" w:tentative="1">
      <w:start w:val="1"/>
      <w:numFmt w:val="irohaFullWidth"/>
      <w:lvlText w:val=""/>
      <w:lvlJc w:val="left"/>
      <w:pPr>
        <w:tabs>
          <w:tab w:val="num" w:pos="4320"/>
        </w:tabs>
        <w:ind w:left="4320" w:right="4320" w:hanging="360"/>
      </w:pPr>
      <w:rPr>
        <w:rFonts w:ascii="Wingdings" w:hAnsi="Wingdings" w:hint="default"/>
      </w:rPr>
    </w:lvl>
    <w:lvl w:ilvl="6" w:tplc="FFFFFFFF" w:tentative="1">
      <w:start w:val="1"/>
      <w:numFmt w:val="irohaFullWidth"/>
      <w:lvlText w:val=""/>
      <w:lvlJc w:val="left"/>
      <w:pPr>
        <w:tabs>
          <w:tab w:val="num" w:pos="5040"/>
        </w:tabs>
        <w:ind w:left="5040" w:right="5040" w:hanging="360"/>
      </w:pPr>
      <w:rPr>
        <w:rFonts w:ascii="Symbol" w:hAnsi="Symbol" w:hint="default"/>
      </w:rPr>
    </w:lvl>
    <w:lvl w:ilvl="7" w:tplc="FFFFFFFF" w:tentative="1">
      <w:start w:val="1"/>
      <w:numFmt w:val="irohaFullWidth"/>
      <w:lvlText w:val="o"/>
      <w:lvlJc w:val="left"/>
      <w:pPr>
        <w:tabs>
          <w:tab w:val="num" w:pos="5760"/>
        </w:tabs>
        <w:ind w:left="5760" w:right="5760" w:hanging="360"/>
      </w:pPr>
      <w:rPr>
        <w:rFonts w:ascii="Courier New" w:hAnsi="Courier New" w:cs="Courier New" w:hint="default"/>
      </w:rPr>
    </w:lvl>
    <w:lvl w:ilvl="8" w:tplc="FFFFFFFF" w:tentative="1">
      <w:start w:val="1"/>
      <w:numFmt w:val="irohaFullWidth"/>
      <w:lvlText w:val=""/>
      <w:lvlJc w:val="left"/>
      <w:pPr>
        <w:tabs>
          <w:tab w:val="num" w:pos="6480"/>
        </w:tabs>
        <w:ind w:left="6480" w:right="6480" w:hanging="360"/>
      </w:pPr>
      <w:rPr>
        <w:rFonts w:ascii="Wingdings" w:hAnsi="Wingdings" w:hint="default"/>
      </w:rPr>
    </w:lvl>
  </w:abstractNum>
  <w:abstractNum w:abstractNumId="4" w15:restartNumberingAfterBreak="0">
    <w:nsid w:val="4941037A"/>
    <w:multiLevelType w:val="hybridMultilevel"/>
    <w:tmpl w:val="3AB48078"/>
    <w:lvl w:ilvl="0" w:tplc="FA6EE24A">
      <w:start w:val="1"/>
      <w:numFmt w:val="decimal"/>
      <w:lvlText w:val="%1-"/>
      <w:lvlJc w:val="left"/>
      <w:pPr>
        <w:ind w:left="718" w:hanging="720"/>
      </w:pPr>
      <w:rPr>
        <w:rFonts w:ascii="Traditional Arabic" w:eastAsia="Times New Roman" w:hAnsi="Traditional Arabic" w:cs="Traditional Arabic"/>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5" w15:restartNumberingAfterBreak="0">
    <w:nsid w:val="5FBC03B0"/>
    <w:multiLevelType w:val="hybridMultilevel"/>
    <w:tmpl w:val="493A8B0A"/>
    <w:lvl w:ilvl="0" w:tplc="FFFFFFFF">
      <w:start w:val="1"/>
      <w:numFmt w:val="irohaFullWidth"/>
      <w:lvlText w:val=""/>
      <w:lvlJc w:val="left"/>
      <w:pPr>
        <w:tabs>
          <w:tab w:val="num" w:pos="1395"/>
        </w:tabs>
        <w:ind w:left="1395" w:right="1395" w:hanging="360"/>
      </w:pPr>
      <w:rPr>
        <w:rFonts w:ascii="Wingdings" w:hAnsi="Wingdings" w:hint="default"/>
      </w:rPr>
    </w:lvl>
    <w:lvl w:ilvl="1" w:tplc="FFFFFFFF" w:tentative="1">
      <w:start w:val="1"/>
      <w:numFmt w:val="irohaFullWidth"/>
      <w:lvlText w:val="o"/>
      <w:lvlJc w:val="left"/>
      <w:pPr>
        <w:tabs>
          <w:tab w:val="num" w:pos="2115"/>
        </w:tabs>
        <w:ind w:left="2115" w:right="2115" w:hanging="360"/>
      </w:pPr>
      <w:rPr>
        <w:rFonts w:ascii="Courier New" w:hAnsi="Courier New" w:cs="Courier New" w:hint="default"/>
      </w:rPr>
    </w:lvl>
    <w:lvl w:ilvl="2" w:tplc="FFFFFFFF" w:tentative="1">
      <w:start w:val="1"/>
      <w:numFmt w:val="irohaFullWidth"/>
      <w:lvlText w:val=""/>
      <w:lvlJc w:val="left"/>
      <w:pPr>
        <w:tabs>
          <w:tab w:val="num" w:pos="2835"/>
        </w:tabs>
        <w:ind w:left="2835" w:right="2835" w:hanging="360"/>
      </w:pPr>
      <w:rPr>
        <w:rFonts w:ascii="Wingdings" w:hAnsi="Wingdings" w:hint="default"/>
      </w:rPr>
    </w:lvl>
    <w:lvl w:ilvl="3" w:tplc="FFFFFFFF" w:tentative="1">
      <w:start w:val="1"/>
      <w:numFmt w:val="irohaFullWidth"/>
      <w:lvlText w:val=""/>
      <w:lvlJc w:val="left"/>
      <w:pPr>
        <w:tabs>
          <w:tab w:val="num" w:pos="3555"/>
        </w:tabs>
        <w:ind w:left="3555" w:right="3555" w:hanging="360"/>
      </w:pPr>
      <w:rPr>
        <w:rFonts w:ascii="Symbol" w:hAnsi="Symbol" w:hint="default"/>
      </w:rPr>
    </w:lvl>
    <w:lvl w:ilvl="4" w:tplc="FFFFFFFF" w:tentative="1">
      <w:start w:val="1"/>
      <w:numFmt w:val="irohaFullWidth"/>
      <w:lvlText w:val="o"/>
      <w:lvlJc w:val="left"/>
      <w:pPr>
        <w:tabs>
          <w:tab w:val="num" w:pos="4275"/>
        </w:tabs>
        <w:ind w:left="4275" w:right="4275" w:hanging="360"/>
      </w:pPr>
      <w:rPr>
        <w:rFonts w:ascii="Courier New" w:hAnsi="Courier New" w:cs="Courier New" w:hint="default"/>
      </w:rPr>
    </w:lvl>
    <w:lvl w:ilvl="5" w:tplc="FFFFFFFF" w:tentative="1">
      <w:start w:val="1"/>
      <w:numFmt w:val="irohaFullWidth"/>
      <w:lvlText w:val=""/>
      <w:lvlJc w:val="left"/>
      <w:pPr>
        <w:tabs>
          <w:tab w:val="num" w:pos="4995"/>
        </w:tabs>
        <w:ind w:left="4995" w:right="4995" w:hanging="360"/>
      </w:pPr>
      <w:rPr>
        <w:rFonts w:ascii="Wingdings" w:hAnsi="Wingdings" w:hint="default"/>
      </w:rPr>
    </w:lvl>
    <w:lvl w:ilvl="6" w:tplc="FFFFFFFF" w:tentative="1">
      <w:start w:val="1"/>
      <w:numFmt w:val="irohaFullWidth"/>
      <w:lvlText w:val=""/>
      <w:lvlJc w:val="left"/>
      <w:pPr>
        <w:tabs>
          <w:tab w:val="num" w:pos="5715"/>
        </w:tabs>
        <w:ind w:left="5715" w:right="5715" w:hanging="360"/>
      </w:pPr>
      <w:rPr>
        <w:rFonts w:ascii="Symbol" w:hAnsi="Symbol" w:hint="default"/>
      </w:rPr>
    </w:lvl>
    <w:lvl w:ilvl="7" w:tplc="FFFFFFFF" w:tentative="1">
      <w:start w:val="1"/>
      <w:numFmt w:val="irohaFullWidth"/>
      <w:lvlText w:val="o"/>
      <w:lvlJc w:val="left"/>
      <w:pPr>
        <w:tabs>
          <w:tab w:val="num" w:pos="6435"/>
        </w:tabs>
        <w:ind w:left="6435" w:right="6435" w:hanging="360"/>
      </w:pPr>
      <w:rPr>
        <w:rFonts w:ascii="Courier New" w:hAnsi="Courier New" w:cs="Courier New" w:hint="default"/>
      </w:rPr>
    </w:lvl>
    <w:lvl w:ilvl="8" w:tplc="FFFFFFFF" w:tentative="1">
      <w:start w:val="1"/>
      <w:numFmt w:val="irohaFullWidth"/>
      <w:lvlText w:val=""/>
      <w:lvlJc w:val="left"/>
      <w:pPr>
        <w:tabs>
          <w:tab w:val="num" w:pos="7155"/>
        </w:tabs>
        <w:ind w:left="7155" w:right="7155" w:hanging="360"/>
      </w:pPr>
      <w:rPr>
        <w:rFonts w:ascii="Wingdings" w:hAnsi="Wingdings" w:hint="default"/>
      </w:rPr>
    </w:lvl>
  </w:abstractNum>
  <w:num w:numId="1" w16cid:durableId="1522207649">
    <w:abstractNumId w:val="4"/>
  </w:num>
  <w:num w:numId="2" w16cid:durableId="1286041082">
    <w:abstractNumId w:val="0"/>
  </w:num>
  <w:num w:numId="3" w16cid:durableId="2051950411">
    <w:abstractNumId w:val="1"/>
  </w:num>
  <w:num w:numId="4" w16cid:durableId="1751543451">
    <w:abstractNumId w:val="3"/>
  </w:num>
  <w:num w:numId="5" w16cid:durableId="1104689299">
    <w:abstractNumId w:val="5"/>
  </w:num>
  <w:num w:numId="6" w16cid:durableId="553004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C1"/>
    <w:rsid w:val="00004EC6"/>
    <w:rsid w:val="00006481"/>
    <w:rsid w:val="00014EB1"/>
    <w:rsid w:val="00030C8A"/>
    <w:rsid w:val="000851F1"/>
    <w:rsid w:val="000A66C0"/>
    <w:rsid w:val="000C215D"/>
    <w:rsid w:val="000C49C1"/>
    <w:rsid w:val="000E44F1"/>
    <w:rsid w:val="00141573"/>
    <w:rsid w:val="001C71EF"/>
    <w:rsid w:val="0020516E"/>
    <w:rsid w:val="00206C39"/>
    <w:rsid w:val="0021246B"/>
    <w:rsid w:val="002201DA"/>
    <w:rsid w:val="00230E8A"/>
    <w:rsid w:val="002320B6"/>
    <w:rsid w:val="00246BA2"/>
    <w:rsid w:val="00257F76"/>
    <w:rsid w:val="002829E1"/>
    <w:rsid w:val="002B11E7"/>
    <w:rsid w:val="002B70B5"/>
    <w:rsid w:val="002F1381"/>
    <w:rsid w:val="00300713"/>
    <w:rsid w:val="00335626"/>
    <w:rsid w:val="00366B5D"/>
    <w:rsid w:val="0038080D"/>
    <w:rsid w:val="00381F82"/>
    <w:rsid w:val="00393B97"/>
    <w:rsid w:val="003A7D94"/>
    <w:rsid w:val="003B093A"/>
    <w:rsid w:val="003C684E"/>
    <w:rsid w:val="003D2A4A"/>
    <w:rsid w:val="003E0A61"/>
    <w:rsid w:val="003F7C82"/>
    <w:rsid w:val="004039FF"/>
    <w:rsid w:val="0041447A"/>
    <w:rsid w:val="0047512A"/>
    <w:rsid w:val="00482FA1"/>
    <w:rsid w:val="004A7B85"/>
    <w:rsid w:val="004B3FA6"/>
    <w:rsid w:val="004B465A"/>
    <w:rsid w:val="0051458E"/>
    <w:rsid w:val="00527022"/>
    <w:rsid w:val="00564B53"/>
    <w:rsid w:val="005B28EB"/>
    <w:rsid w:val="005C6F48"/>
    <w:rsid w:val="00600EBC"/>
    <w:rsid w:val="006077C7"/>
    <w:rsid w:val="00615039"/>
    <w:rsid w:val="0064493F"/>
    <w:rsid w:val="00650F42"/>
    <w:rsid w:val="00654085"/>
    <w:rsid w:val="00674D53"/>
    <w:rsid w:val="006907FE"/>
    <w:rsid w:val="00693B85"/>
    <w:rsid w:val="00710A24"/>
    <w:rsid w:val="00755D1F"/>
    <w:rsid w:val="0076526C"/>
    <w:rsid w:val="00770530"/>
    <w:rsid w:val="00784FA0"/>
    <w:rsid w:val="00791750"/>
    <w:rsid w:val="007936F2"/>
    <w:rsid w:val="007A413D"/>
    <w:rsid w:val="007A57C1"/>
    <w:rsid w:val="007B5F6B"/>
    <w:rsid w:val="007D19C1"/>
    <w:rsid w:val="008817FE"/>
    <w:rsid w:val="008C0382"/>
    <w:rsid w:val="008C322A"/>
    <w:rsid w:val="008F2F86"/>
    <w:rsid w:val="0090706F"/>
    <w:rsid w:val="00942777"/>
    <w:rsid w:val="009666C9"/>
    <w:rsid w:val="00984D34"/>
    <w:rsid w:val="00986725"/>
    <w:rsid w:val="009B1B81"/>
    <w:rsid w:val="00A16AF0"/>
    <w:rsid w:val="00A37F5D"/>
    <w:rsid w:val="00A62BCA"/>
    <w:rsid w:val="00A702A4"/>
    <w:rsid w:val="00AA0740"/>
    <w:rsid w:val="00AC289C"/>
    <w:rsid w:val="00AF0B3A"/>
    <w:rsid w:val="00B044C4"/>
    <w:rsid w:val="00B1704C"/>
    <w:rsid w:val="00B25F94"/>
    <w:rsid w:val="00B376DD"/>
    <w:rsid w:val="00B506C2"/>
    <w:rsid w:val="00B61A0F"/>
    <w:rsid w:val="00B837D5"/>
    <w:rsid w:val="00B878B9"/>
    <w:rsid w:val="00B95635"/>
    <w:rsid w:val="00BA6BD1"/>
    <w:rsid w:val="00BD5853"/>
    <w:rsid w:val="00C166C9"/>
    <w:rsid w:val="00C2173C"/>
    <w:rsid w:val="00C21B2B"/>
    <w:rsid w:val="00C35396"/>
    <w:rsid w:val="00C35705"/>
    <w:rsid w:val="00C65DB8"/>
    <w:rsid w:val="00C771FA"/>
    <w:rsid w:val="00C81BD9"/>
    <w:rsid w:val="00CD0834"/>
    <w:rsid w:val="00CD63AD"/>
    <w:rsid w:val="00CE2F9E"/>
    <w:rsid w:val="00CE33BC"/>
    <w:rsid w:val="00CE4FB5"/>
    <w:rsid w:val="00CF0C00"/>
    <w:rsid w:val="00D21C59"/>
    <w:rsid w:val="00D230B5"/>
    <w:rsid w:val="00D37CED"/>
    <w:rsid w:val="00D631BE"/>
    <w:rsid w:val="00D67EAC"/>
    <w:rsid w:val="00D85596"/>
    <w:rsid w:val="00D9154F"/>
    <w:rsid w:val="00D9791A"/>
    <w:rsid w:val="00DC2E22"/>
    <w:rsid w:val="00DE6A4F"/>
    <w:rsid w:val="00E312AE"/>
    <w:rsid w:val="00E75403"/>
    <w:rsid w:val="00EB164C"/>
    <w:rsid w:val="00EC3086"/>
    <w:rsid w:val="00EF05A5"/>
    <w:rsid w:val="00F47E5C"/>
    <w:rsid w:val="00F568C7"/>
    <w:rsid w:val="00FB5A69"/>
    <w:rsid w:val="00FC22E4"/>
    <w:rsid w:val="00FC7079"/>
    <w:rsid w:val="00FC7102"/>
    <w:rsid w:val="00FD1281"/>
    <w:rsid w:val="00FE3E62"/>
    <w:rsid w:val="00FE60F7"/>
    <w:rsid w:val="00FF1282"/>
    <w:rsid w:val="00FF68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A2D004D7-3ED3-42DF-82E4-427CF532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1003</TotalTime>
  <Pages>8</Pages>
  <Words>1142</Words>
  <Characters>6516</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cp:lastPrinted>2024-11-17T19:18:00Z</cp:lastPrinted>
  <dcterms:created xsi:type="dcterms:W3CDTF">2024-11-18T13:07:00Z</dcterms:created>
  <dcterms:modified xsi:type="dcterms:W3CDTF">2024-11-18T13:07:00Z</dcterms:modified>
</cp:coreProperties>
</file>