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6FA83" w14:textId="3BBF6482" w:rsidR="003658DC" w:rsidRPr="005F4E52" w:rsidRDefault="005F4E52" w:rsidP="005F4E52">
      <w:pPr>
        <w:spacing w:before="120" w:after="120" w:afterAutospacing="0"/>
        <w:jc w:val="center"/>
        <w:rPr>
          <w:rFonts w:cs="Traditional Arabic"/>
          <w:b/>
          <w:bCs/>
          <w:color w:val="FF0000"/>
          <w:sz w:val="48"/>
          <w:szCs w:val="48"/>
          <w:rtl/>
        </w:rPr>
      </w:pPr>
      <w:r w:rsidRPr="005F4E52">
        <w:rPr>
          <w:rFonts w:cs="Traditional Arabic"/>
          <w:b/>
          <w:bCs/>
          <w:color w:val="FF0000"/>
          <w:sz w:val="48"/>
          <w:szCs w:val="48"/>
          <w:rtl/>
        </w:rPr>
        <w:t>المخدِّرات والمسْكِرات</w:t>
      </w:r>
      <w:r w:rsidRPr="005F4E52">
        <w:rPr>
          <w:rFonts w:cs="Traditional Arabic" w:hint="cs"/>
          <w:b/>
          <w:bCs/>
          <w:color w:val="FF0000"/>
          <w:sz w:val="48"/>
          <w:szCs w:val="48"/>
          <w:rtl/>
        </w:rPr>
        <w:t xml:space="preserve"> وآثارهما</w:t>
      </w:r>
    </w:p>
    <w:p w14:paraId="1CBD48AD" w14:textId="77777777" w:rsidR="003658DC" w:rsidRDefault="003658DC" w:rsidP="003658DC">
      <w:pPr>
        <w:spacing w:before="120" w:after="120" w:afterAutospacing="0"/>
        <w:jc w:val="both"/>
        <w:rPr>
          <w:rFonts w:cs="Traditional Arabic"/>
          <w:color w:val="00B050"/>
          <w:sz w:val="48"/>
          <w:szCs w:val="48"/>
          <w:rtl/>
        </w:rPr>
      </w:pPr>
    </w:p>
    <w:p w14:paraId="3BBDBD48" w14:textId="77777777" w:rsidR="003658DC" w:rsidRDefault="003658DC" w:rsidP="003658DC">
      <w:pPr>
        <w:spacing w:before="120" w:after="120" w:afterAutospacing="0"/>
        <w:jc w:val="both"/>
        <w:rPr>
          <w:rFonts w:cs="Traditional Arabic"/>
          <w:color w:val="00B050"/>
          <w:sz w:val="48"/>
          <w:szCs w:val="48"/>
          <w:rtl/>
        </w:rPr>
      </w:pPr>
    </w:p>
    <w:p w14:paraId="39D813D0" w14:textId="2499CF98" w:rsidR="003658DC" w:rsidRPr="003658DC" w:rsidRDefault="003658DC" w:rsidP="003658DC">
      <w:pPr>
        <w:spacing w:before="120" w:after="120" w:afterAutospacing="0"/>
        <w:jc w:val="both"/>
        <w:rPr>
          <w:rFonts w:cs="Traditional Arabic"/>
          <w:color w:val="00B050"/>
          <w:sz w:val="48"/>
          <w:szCs w:val="48"/>
          <w:rtl/>
        </w:rPr>
      </w:pPr>
      <w:r w:rsidRPr="003658DC">
        <w:rPr>
          <w:rFonts w:cs="Traditional Arabic"/>
          <w:color w:val="00B050"/>
          <w:sz w:val="48"/>
          <w:szCs w:val="48"/>
          <w:rtl/>
        </w:rPr>
        <w:t xml:space="preserve">الحمد لله نحمده ونستعينه ونستهديه، ونعوذ بالله من شرور أنفسنا وسيئات أعمالنا. </w:t>
      </w:r>
    </w:p>
    <w:p w14:paraId="604BDA53" w14:textId="77777777" w:rsidR="003658DC" w:rsidRPr="003658DC" w:rsidRDefault="003658DC" w:rsidP="003658DC">
      <w:pPr>
        <w:spacing w:before="120" w:after="120" w:afterAutospacing="0"/>
        <w:jc w:val="both"/>
        <w:rPr>
          <w:rFonts w:cs="Traditional Arabic"/>
          <w:color w:val="00B050"/>
          <w:sz w:val="48"/>
          <w:szCs w:val="48"/>
          <w:rtl/>
        </w:rPr>
      </w:pPr>
      <w:r w:rsidRPr="003658DC">
        <w:rPr>
          <w:rFonts w:cs="Traditional Arabic"/>
          <w:color w:val="00B050"/>
          <w:sz w:val="48"/>
          <w:szCs w:val="48"/>
          <w:rtl/>
        </w:rPr>
        <w:t xml:space="preserve">من يهده الله فلا مضل له، ومن يضلل فلا هادي له، وأشهد أن لا إله إلا الله وحده لا شريك له، وأشهد أن نبينا وسيدنا محمداً عبده ورسوله. اللهم صلِّ وسلم وبارك على عبدك ورسولك محمدٍ، وعلى </w:t>
      </w:r>
      <w:proofErr w:type="spellStart"/>
      <w:r w:rsidRPr="003658DC">
        <w:rPr>
          <w:rFonts w:cs="Traditional Arabic"/>
          <w:color w:val="00B050"/>
          <w:sz w:val="48"/>
          <w:szCs w:val="48"/>
          <w:rtl/>
        </w:rPr>
        <w:t>آله</w:t>
      </w:r>
      <w:proofErr w:type="spellEnd"/>
      <w:r w:rsidRPr="003658DC">
        <w:rPr>
          <w:rFonts w:cs="Traditional Arabic"/>
          <w:color w:val="00B050"/>
          <w:sz w:val="48"/>
          <w:szCs w:val="48"/>
          <w:rtl/>
        </w:rPr>
        <w:t xml:space="preserve"> وصحبه أجمعين. </w:t>
      </w:r>
    </w:p>
    <w:p w14:paraId="4022DAF9" w14:textId="77777777" w:rsidR="003658DC" w:rsidRDefault="003658DC" w:rsidP="003658DC">
      <w:pPr>
        <w:spacing w:before="120" w:after="120" w:afterAutospacing="0"/>
        <w:jc w:val="both"/>
        <w:rPr>
          <w:rFonts w:cs="Traditional Arabic"/>
          <w:sz w:val="48"/>
          <w:szCs w:val="48"/>
          <w:rtl/>
        </w:rPr>
      </w:pPr>
      <w:r w:rsidRPr="005F4E52">
        <w:rPr>
          <w:rFonts w:cs="Traditional Arabic"/>
          <w:b/>
          <w:bCs/>
          <w:color w:val="FF0000"/>
          <w:sz w:val="48"/>
          <w:szCs w:val="48"/>
          <w:rtl/>
        </w:rPr>
        <w:t xml:space="preserve">أما بعد: أيها الناس: إن عقوبة الجريمة والذنب في الدنيا والآخرة تكون بسبب قبح الجريمة وضررها على فاعلها وعلى المجتمع. قال تعالى: </w:t>
      </w:r>
      <w:r w:rsidRPr="003658DC">
        <w:rPr>
          <w:rFonts w:cs="Traditional Arabic"/>
          <w:color w:val="6600FF"/>
          <w:sz w:val="48"/>
          <w:szCs w:val="48"/>
          <w:rtl/>
        </w:rPr>
        <w:t xml:space="preserve">﴿الَّذِينَ كَفَرُواْ وَصَدُّواْ عَن سَبِيلِ اللّهِ زِدْنَاهُمْ عَذَاباً فَوْقَ الْعَذَابِ بِمَا كَانُواْ يُفْسِدُونَ﴾ </w:t>
      </w:r>
      <w:r w:rsidRPr="003658DC">
        <w:rPr>
          <w:rFonts w:cs="Traditional Arabic"/>
          <w:sz w:val="48"/>
          <w:szCs w:val="48"/>
          <w:rtl/>
        </w:rPr>
        <w:t xml:space="preserve">وقال: </w:t>
      </w:r>
      <w:r w:rsidRPr="003658DC">
        <w:rPr>
          <w:rFonts w:cs="Traditional Arabic"/>
          <w:color w:val="6600FF"/>
          <w:sz w:val="48"/>
          <w:szCs w:val="48"/>
          <w:rtl/>
        </w:rPr>
        <w:t>﴿وَلاَ تُفْسِدُواْ فِي الأَرْضِ بَعْدَ إِصْلاَحِهَا ذَلِكُمْ خَيْرٌ لَّكُمْ إِن كُنتُم مُّؤْمِنِينَ﴾</w:t>
      </w:r>
      <w:r w:rsidRPr="003658DC">
        <w:rPr>
          <w:rFonts w:cs="Traditional Arabic"/>
          <w:sz w:val="48"/>
          <w:szCs w:val="48"/>
          <w:rtl/>
        </w:rPr>
        <w:t xml:space="preserve"> </w:t>
      </w:r>
    </w:p>
    <w:p w14:paraId="53263D93" w14:textId="243FF789" w:rsidR="003658DC" w:rsidRDefault="003658DC" w:rsidP="003658DC">
      <w:pPr>
        <w:spacing w:before="120" w:after="120" w:afterAutospacing="0"/>
        <w:jc w:val="both"/>
        <w:rPr>
          <w:rFonts w:cs="Traditional Arabic"/>
          <w:sz w:val="48"/>
          <w:szCs w:val="48"/>
          <w:rtl/>
        </w:rPr>
      </w:pPr>
      <w:r w:rsidRPr="005F4E52">
        <w:rPr>
          <w:rFonts w:cs="Traditional Arabic"/>
          <w:b/>
          <w:bCs/>
          <w:color w:val="FF0000"/>
          <w:sz w:val="48"/>
          <w:szCs w:val="48"/>
          <w:rtl/>
        </w:rPr>
        <w:t>ومن الجرائم العظيمة، والكبائر المهلكة والذنوب المفسدة للفرد والمجتمع المخدِّرات والمسْكِرات؛</w:t>
      </w:r>
      <w:r w:rsidRPr="005F4E52">
        <w:rPr>
          <w:rFonts w:cs="Traditional Arabic"/>
          <w:color w:val="FF0000"/>
          <w:sz w:val="48"/>
          <w:szCs w:val="48"/>
          <w:rtl/>
        </w:rPr>
        <w:t xml:space="preserve"> </w:t>
      </w:r>
      <w:r w:rsidRPr="005F4E52">
        <w:rPr>
          <w:rFonts w:cs="Traditional Arabic"/>
          <w:color w:val="7030A0"/>
          <w:sz w:val="48"/>
          <w:szCs w:val="48"/>
          <w:rtl/>
        </w:rPr>
        <w:t xml:space="preserve">فما وقع أحد في شباكها إلا دمرته، ولا تعاطاها أحد </w:t>
      </w:r>
      <w:r w:rsidRPr="005F4E52">
        <w:rPr>
          <w:rFonts w:cs="Traditional Arabic"/>
          <w:color w:val="7030A0"/>
          <w:sz w:val="48"/>
          <w:szCs w:val="48"/>
          <w:rtl/>
        </w:rPr>
        <w:lastRenderedPageBreak/>
        <w:t>إلا أفسدته، ولا انتشرت في مجتمع إلا أحاط به الشر كله، ووقع في أنواع من البلاء، وحدثت فيه كبار الذنوب، ووقعت فيه مفاسد يعجِز عن علاجها العقلاء والمصلحون. قال صلى الله عليه وسلم:</w:t>
      </w:r>
      <w:r w:rsidRPr="003658DC">
        <w:rPr>
          <w:rFonts w:cs="Traditional Arabic"/>
          <w:sz w:val="48"/>
          <w:szCs w:val="48"/>
          <w:rtl/>
        </w:rPr>
        <w:t xml:space="preserve"> </w:t>
      </w:r>
      <w:r w:rsidRPr="003658DC">
        <w:rPr>
          <w:rFonts w:cs="Traditional Arabic"/>
          <w:color w:val="FF0000"/>
          <w:sz w:val="48"/>
          <w:szCs w:val="48"/>
          <w:rtl/>
        </w:rPr>
        <w:t>"اجتنبوا الخمر؛ فإنها أم الخبائث"</w:t>
      </w:r>
      <w:r>
        <w:rPr>
          <w:rFonts w:cs="Traditional Arabic" w:hint="cs"/>
          <w:color w:val="FF0000"/>
          <w:sz w:val="48"/>
          <w:szCs w:val="48"/>
          <w:rtl/>
        </w:rPr>
        <w:t>.</w:t>
      </w:r>
      <w:r w:rsidRPr="003658DC">
        <w:rPr>
          <w:rFonts w:cs="Traditional Arabic"/>
          <w:sz w:val="48"/>
          <w:szCs w:val="48"/>
          <w:rtl/>
        </w:rPr>
        <w:t xml:space="preserve"> </w:t>
      </w:r>
      <w:r w:rsidR="00351066" w:rsidRPr="00351066">
        <w:rPr>
          <w:rFonts w:cs="Traditional Arabic" w:hint="cs"/>
          <w:color w:val="00B0F0"/>
          <w:sz w:val="48"/>
          <w:szCs w:val="48"/>
          <w:rtl/>
        </w:rPr>
        <w:t>رواه الترمذي.</w:t>
      </w:r>
    </w:p>
    <w:p w14:paraId="4835BBD0" w14:textId="7058F165" w:rsidR="003658DC" w:rsidRDefault="003658DC" w:rsidP="003658DC">
      <w:pPr>
        <w:spacing w:before="120" w:after="120" w:afterAutospacing="0"/>
        <w:jc w:val="both"/>
        <w:rPr>
          <w:rFonts w:cs="Traditional Arabic"/>
          <w:sz w:val="48"/>
          <w:szCs w:val="48"/>
          <w:rtl/>
        </w:rPr>
      </w:pPr>
      <w:r w:rsidRPr="003658DC">
        <w:rPr>
          <w:rFonts w:cs="Traditional Arabic"/>
          <w:sz w:val="48"/>
          <w:szCs w:val="48"/>
          <w:rtl/>
        </w:rPr>
        <w:t xml:space="preserve">وعن أبي الدرداء -رضي الله عنه- قال: </w:t>
      </w:r>
      <w:r w:rsidRPr="003658DC">
        <w:rPr>
          <w:rFonts w:cs="Traditional Arabic"/>
          <w:color w:val="FF0000"/>
          <w:sz w:val="48"/>
          <w:szCs w:val="48"/>
          <w:rtl/>
        </w:rPr>
        <w:t>"أوصاني خليلي. ولا تشرب الخمر؛ فإنها مفتاح كل شر"</w:t>
      </w:r>
      <w:r w:rsidR="00351066">
        <w:rPr>
          <w:rFonts w:cs="Traditional Arabic" w:hint="cs"/>
          <w:color w:val="FF0000"/>
          <w:sz w:val="48"/>
          <w:szCs w:val="48"/>
          <w:rtl/>
        </w:rPr>
        <w:t xml:space="preserve">. </w:t>
      </w:r>
      <w:r w:rsidR="00351066" w:rsidRPr="00351066">
        <w:rPr>
          <w:rFonts w:cs="Traditional Arabic" w:hint="cs"/>
          <w:color w:val="00B0F0"/>
          <w:sz w:val="48"/>
          <w:szCs w:val="48"/>
          <w:rtl/>
        </w:rPr>
        <w:t>رواه ابن ماجه.</w:t>
      </w:r>
      <w:r w:rsidRPr="00351066">
        <w:rPr>
          <w:rFonts w:cs="Traditional Arabic"/>
          <w:color w:val="00B0F0"/>
          <w:sz w:val="48"/>
          <w:szCs w:val="48"/>
          <w:rtl/>
        </w:rPr>
        <w:t xml:space="preserve"> </w:t>
      </w:r>
    </w:p>
    <w:p w14:paraId="31886ADA" w14:textId="77777777" w:rsidR="003658DC" w:rsidRPr="005F4E52" w:rsidRDefault="003658DC" w:rsidP="003658DC">
      <w:pPr>
        <w:spacing w:before="120" w:after="120" w:afterAutospacing="0"/>
        <w:jc w:val="both"/>
        <w:rPr>
          <w:rFonts w:cs="Traditional Arabic"/>
          <w:color w:val="00B050"/>
          <w:sz w:val="48"/>
          <w:szCs w:val="48"/>
          <w:rtl/>
        </w:rPr>
      </w:pPr>
      <w:r w:rsidRPr="005F4E52">
        <w:rPr>
          <w:rFonts w:cs="Traditional Arabic"/>
          <w:b/>
          <w:bCs/>
          <w:color w:val="FF0000"/>
          <w:sz w:val="48"/>
          <w:szCs w:val="48"/>
          <w:rtl/>
        </w:rPr>
        <w:t>والمخدرات أعظم ضرراً من الخمر؛ فهي محرمة أشدَّ التحريم،</w:t>
      </w:r>
      <w:r w:rsidRPr="005F4E52">
        <w:rPr>
          <w:rFonts w:cs="Traditional Arabic"/>
          <w:color w:val="FF0000"/>
          <w:sz w:val="48"/>
          <w:szCs w:val="48"/>
          <w:rtl/>
        </w:rPr>
        <w:t xml:space="preserve"> </w:t>
      </w:r>
      <w:r w:rsidRPr="005F4E52">
        <w:rPr>
          <w:rFonts w:cs="Traditional Arabic"/>
          <w:color w:val="00B050"/>
          <w:sz w:val="48"/>
          <w:szCs w:val="48"/>
          <w:rtl/>
        </w:rPr>
        <w:t xml:space="preserve">وأضرار المخدرات ومفاسدها كثيرة؛ منها ما عرفه الناس، ومنها ما لم يُعرف بعد. سواء كانت نباتاً أو حبوباً أو مطعوماً أو مشروباً أو استنشاقاً أو إبراً. </w:t>
      </w:r>
    </w:p>
    <w:p w14:paraId="3B4677E2" w14:textId="41515271" w:rsidR="00090766" w:rsidRDefault="003658DC" w:rsidP="005F4E52">
      <w:pPr>
        <w:spacing w:before="120" w:after="120" w:afterAutospacing="0"/>
        <w:jc w:val="both"/>
        <w:rPr>
          <w:rFonts w:cs="Traditional Arabic"/>
          <w:b/>
          <w:bCs/>
          <w:color w:val="C00000"/>
          <w:sz w:val="48"/>
          <w:szCs w:val="48"/>
          <w:rtl/>
        </w:rPr>
      </w:pPr>
      <w:r w:rsidRPr="003658DC">
        <w:rPr>
          <w:rFonts w:cs="Traditional Arabic"/>
          <w:b/>
          <w:bCs/>
          <w:color w:val="FF0000"/>
          <w:sz w:val="48"/>
          <w:szCs w:val="48"/>
          <w:rtl/>
        </w:rPr>
        <w:t xml:space="preserve">فالمخدرات بجميع أحوالها شددت الشريعة في الزجر عنها وتحريمها؛ </w:t>
      </w:r>
      <w:r w:rsidRPr="003658DC">
        <w:rPr>
          <w:rFonts w:cs="Traditional Arabic"/>
          <w:sz w:val="48"/>
          <w:szCs w:val="48"/>
          <w:rtl/>
        </w:rPr>
        <w:t xml:space="preserve">لما فيها من الأضرار والتدمير، ولما فيها من الشر، ولما تُسبِّب لمتعاطيها من تحوله إلى إنسان شرير يُتوقَّع منه الإفساد والجريمة، ولا يُرْجى منه خيرٌ، وقد نادى عقلاء العالم بإنقاذ المجتمعات من وَيْلات المخدرات؛ لما شاهدوا من الكوارث. </w:t>
      </w:r>
      <w:r w:rsidRPr="00090766">
        <w:rPr>
          <w:rFonts w:cs="Traditional Arabic"/>
          <w:b/>
          <w:bCs/>
          <w:color w:val="FF0000"/>
          <w:sz w:val="48"/>
          <w:szCs w:val="48"/>
          <w:rtl/>
        </w:rPr>
        <w:t>وضرر</w:t>
      </w:r>
      <w:r w:rsidRPr="00090766">
        <w:rPr>
          <w:rFonts w:cs="Traditional Arabic"/>
          <w:b/>
          <w:bCs/>
          <w:color w:val="C00000"/>
          <w:sz w:val="48"/>
          <w:szCs w:val="48"/>
          <w:rtl/>
        </w:rPr>
        <w:t xml:space="preserve"> المخدرات كبير</w:t>
      </w:r>
      <w:r w:rsidR="00090766">
        <w:rPr>
          <w:rFonts w:cs="Traditional Arabic" w:hint="cs"/>
          <w:b/>
          <w:bCs/>
          <w:color w:val="C00000"/>
          <w:sz w:val="48"/>
          <w:szCs w:val="48"/>
          <w:rtl/>
        </w:rPr>
        <w:t>:</w:t>
      </w:r>
      <w:r w:rsidRPr="00090766">
        <w:rPr>
          <w:rFonts w:cs="Traditional Arabic"/>
          <w:b/>
          <w:bCs/>
          <w:color w:val="C00000"/>
          <w:sz w:val="48"/>
          <w:szCs w:val="48"/>
          <w:rtl/>
        </w:rPr>
        <w:t xml:space="preserve"> </w:t>
      </w:r>
    </w:p>
    <w:p w14:paraId="00A445CF" w14:textId="3916D06B" w:rsidR="00090766" w:rsidRDefault="003658DC" w:rsidP="005F4E52">
      <w:pPr>
        <w:spacing w:before="120" w:after="120" w:afterAutospacing="0"/>
        <w:jc w:val="both"/>
        <w:rPr>
          <w:rFonts w:cs="Traditional Arabic"/>
          <w:sz w:val="48"/>
          <w:szCs w:val="48"/>
          <w:rtl/>
        </w:rPr>
      </w:pPr>
      <w:r w:rsidRPr="00090766">
        <w:rPr>
          <w:rFonts w:cs="Traditional Arabic"/>
          <w:b/>
          <w:bCs/>
          <w:color w:val="C00000"/>
          <w:sz w:val="48"/>
          <w:szCs w:val="48"/>
          <w:rtl/>
        </w:rPr>
        <w:t>فمن أضرارها على متعاطيها:</w:t>
      </w:r>
      <w:r w:rsidRPr="00090766">
        <w:rPr>
          <w:rFonts w:cs="Traditional Arabic"/>
          <w:color w:val="C00000"/>
          <w:sz w:val="48"/>
          <w:szCs w:val="48"/>
          <w:rtl/>
        </w:rPr>
        <w:t xml:space="preserve"> </w:t>
      </w:r>
      <w:r w:rsidRPr="003658DC">
        <w:rPr>
          <w:rFonts w:cs="Traditional Arabic"/>
          <w:sz w:val="48"/>
          <w:szCs w:val="48"/>
          <w:rtl/>
        </w:rPr>
        <w:t xml:space="preserve">ذَهابُ عقله ومن ذهب عقله أقدم على الجرائم وتخلى عن الفضائل. </w:t>
      </w:r>
    </w:p>
    <w:p w14:paraId="36B775D7" w14:textId="29B5DB6A" w:rsidR="005F4E52" w:rsidRDefault="003658DC" w:rsidP="005F4E52">
      <w:pPr>
        <w:spacing w:before="120" w:after="120" w:afterAutospacing="0"/>
        <w:jc w:val="both"/>
        <w:rPr>
          <w:rFonts w:cs="Traditional Arabic"/>
          <w:sz w:val="48"/>
          <w:szCs w:val="48"/>
          <w:rtl/>
        </w:rPr>
      </w:pPr>
      <w:r w:rsidRPr="00090766">
        <w:rPr>
          <w:rFonts w:cs="Traditional Arabic"/>
          <w:b/>
          <w:bCs/>
          <w:color w:val="C00000"/>
          <w:sz w:val="48"/>
          <w:szCs w:val="48"/>
          <w:rtl/>
        </w:rPr>
        <w:lastRenderedPageBreak/>
        <w:t>ومن أضرارها: تبدُّل طبائع الإنسان</w:t>
      </w:r>
      <w:r w:rsidR="00090766" w:rsidRPr="00090766">
        <w:rPr>
          <w:rFonts w:cs="Traditional Arabic" w:hint="cs"/>
          <w:b/>
          <w:bCs/>
          <w:color w:val="C00000"/>
          <w:sz w:val="48"/>
          <w:szCs w:val="48"/>
          <w:rtl/>
        </w:rPr>
        <w:t>،</w:t>
      </w:r>
      <w:r w:rsidRPr="00090766">
        <w:rPr>
          <w:rFonts w:cs="Traditional Arabic"/>
          <w:b/>
          <w:bCs/>
          <w:color w:val="C00000"/>
          <w:sz w:val="48"/>
          <w:szCs w:val="48"/>
          <w:rtl/>
        </w:rPr>
        <w:t xml:space="preserve"> </w:t>
      </w:r>
      <w:r w:rsidRPr="00090766">
        <w:rPr>
          <w:rFonts w:cs="Traditional Arabic"/>
          <w:sz w:val="48"/>
          <w:szCs w:val="48"/>
          <w:rtl/>
        </w:rPr>
        <w:t xml:space="preserve">ومسخُه إلى شيطان من الشياطين، </w:t>
      </w:r>
      <w:r w:rsidRPr="00090766">
        <w:rPr>
          <w:rFonts w:cs="Traditional Arabic"/>
          <w:b/>
          <w:bCs/>
          <w:color w:val="C00000"/>
          <w:sz w:val="48"/>
          <w:szCs w:val="48"/>
          <w:rtl/>
        </w:rPr>
        <w:t>ومن أضرارها: السفه في التصرف؛</w:t>
      </w:r>
      <w:r w:rsidRPr="00090766">
        <w:rPr>
          <w:rFonts w:cs="Traditional Arabic"/>
          <w:color w:val="C00000"/>
          <w:sz w:val="48"/>
          <w:szCs w:val="48"/>
          <w:rtl/>
        </w:rPr>
        <w:t xml:space="preserve"> </w:t>
      </w:r>
      <w:r w:rsidRPr="003658DC">
        <w:rPr>
          <w:rFonts w:cs="Traditional Arabic"/>
          <w:sz w:val="48"/>
          <w:szCs w:val="48"/>
          <w:rtl/>
        </w:rPr>
        <w:t xml:space="preserve">فيفعل ما يضره ويترك ما ينفعه. فقاده الشيطان إلى كل رذيلة، وأبعده عن كل فضيلة. </w:t>
      </w:r>
    </w:p>
    <w:p w14:paraId="5D57B9D6" w14:textId="77777777" w:rsidR="00090766" w:rsidRDefault="003658DC" w:rsidP="003658DC">
      <w:pPr>
        <w:spacing w:before="120" w:after="120" w:afterAutospacing="0"/>
        <w:jc w:val="both"/>
        <w:rPr>
          <w:rFonts w:cs="Traditional Arabic"/>
          <w:sz w:val="48"/>
          <w:szCs w:val="48"/>
          <w:rtl/>
        </w:rPr>
      </w:pPr>
      <w:r w:rsidRPr="00090766">
        <w:rPr>
          <w:rFonts w:cs="Traditional Arabic"/>
          <w:b/>
          <w:bCs/>
          <w:color w:val="C00000"/>
          <w:sz w:val="48"/>
          <w:szCs w:val="48"/>
          <w:rtl/>
        </w:rPr>
        <w:t>ومن أضرارها: فساد التدبير؛</w:t>
      </w:r>
      <w:r w:rsidRPr="00090766">
        <w:rPr>
          <w:rFonts w:cs="Traditional Arabic"/>
          <w:color w:val="C00000"/>
          <w:sz w:val="48"/>
          <w:szCs w:val="48"/>
          <w:rtl/>
        </w:rPr>
        <w:t xml:space="preserve"> </w:t>
      </w:r>
      <w:r w:rsidRPr="003658DC">
        <w:rPr>
          <w:rFonts w:cs="Traditional Arabic"/>
          <w:sz w:val="48"/>
          <w:szCs w:val="48"/>
          <w:rtl/>
        </w:rPr>
        <w:t xml:space="preserve">فيفقد الفكر الصحيح والرأي السديد، ويحجب عن عواقب الأمور، ولا ينظر إلا إلى لذة الساعة التي هو فيها؛ وإن كان فيها ضرره وحتفه. </w:t>
      </w:r>
    </w:p>
    <w:p w14:paraId="370734C7" w14:textId="77777777" w:rsidR="00090766" w:rsidRDefault="003658DC" w:rsidP="003658DC">
      <w:pPr>
        <w:spacing w:before="120" w:after="120" w:afterAutospacing="0"/>
        <w:jc w:val="both"/>
        <w:rPr>
          <w:rFonts w:cs="Traditional Arabic"/>
          <w:sz w:val="48"/>
          <w:szCs w:val="48"/>
          <w:rtl/>
        </w:rPr>
      </w:pPr>
      <w:r w:rsidRPr="00090766">
        <w:rPr>
          <w:rFonts w:cs="Traditional Arabic"/>
          <w:b/>
          <w:bCs/>
          <w:color w:val="C00000"/>
          <w:sz w:val="48"/>
          <w:szCs w:val="48"/>
          <w:rtl/>
        </w:rPr>
        <w:t>ومن أضرارها: فقدانه للأمانة،</w:t>
      </w:r>
      <w:r w:rsidRPr="00090766">
        <w:rPr>
          <w:rFonts w:cs="Traditional Arabic"/>
          <w:color w:val="C00000"/>
          <w:sz w:val="48"/>
          <w:szCs w:val="48"/>
          <w:rtl/>
        </w:rPr>
        <w:t xml:space="preserve"> </w:t>
      </w:r>
      <w:r w:rsidRPr="003658DC">
        <w:rPr>
          <w:rFonts w:cs="Traditional Arabic"/>
          <w:sz w:val="48"/>
          <w:szCs w:val="48"/>
          <w:rtl/>
        </w:rPr>
        <w:t>وتفريطه فيما يجب حفظه ورعايته؛ فلا يؤمَنُ على مصلحة عامة ولا على أموال ولا على عمل، ولا يؤمن حتى على محارمه وأسرته</w:t>
      </w:r>
      <w:r w:rsidR="00090766">
        <w:rPr>
          <w:rFonts w:cs="Traditional Arabic" w:hint="cs"/>
          <w:sz w:val="48"/>
          <w:szCs w:val="48"/>
          <w:rtl/>
        </w:rPr>
        <w:t>.</w:t>
      </w:r>
      <w:r w:rsidRPr="003658DC">
        <w:rPr>
          <w:rFonts w:cs="Traditional Arabic"/>
          <w:sz w:val="48"/>
          <w:szCs w:val="48"/>
          <w:rtl/>
        </w:rPr>
        <w:t xml:space="preserve"> ومن أضرارها: أن يكون متعاطيها عالةً على المجتمع؛ لا يقدم لمجتمعه خيراً، ولا يفلح فيما يُسْندُ إليه. </w:t>
      </w:r>
    </w:p>
    <w:p w14:paraId="429B026B" w14:textId="77777777" w:rsidR="00090766" w:rsidRDefault="003658DC" w:rsidP="003658DC">
      <w:pPr>
        <w:spacing w:before="120" w:after="120" w:afterAutospacing="0"/>
        <w:jc w:val="both"/>
        <w:rPr>
          <w:rFonts w:cs="Traditional Arabic"/>
          <w:sz w:val="48"/>
          <w:szCs w:val="48"/>
          <w:rtl/>
        </w:rPr>
      </w:pPr>
      <w:r w:rsidRPr="00090766">
        <w:rPr>
          <w:rFonts w:cs="Traditional Arabic"/>
          <w:b/>
          <w:bCs/>
          <w:color w:val="C00000"/>
          <w:sz w:val="48"/>
          <w:szCs w:val="48"/>
          <w:rtl/>
        </w:rPr>
        <w:t>ومن أضرارها: أن يكون متعاطيها منبوذا ومكروهاً</w:t>
      </w:r>
      <w:r w:rsidR="00090766" w:rsidRPr="00090766">
        <w:rPr>
          <w:rFonts w:cs="Traditional Arabic" w:hint="cs"/>
          <w:b/>
          <w:bCs/>
          <w:color w:val="C00000"/>
          <w:sz w:val="48"/>
          <w:szCs w:val="48"/>
          <w:rtl/>
        </w:rPr>
        <w:t>،</w:t>
      </w:r>
      <w:r w:rsidRPr="00090766">
        <w:rPr>
          <w:rFonts w:cs="Traditional Arabic"/>
          <w:color w:val="C00000"/>
          <w:sz w:val="48"/>
          <w:szCs w:val="48"/>
          <w:rtl/>
        </w:rPr>
        <w:t xml:space="preserve"> </w:t>
      </w:r>
      <w:r w:rsidRPr="003658DC">
        <w:rPr>
          <w:rFonts w:cs="Traditional Arabic"/>
          <w:sz w:val="48"/>
          <w:szCs w:val="48"/>
          <w:rtl/>
        </w:rPr>
        <w:t xml:space="preserve">حتى من أقرب الناس إليه. </w:t>
      </w:r>
    </w:p>
    <w:p w14:paraId="1157A930" w14:textId="6B025DD8" w:rsidR="00090766" w:rsidRDefault="003658DC" w:rsidP="00090766">
      <w:pPr>
        <w:spacing w:before="120" w:after="120" w:afterAutospacing="0"/>
        <w:jc w:val="both"/>
        <w:rPr>
          <w:rFonts w:cs="Traditional Arabic"/>
          <w:sz w:val="48"/>
          <w:szCs w:val="48"/>
          <w:rtl/>
        </w:rPr>
      </w:pPr>
      <w:r w:rsidRPr="00090766">
        <w:rPr>
          <w:rFonts w:cs="Traditional Arabic"/>
          <w:b/>
          <w:bCs/>
          <w:color w:val="C00000"/>
          <w:sz w:val="48"/>
          <w:szCs w:val="48"/>
          <w:rtl/>
        </w:rPr>
        <w:t>ومن أضرارها: تبديده لماله وعدم قدرته على الكسب الشريف</w:t>
      </w:r>
      <w:r w:rsidR="00090766" w:rsidRPr="00090766">
        <w:rPr>
          <w:rFonts w:cs="Traditional Arabic" w:hint="cs"/>
          <w:b/>
          <w:bCs/>
          <w:color w:val="C00000"/>
          <w:sz w:val="48"/>
          <w:szCs w:val="48"/>
          <w:rtl/>
        </w:rPr>
        <w:t>،</w:t>
      </w:r>
      <w:r w:rsidRPr="00090766">
        <w:rPr>
          <w:rFonts w:cs="Traditional Arabic"/>
          <w:color w:val="C00000"/>
          <w:sz w:val="48"/>
          <w:szCs w:val="48"/>
          <w:rtl/>
        </w:rPr>
        <w:t xml:space="preserve"> </w:t>
      </w:r>
      <w:r w:rsidRPr="003658DC">
        <w:rPr>
          <w:rFonts w:cs="Traditional Arabic"/>
          <w:sz w:val="48"/>
          <w:szCs w:val="48"/>
          <w:rtl/>
        </w:rPr>
        <w:t xml:space="preserve">فيلجأ إلى كسب المال بطرق إجرامية. نسأل الله العافية. </w:t>
      </w:r>
    </w:p>
    <w:p w14:paraId="43392139" w14:textId="77777777" w:rsidR="004E7E0E" w:rsidRDefault="003658DC" w:rsidP="003658DC">
      <w:pPr>
        <w:spacing w:before="120" w:after="120" w:afterAutospacing="0"/>
        <w:jc w:val="both"/>
        <w:rPr>
          <w:rFonts w:cs="Traditional Arabic"/>
          <w:sz w:val="48"/>
          <w:szCs w:val="48"/>
          <w:rtl/>
        </w:rPr>
      </w:pPr>
      <w:r w:rsidRPr="00090766">
        <w:rPr>
          <w:rFonts w:cs="Traditional Arabic"/>
          <w:b/>
          <w:bCs/>
          <w:color w:val="C00000"/>
          <w:sz w:val="48"/>
          <w:szCs w:val="48"/>
          <w:rtl/>
        </w:rPr>
        <w:t>ومن أضرارها: تدهورُ الصحة العامة،</w:t>
      </w:r>
      <w:r w:rsidRPr="00090766">
        <w:rPr>
          <w:rFonts w:cs="Traditional Arabic"/>
          <w:color w:val="C00000"/>
          <w:sz w:val="48"/>
          <w:szCs w:val="48"/>
          <w:rtl/>
        </w:rPr>
        <w:t xml:space="preserve"> </w:t>
      </w:r>
      <w:r w:rsidRPr="003658DC">
        <w:rPr>
          <w:rFonts w:cs="Traditional Arabic"/>
          <w:sz w:val="48"/>
          <w:szCs w:val="48"/>
          <w:rtl/>
        </w:rPr>
        <w:t xml:space="preserve">والوقوعُ في أمراض مستعصية تُسلِم صاحبها إلى الموت. </w:t>
      </w:r>
    </w:p>
    <w:p w14:paraId="545385A7" w14:textId="77777777" w:rsidR="004E7E0E" w:rsidRDefault="003658DC" w:rsidP="003658DC">
      <w:pPr>
        <w:spacing w:before="120" w:after="120" w:afterAutospacing="0"/>
        <w:jc w:val="both"/>
        <w:rPr>
          <w:rFonts w:cs="Traditional Arabic"/>
          <w:sz w:val="48"/>
          <w:szCs w:val="48"/>
          <w:rtl/>
        </w:rPr>
      </w:pPr>
      <w:r w:rsidRPr="004E7E0E">
        <w:rPr>
          <w:rFonts w:cs="Traditional Arabic"/>
          <w:b/>
          <w:bCs/>
          <w:color w:val="C00000"/>
          <w:sz w:val="48"/>
          <w:szCs w:val="48"/>
          <w:rtl/>
        </w:rPr>
        <w:lastRenderedPageBreak/>
        <w:t>ومن أضرارها: فقد الرجولة،</w:t>
      </w:r>
      <w:r w:rsidRPr="004E7E0E">
        <w:rPr>
          <w:rFonts w:cs="Traditional Arabic"/>
          <w:color w:val="C00000"/>
          <w:sz w:val="48"/>
          <w:szCs w:val="48"/>
          <w:rtl/>
        </w:rPr>
        <w:t xml:space="preserve"> </w:t>
      </w:r>
      <w:r w:rsidRPr="003658DC">
        <w:rPr>
          <w:rFonts w:cs="Traditional Arabic"/>
          <w:sz w:val="48"/>
          <w:szCs w:val="48"/>
          <w:rtl/>
        </w:rPr>
        <w:t>والميل إلى الفجور</w:t>
      </w:r>
      <w:r w:rsidR="004E7E0E">
        <w:rPr>
          <w:rFonts w:cs="Traditional Arabic" w:hint="cs"/>
          <w:sz w:val="48"/>
          <w:szCs w:val="48"/>
          <w:rtl/>
        </w:rPr>
        <w:t>.</w:t>
      </w:r>
      <w:r w:rsidRPr="003658DC">
        <w:rPr>
          <w:rFonts w:cs="Traditional Arabic"/>
          <w:sz w:val="48"/>
          <w:szCs w:val="48"/>
          <w:rtl/>
        </w:rPr>
        <w:t xml:space="preserve"> </w:t>
      </w:r>
    </w:p>
    <w:p w14:paraId="3037C1CA" w14:textId="77777777" w:rsidR="004E7E0E" w:rsidRDefault="003658DC" w:rsidP="003658DC">
      <w:pPr>
        <w:spacing w:before="120" w:after="120" w:afterAutospacing="0"/>
        <w:jc w:val="both"/>
        <w:rPr>
          <w:rFonts w:cs="Traditional Arabic"/>
          <w:sz w:val="48"/>
          <w:szCs w:val="48"/>
          <w:rtl/>
        </w:rPr>
      </w:pPr>
      <w:r w:rsidRPr="004E7E0E">
        <w:rPr>
          <w:rFonts w:cs="Traditional Arabic"/>
          <w:b/>
          <w:bCs/>
          <w:color w:val="C00000"/>
          <w:sz w:val="48"/>
          <w:szCs w:val="48"/>
          <w:rtl/>
        </w:rPr>
        <w:t>ومن أضرارها: قِصرُ العمر؛ لما تسببه من تدمير لأجهزة البدن،</w:t>
      </w:r>
      <w:r w:rsidRPr="004E7E0E">
        <w:rPr>
          <w:rFonts w:cs="Traditional Arabic"/>
          <w:color w:val="C00000"/>
          <w:sz w:val="48"/>
          <w:szCs w:val="48"/>
          <w:rtl/>
        </w:rPr>
        <w:t xml:space="preserve"> </w:t>
      </w:r>
      <w:r w:rsidRPr="003658DC">
        <w:rPr>
          <w:rFonts w:cs="Traditional Arabic"/>
          <w:sz w:val="48"/>
          <w:szCs w:val="48"/>
          <w:rtl/>
        </w:rPr>
        <w:t xml:space="preserve">ولما يعتري صاحبَها من الهموم والاكتئاب. </w:t>
      </w:r>
    </w:p>
    <w:p w14:paraId="61F9A6C5" w14:textId="7F356DC1" w:rsidR="004E7E0E" w:rsidRDefault="003658DC" w:rsidP="003658DC">
      <w:pPr>
        <w:spacing w:before="120" w:after="120" w:afterAutospacing="0"/>
        <w:jc w:val="both"/>
        <w:rPr>
          <w:rFonts w:cs="Traditional Arabic"/>
          <w:sz w:val="48"/>
          <w:szCs w:val="48"/>
          <w:rtl/>
        </w:rPr>
      </w:pPr>
      <w:r w:rsidRPr="004E7E0E">
        <w:rPr>
          <w:rFonts w:cs="Traditional Arabic"/>
          <w:b/>
          <w:bCs/>
          <w:color w:val="C00000"/>
          <w:sz w:val="48"/>
          <w:szCs w:val="48"/>
          <w:rtl/>
        </w:rPr>
        <w:t>ومن أضرارها: حلولُ اللعنة لمتعاطيها إلا أن يتوب؛</w:t>
      </w:r>
      <w:r w:rsidRPr="004E7E0E">
        <w:rPr>
          <w:rFonts w:cs="Traditional Arabic"/>
          <w:color w:val="C00000"/>
          <w:sz w:val="48"/>
          <w:szCs w:val="48"/>
          <w:rtl/>
        </w:rPr>
        <w:t xml:space="preserve"> </w:t>
      </w:r>
      <w:r w:rsidRPr="003658DC">
        <w:rPr>
          <w:rFonts w:cs="Traditional Arabic"/>
          <w:sz w:val="48"/>
          <w:szCs w:val="48"/>
          <w:rtl/>
        </w:rPr>
        <w:t xml:space="preserve">لقوله صلى الله عليه وسلم: </w:t>
      </w:r>
      <w:r w:rsidRPr="004E7E0E">
        <w:rPr>
          <w:rFonts w:cs="Traditional Arabic"/>
          <w:color w:val="FF0000"/>
          <w:sz w:val="48"/>
          <w:szCs w:val="48"/>
          <w:rtl/>
        </w:rPr>
        <w:t xml:space="preserve">"لعن الله الخمرَ وشاربها وساقيها، وعاصرها ومعتصرها، وحاملها والمحمولة إليه، وبائعها ومبتاعها". </w:t>
      </w:r>
      <w:r w:rsidR="00351066" w:rsidRPr="00351066">
        <w:rPr>
          <w:rFonts w:cs="Traditional Arabic" w:hint="cs"/>
          <w:color w:val="00B0F0"/>
          <w:sz w:val="48"/>
          <w:szCs w:val="48"/>
          <w:rtl/>
        </w:rPr>
        <w:t>رواه أبو داود.</w:t>
      </w:r>
    </w:p>
    <w:p w14:paraId="4D12ACE7" w14:textId="79C307B0" w:rsidR="004E7E0E" w:rsidRDefault="003658DC" w:rsidP="003658DC">
      <w:pPr>
        <w:spacing w:before="120" w:after="120" w:afterAutospacing="0"/>
        <w:jc w:val="both"/>
        <w:rPr>
          <w:rFonts w:cs="Traditional Arabic"/>
          <w:sz w:val="48"/>
          <w:szCs w:val="48"/>
          <w:rtl/>
        </w:rPr>
      </w:pPr>
      <w:r w:rsidRPr="003658DC">
        <w:rPr>
          <w:rFonts w:cs="Traditional Arabic"/>
          <w:sz w:val="48"/>
          <w:szCs w:val="48"/>
          <w:rtl/>
        </w:rPr>
        <w:t xml:space="preserve">وفي الحديث: </w:t>
      </w:r>
      <w:r w:rsidRPr="004E7E0E">
        <w:rPr>
          <w:rFonts w:cs="Traditional Arabic"/>
          <w:color w:val="FF0000"/>
          <w:sz w:val="48"/>
          <w:szCs w:val="48"/>
          <w:rtl/>
        </w:rPr>
        <w:t>"ثلاثةٌ لا يدخلون الجنة: مدمنُ الخمر، وعابد وثن، ومدمن الخمر والديوث".</w:t>
      </w:r>
      <w:r w:rsidR="00351066">
        <w:rPr>
          <w:rFonts w:cs="Traditional Arabic" w:hint="cs"/>
          <w:color w:val="FF0000"/>
          <w:sz w:val="48"/>
          <w:szCs w:val="48"/>
          <w:rtl/>
        </w:rPr>
        <w:t xml:space="preserve"> </w:t>
      </w:r>
      <w:r w:rsidR="00351066" w:rsidRPr="00351066">
        <w:rPr>
          <w:rFonts w:cs="Traditional Arabic" w:hint="cs"/>
          <w:color w:val="00B0F0"/>
          <w:sz w:val="48"/>
          <w:szCs w:val="48"/>
          <w:rtl/>
        </w:rPr>
        <w:t>رواه أحمد.</w:t>
      </w:r>
    </w:p>
    <w:p w14:paraId="2691F857" w14:textId="77777777" w:rsidR="004E7E0E" w:rsidRDefault="003658DC" w:rsidP="003658DC">
      <w:pPr>
        <w:spacing w:before="120" w:after="120" w:afterAutospacing="0"/>
        <w:jc w:val="both"/>
        <w:rPr>
          <w:rFonts w:cs="Traditional Arabic"/>
          <w:sz w:val="48"/>
          <w:szCs w:val="48"/>
          <w:rtl/>
        </w:rPr>
      </w:pPr>
      <w:r w:rsidRPr="004E7E0E">
        <w:rPr>
          <w:rFonts w:cs="Traditional Arabic"/>
          <w:b/>
          <w:bCs/>
          <w:color w:val="FF0000"/>
          <w:sz w:val="48"/>
          <w:szCs w:val="48"/>
          <w:rtl/>
        </w:rPr>
        <w:t xml:space="preserve"> والمخدرات أعظم من الخمر؛ ومن أضرار المخدرات على المجتمع:</w:t>
      </w:r>
      <w:r w:rsidRPr="004E7E0E">
        <w:rPr>
          <w:rFonts w:cs="Traditional Arabic"/>
          <w:color w:val="FF0000"/>
          <w:sz w:val="48"/>
          <w:szCs w:val="48"/>
          <w:rtl/>
        </w:rPr>
        <w:t xml:space="preserve"> </w:t>
      </w:r>
      <w:r w:rsidRPr="003658DC">
        <w:rPr>
          <w:rFonts w:cs="Traditional Arabic"/>
          <w:sz w:val="48"/>
          <w:szCs w:val="48"/>
          <w:rtl/>
        </w:rPr>
        <w:t xml:space="preserve">فُشُوُّ الجرائم المتنوعة فيه، وانتشار الفواحش والمنكرات. </w:t>
      </w:r>
    </w:p>
    <w:p w14:paraId="26D3EC0E" w14:textId="77777777" w:rsidR="004E7E0E" w:rsidRDefault="003658DC" w:rsidP="003658DC">
      <w:pPr>
        <w:spacing w:before="120" w:after="120" w:afterAutospacing="0"/>
        <w:jc w:val="both"/>
        <w:rPr>
          <w:rFonts w:cs="Traditional Arabic"/>
          <w:sz w:val="48"/>
          <w:szCs w:val="48"/>
          <w:rtl/>
        </w:rPr>
      </w:pPr>
      <w:r w:rsidRPr="004E7E0E">
        <w:rPr>
          <w:rFonts w:cs="Traditional Arabic"/>
          <w:b/>
          <w:bCs/>
          <w:color w:val="C00000"/>
          <w:sz w:val="48"/>
          <w:szCs w:val="48"/>
          <w:rtl/>
        </w:rPr>
        <w:t xml:space="preserve">ومن أضرارها: ضياع الأسر وانحراف الناشئة؛ </w:t>
      </w:r>
      <w:r w:rsidRPr="003658DC">
        <w:rPr>
          <w:rFonts w:cs="Traditional Arabic"/>
          <w:sz w:val="48"/>
          <w:szCs w:val="48"/>
          <w:rtl/>
        </w:rPr>
        <w:t xml:space="preserve">لأنهم بدون عائل يسلكون الغواية. ومنها نزول العقوبات والفتن. قال تعالى: </w:t>
      </w:r>
      <w:r w:rsidRPr="004E7E0E">
        <w:rPr>
          <w:rFonts w:cs="Traditional Arabic"/>
          <w:color w:val="6600FF"/>
          <w:sz w:val="48"/>
          <w:szCs w:val="48"/>
          <w:rtl/>
        </w:rPr>
        <w:t>﴿وَاتَّقُواْ فِتْنَةً لاَّ تُصِيبَنَّ الَّذِينَ ظَلَمُواْ مِنكُمْ خَآصَّةً وَاعْلَمُواْ أَنَّ اللّهَ شَدِيدُ الْعِقَابِ﴾</w:t>
      </w:r>
      <w:r w:rsidR="004E7E0E">
        <w:rPr>
          <w:rFonts w:cs="Traditional Arabic" w:hint="cs"/>
          <w:sz w:val="48"/>
          <w:szCs w:val="48"/>
          <w:rtl/>
        </w:rPr>
        <w:t>.</w:t>
      </w:r>
      <w:r w:rsidRPr="003658DC">
        <w:rPr>
          <w:rFonts w:cs="Traditional Arabic"/>
          <w:sz w:val="48"/>
          <w:szCs w:val="48"/>
          <w:rtl/>
        </w:rPr>
        <w:t xml:space="preserve"> </w:t>
      </w:r>
    </w:p>
    <w:p w14:paraId="132F8164" w14:textId="77777777" w:rsidR="004E7E0E" w:rsidRDefault="003658DC" w:rsidP="003658DC">
      <w:pPr>
        <w:spacing w:before="120" w:after="120" w:afterAutospacing="0"/>
        <w:jc w:val="both"/>
        <w:rPr>
          <w:rFonts w:cs="Traditional Arabic"/>
          <w:sz w:val="48"/>
          <w:szCs w:val="48"/>
          <w:rtl/>
        </w:rPr>
      </w:pPr>
      <w:r w:rsidRPr="004E7E0E">
        <w:rPr>
          <w:rFonts w:cs="Traditional Arabic"/>
          <w:b/>
          <w:bCs/>
          <w:color w:val="C00000"/>
          <w:sz w:val="48"/>
          <w:szCs w:val="48"/>
          <w:rtl/>
        </w:rPr>
        <w:t>ومنها: ثقل الطاعة وكراهيتها وبغضها،</w:t>
      </w:r>
      <w:r w:rsidRPr="004E7E0E">
        <w:rPr>
          <w:rFonts w:cs="Traditional Arabic"/>
          <w:color w:val="C00000"/>
          <w:sz w:val="48"/>
          <w:szCs w:val="48"/>
          <w:rtl/>
        </w:rPr>
        <w:t xml:space="preserve"> </w:t>
      </w:r>
      <w:r w:rsidRPr="003658DC">
        <w:rPr>
          <w:rFonts w:cs="Traditional Arabic"/>
          <w:sz w:val="48"/>
          <w:szCs w:val="48"/>
          <w:rtl/>
        </w:rPr>
        <w:t xml:space="preserve">وكراهية الصالحين وبغضهم وعدم مجالستهم، والبعد عن مجالس الذكر ومواطن العبادة، وحب الجرائم وإلف المعاصي، ومصاحبة الأشرار وصداقتهم ومودتهم. </w:t>
      </w:r>
    </w:p>
    <w:p w14:paraId="742790B3" w14:textId="77777777" w:rsidR="004E7E0E" w:rsidRDefault="003658DC" w:rsidP="003658DC">
      <w:pPr>
        <w:spacing w:before="120" w:after="120" w:afterAutospacing="0"/>
        <w:jc w:val="both"/>
        <w:rPr>
          <w:rFonts w:cs="Traditional Arabic"/>
          <w:sz w:val="48"/>
          <w:szCs w:val="48"/>
          <w:rtl/>
        </w:rPr>
      </w:pPr>
      <w:r w:rsidRPr="003658DC">
        <w:rPr>
          <w:rFonts w:cs="Traditional Arabic"/>
          <w:sz w:val="48"/>
          <w:szCs w:val="48"/>
          <w:rtl/>
        </w:rPr>
        <w:lastRenderedPageBreak/>
        <w:t xml:space="preserve">والمخدرات يزرعها ويصنعها ويصدرها شياطين الإنس؛ ليحققوا مقصدين يسعون لهما: </w:t>
      </w:r>
    </w:p>
    <w:p w14:paraId="50336FAD" w14:textId="77777777" w:rsidR="004E7E0E" w:rsidRDefault="003658DC" w:rsidP="003658DC">
      <w:pPr>
        <w:spacing w:before="120" w:after="120" w:afterAutospacing="0"/>
        <w:jc w:val="both"/>
        <w:rPr>
          <w:rFonts w:cs="Traditional Arabic"/>
          <w:sz w:val="48"/>
          <w:szCs w:val="48"/>
          <w:rtl/>
        </w:rPr>
      </w:pPr>
      <w:r w:rsidRPr="004E7E0E">
        <w:rPr>
          <w:rFonts w:cs="Traditional Arabic"/>
          <w:b/>
          <w:bCs/>
          <w:color w:val="7030A0"/>
          <w:sz w:val="48"/>
          <w:szCs w:val="48"/>
          <w:rtl/>
        </w:rPr>
        <w:t>المقصد الأول: إفساد المجتمعات حتى لا يفكر متعاطي المخدرات إلا بما تهتم به البهائم، وإذا فشا في المجتمع المخدرات فلم تحارب فقد تُوُدِّع منها.</w:t>
      </w:r>
      <w:r w:rsidRPr="004E7E0E">
        <w:rPr>
          <w:rFonts w:cs="Traditional Arabic"/>
          <w:color w:val="7030A0"/>
          <w:sz w:val="48"/>
          <w:szCs w:val="48"/>
          <w:rtl/>
        </w:rPr>
        <w:t xml:space="preserve"> </w:t>
      </w:r>
      <w:r w:rsidRPr="004E7E0E">
        <w:rPr>
          <w:rFonts w:cs="Traditional Arabic"/>
          <w:b/>
          <w:bCs/>
          <w:color w:val="0070C0"/>
          <w:sz w:val="48"/>
          <w:szCs w:val="48"/>
          <w:rtl/>
        </w:rPr>
        <w:t>المقصد الثاني: كسب المال الحرام -وبئس الكسب-؛ فالمال المكتسب من المخدرات والمسكرات لا خيرَ ولا بركةَ فيه، بل هو يفسد القلب ويدمر البيوت ويشتت الأسر ويدمرها ويورث الخزي والعار وانقطاع النسل.</w:t>
      </w:r>
      <w:r w:rsidRPr="004E7E0E">
        <w:rPr>
          <w:rFonts w:cs="Traditional Arabic"/>
          <w:color w:val="0070C0"/>
          <w:sz w:val="48"/>
          <w:szCs w:val="48"/>
          <w:rtl/>
        </w:rPr>
        <w:t xml:space="preserve"> </w:t>
      </w:r>
    </w:p>
    <w:p w14:paraId="432F4488" w14:textId="77777777" w:rsidR="004E7E0E" w:rsidRDefault="003658DC" w:rsidP="003658DC">
      <w:pPr>
        <w:spacing w:before="120" w:after="120" w:afterAutospacing="0"/>
        <w:jc w:val="both"/>
        <w:rPr>
          <w:rFonts w:cs="Traditional Arabic"/>
          <w:sz w:val="48"/>
          <w:szCs w:val="48"/>
          <w:rtl/>
        </w:rPr>
      </w:pPr>
      <w:r w:rsidRPr="004E7E0E">
        <w:rPr>
          <w:rFonts w:cs="Traditional Arabic"/>
          <w:b/>
          <w:bCs/>
          <w:color w:val="FF0000"/>
          <w:sz w:val="48"/>
          <w:szCs w:val="48"/>
          <w:rtl/>
        </w:rPr>
        <w:t>أيها المسلمون: احذروا مصائد الشيطان التي يصطاد بها أتباعَه؛</w:t>
      </w:r>
      <w:r w:rsidRPr="004E7E0E">
        <w:rPr>
          <w:rFonts w:cs="Traditional Arabic"/>
          <w:color w:val="FF0000"/>
          <w:sz w:val="48"/>
          <w:szCs w:val="48"/>
          <w:rtl/>
        </w:rPr>
        <w:t xml:space="preserve"> </w:t>
      </w:r>
      <w:r w:rsidRPr="003658DC">
        <w:rPr>
          <w:rFonts w:cs="Traditional Arabic"/>
          <w:sz w:val="48"/>
          <w:szCs w:val="48"/>
          <w:rtl/>
        </w:rPr>
        <w:t xml:space="preserve">ليكونوا معه في جهنم خالدين. ولكثرة مفاسد وأضرار المخدرات فقد حاربت الدولة - وفقها الله- هذه المخدرات، وأعدت في المنافذ والمطارات مسئولين يحبطون ويكتشفون عمليات التهريب ويوقعون العقوبة على المفسدين بالتهريب. </w:t>
      </w:r>
    </w:p>
    <w:p w14:paraId="7B6B0EB3" w14:textId="77777777" w:rsidR="00AD288C" w:rsidRDefault="003658DC" w:rsidP="003658DC">
      <w:pPr>
        <w:spacing w:before="120" w:after="120" w:afterAutospacing="0"/>
        <w:jc w:val="both"/>
        <w:rPr>
          <w:rFonts w:cs="Traditional Arabic"/>
          <w:sz w:val="48"/>
          <w:szCs w:val="48"/>
          <w:rtl/>
        </w:rPr>
      </w:pPr>
      <w:r w:rsidRPr="004E7E0E">
        <w:rPr>
          <w:rFonts w:cs="Traditional Arabic"/>
          <w:b/>
          <w:bCs/>
          <w:color w:val="FF0000"/>
          <w:sz w:val="48"/>
          <w:szCs w:val="48"/>
          <w:rtl/>
        </w:rPr>
        <w:t>فيا أيها المسئول:</w:t>
      </w:r>
      <w:r w:rsidRPr="004E7E0E">
        <w:rPr>
          <w:rFonts w:cs="Traditional Arabic"/>
          <w:color w:val="FF0000"/>
          <w:sz w:val="48"/>
          <w:szCs w:val="48"/>
          <w:rtl/>
        </w:rPr>
        <w:t xml:space="preserve"> </w:t>
      </w:r>
      <w:r w:rsidRPr="003658DC">
        <w:rPr>
          <w:rFonts w:cs="Traditional Arabic"/>
          <w:sz w:val="48"/>
          <w:szCs w:val="48"/>
          <w:rtl/>
        </w:rPr>
        <w:t xml:space="preserve">أنت على ثغر كبير؛ فإياك أن يدخل الشر والدمار على مجتمعك من المنفذ الذي وُضعتَ فيه؛ فإن ولي الأمر ائتمنك على مسئولية وأمانة تحاسب عليها أمام الله ويا أيها الأب والوصي والأخ والمدرس والأم والقريب: أحسنوا الرعاية على أولادكم - ذكورِهم وإناثِهم-، وجنبوهم جلساءَ السوء، وامنعوهم من أماكن الفساد، واحذروا عليهم من السهر مع رُفقة السوء، </w:t>
      </w:r>
      <w:r w:rsidRPr="003658DC">
        <w:rPr>
          <w:rFonts w:cs="Traditional Arabic"/>
          <w:sz w:val="48"/>
          <w:szCs w:val="48"/>
          <w:rtl/>
        </w:rPr>
        <w:lastRenderedPageBreak/>
        <w:t xml:space="preserve">وامنعوهم من الدخان؛ فإنه بداية المخدرات والمفتِّرات. والطفل -الذي هو في مقتبل الحياة- لا يعرف خيراً ولا يعرف شراً.. إلا أن وليه والمسئول عنه هو الذي يجب عليه أن يجنِّبه كلَّ ضار، وأن يرشده إلى كل نافع وخير. ويا أيها المجتمع: كن متعاوناً على فعل الخيرات ومحاربة المنكرات. وأنت أيها المروج: كيف تطيب نفسُك بأن تدمر نفسَك ومجتمعك، وأن تسعى للإفساد والفساد في الأرض، وأن تكون من حزب الشيطان، وأن تكون من الذين يسعون في الأرض فساداً؟! أينفعك مالك؟! أتنفعك دنياك؟! أينفعك شيء اكتسبته من هذا الطريق حرام؟! اتق الله في نفسك، وارجع إلى الله -عز وجل-، وكن داعياً إلى الخير، ولا تكن سبباً في الشر وداعياً إلى الشر.. قال الله -تعالى-: </w:t>
      </w:r>
      <w:r w:rsidRPr="004E7E0E">
        <w:rPr>
          <w:rFonts w:cs="Traditional Arabic"/>
          <w:color w:val="6600FF"/>
          <w:sz w:val="48"/>
          <w:szCs w:val="48"/>
          <w:rtl/>
        </w:rPr>
        <w:t>﴿وتَعَاوَنُواْ عَلَى الْبرِّ وَالتَّقْوَى وَلاَ تَعَاوَنُواْ عَلَى الإِثْمِ وَالْعُدْوَانِ وَاتَّقُواْ اللّهَ إِنَّ اللّهَ شَدِيدُ الْعِقَابِ﴾</w:t>
      </w:r>
      <w:r w:rsidR="00AD288C">
        <w:rPr>
          <w:rFonts w:cs="Traditional Arabic" w:hint="cs"/>
          <w:sz w:val="48"/>
          <w:szCs w:val="48"/>
          <w:rtl/>
        </w:rPr>
        <w:t>.</w:t>
      </w:r>
      <w:r w:rsidRPr="00AD288C">
        <w:rPr>
          <w:rFonts w:cs="Traditional Arabic"/>
          <w:sz w:val="48"/>
          <w:szCs w:val="48"/>
          <w:rtl/>
        </w:rPr>
        <w:t xml:space="preserve"> </w:t>
      </w:r>
    </w:p>
    <w:p w14:paraId="1DE6A15A" w14:textId="56C91658" w:rsidR="003658DC" w:rsidRDefault="003658DC" w:rsidP="003658DC">
      <w:pPr>
        <w:spacing w:before="120" w:after="120" w:afterAutospacing="0"/>
        <w:jc w:val="both"/>
        <w:rPr>
          <w:rFonts w:cs="Traditional Arabic"/>
          <w:color w:val="00B050"/>
          <w:sz w:val="48"/>
          <w:szCs w:val="48"/>
          <w:rtl/>
        </w:rPr>
      </w:pPr>
      <w:r w:rsidRPr="00AD288C">
        <w:rPr>
          <w:rFonts w:cs="Traditional Arabic"/>
          <w:color w:val="00B050"/>
          <w:sz w:val="48"/>
          <w:szCs w:val="48"/>
          <w:rtl/>
        </w:rPr>
        <w:t>بارك الله لي ولكم في القرآن العظيم، ونفعني وإياكم بما فيه من الآيات والذكر الحكيم أقول قولي هذا، وأستغفر الله العظيم لي ولكم وللمسلمين، فاستغفروه؛ إنه هو الغفور الرحيم.</w:t>
      </w:r>
    </w:p>
    <w:p w14:paraId="5A746B77" w14:textId="266A1ED7" w:rsidR="00AD288C" w:rsidRPr="00AD288C" w:rsidRDefault="00AD288C" w:rsidP="00AD288C">
      <w:pPr>
        <w:spacing w:before="120" w:after="120" w:afterAutospacing="0"/>
        <w:jc w:val="center"/>
        <w:rPr>
          <w:rFonts w:cs="Traditional Arabic"/>
          <w:b/>
          <w:bCs/>
          <w:color w:val="FF0000"/>
          <w:sz w:val="48"/>
          <w:szCs w:val="48"/>
          <w:rtl/>
        </w:rPr>
      </w:pPr>
      <w:r w:rsidRPr="00AD288C">
        <w:rPr>
          <w:rFonts w:cs="Traditional Arabic" w:hint="cs"/>
          <w:b/>
          <w:bCs/>
          <w:color w:val="FF0000"/>
          <w:sz w:val="48"/>
          <w:szCs w:val="48"/>
          <w:rtl/>
        </w:rPr>
        <w:t>**  **  **  **</w:t>
      </w:r>
    </w:p>
    <w:p w14:paraId="0D855C7D" w14:textId="3BB09A1A" w:rsidR="00AD288C" w:rsidRPr="00AD288C" w:rsidRDefault="003658DC" w:rsidP="00AD288C">
      <w:pPr>
        <w:spacing w:before="120" w:after="120" w:afterAutospacing="0"/>
        <w:jc w:val="center"/>
        <w:rPr>
          <w:rFonts w:cs="Traditional Arabic"/>
          <w:b/>
          <w:bCs/>
          <w:color w:val="FF0000"/>
          <w:sz w:val="48"/>
          <w:szCs w:val="48"/>
          <w:rtl/>
        </w:rPr>
      </w:pPr>
      <w:r w:rsidRPr="00AD288C">
        <w:rPr>
          <w:rFonts w:cs="Traditional Arabic"/>
          <w:b/>
          <w:bCs/>
          <w:color w:val="FF0000"/>
          <w:sz w:val="48"/>
          <w:szCs w:val="48"/>
          <w:rtl/>
        </w:rPr>
        <w:t>الخطبة الثانية</w:t>
      </w:r>
    </w:p>
    <w:p w14:paraId="4FAE988A" w14:textId="77777777" w:rsidR="00AD288C" w:rsidRPr="00AD288C" w:rsidRDefault="003658DC" w:rsidP="003658DC">
      <w:pPr>
        <w:spacing w:before="120" w:after="120" w:afterAutospacing="0"/>
        <w:jc w:val="both"/>
        <w:rPr>
          <w:rFonts w:cs="Traditional Arabic"/>
          <w:color w:val="00B050"/>
          <w:sz w:val="48"/>
          <w:szCs w:val="48"/>
          <w:rtl/>
        </w:rPr>
      </w:pPr>
      <w:r w:rsidRPr="00AD288C">
        <w:rPr>
          <w:rFonts w:cs="Traditional Arabic"/>
          <w:color w:val="00B050"/>
          <w:sz w:val="48"/>
          <w:szCs w:val="48"/>
          <w:rtl/>
        </w:rPr>
        <w:lastRenderedPageBreak/>
        <w:t xml:space="preserve">الحمد لله رب العالمين. الرحمن الرحيم. مالك يوم الدين، وأشهد أن لا إله إلا الله وحده لا شريك له القوي المتين، وأشهد أن نبينا وسيدنا محمداً عبده ورسوله. اللهم صلِّ وسلم وبارك على عبدك ورسولك محمدٍ، وعلى </w:t>
      </w:r>
      <w:proofErr w:type="spellStart"/>
      <w:r w:rsidRPr="00AD288C">
        <w:rPr>
          <w:rFonts w:cs="Traditional Arabic"/>
          <w:color w:val="00B050"/>
          <w:sz w:val="48"/>
          <w:szCs w:val="48"/>
          <w:rtl/>
        </w:rPr>
        <w:t>آله</w:t>
      </w:r>
      <w:proofErr w:type="spellEnd"/>
      <w:r w:rsidRPr="00AD288C">
        <w:rPr>
          <w:rFonts w:cs="Traditional Arabic"/>
          <w:color w:val="00B050"/>
          <w:sz w:val="48"/>
          <w:szCs w:val="48"/>
          <w:rtl/>
        </w:rPr>
        <w:t xml:space="preserve"> وصحبه أجمعين. </w:t>
      </w:r>
    </w:p>
    <w:p w14:paraId="0328A6D2" w14:textId="77777777" w:rsidR="00EB2242" w:rsidRDefault="003658DC" w:rsidP="003658DC">
      <w:pPr>
        <w:spacing w:before="120" w:after="120" w:afterAutospacing="0"/>
        <w:jc w:val="both"/>
        <w:rPr>
          <w:rFonts w:cs="Traditional Arabic"/>
          <w:color w:val="00B0F0"/>
          <w:sz w:val="48"/>
          <w:szCs w:val="48"/>
          <w:rtl/>
        </w:rPr>
      </w:pPr>
      <w:r w:rsidRPr="00AD288C">
        <w:rPr>
          <w:rFonts w:cs="Traditional Arabic"/>
          <w:b/>
          <w:bCs/>
          <w:color w:val="FF0000"/>
          <w:sz w:val="48"/>
          <w:szCs w:val="48"/>
          <w:rtl/>
        </w:rPr>
        <w:t>أما بعد:</w:t>
      </w:r>
      <w:r w:rsidRPr="00AD288C">
        <w:rPr>
          <w:rFonts w:cs="Traditional Arabic"/>
          <w:color w:val="FF0000"/>
          <w:sz w:val="48"/>
          <w:szCs w:val="48"/>
          <w:rtl/>
        </w:rPr>
        <w:t xml:space="preserve"> </w:t>
      </w:r>
      <w:r w:rsidRPr="00EB2242">
        <w:rPr>
          <w:rFonts w:cs="Traditional Arabic"/>
          <w:color w:val="7030A0"/>
          <w:sz w:val="48"/>
          <w:szCs w:val="48"/>
          <w:rtl/>
        </w:rPr>
        <w:t>فإن الله -تبارك وتعالى- ما من خيرٍ إلا أمر به، وما من شر إلا حذر منه، ومن الشرور العظيمة كلُّ مسكر، وكل مفتر، وكل مخدر، وإن النبي صلى الله عليه وسلم لما سئل عن أشياء، لما سئل عن التمر يتخذ منه الخمر، وعن الذرة وعن حبوب أخرى يتخذ منها الخمر قال:</w:t>
      </w:r>
      <w:r w:rsidRPr="003658DC">
        <w:rPr>
          <w:rFonts w:cs="Traditional Arabic"/>
          <w:sz w:val="48"/>
          <w:szCs w:val="48"/>
          <w:rtl/>
        </w:rPr>
        <w:t xml:space="preserve"> </w:t>
      </w:r>
      <w:r w:rsidRPr="00AD288C">
        <w:rPr>
          <w:rFonts w:cs="Traditional Arabic"/>
          <w:color w:val="FF0000"/>
          <w:sz w:val="48"/>
          <w:szCs w:val="48"/>
          <w:rtl/>
        </w:rPr>
        <w:t>"كل مسكر حرام"</w:t>
      </w:r>
      <w:r w:rsidR="00AD288C">
        <w:rPr>
          <w:rFonts w:cs="Traditional Arabic" w:hint="cs"/>
          <w:color w:val="FF0000"/>
          <w:sz w:val="48"/>
          <w:szCs w:val="48"/>
          <w:rtl/>
        </w:rPr>
        <w:t>.</w:t>
      </w:r>
      <w:r w:rsidR="00EB2242">
        <w:rPr>
          <w:rFonts w:cs="Traditional Arabic" w:hint="cs"/>
          <w:color w:val="FF0000"/>
          <w:sz w:val="48"/>
          <w:szCs w:val="48"/>
          <w:rtl/>
        </w:rPr>
        <w:t xml:space="preserve"> </w:t>
      </w:r>
      <w:r w:rsidR="00EB2242" w:rsidRPr="00EB2242">
        <w:rPr>
          <w:rFonts w:cs="Traditional Arabic" w:hint="cs"/>
          <w:color w:val="00B0F0"/>
          <w:sz w:val="48"/>
          <w:szCs w:val="48"/>
          <w:rtl/>
        </w:rPr>
        <w:t>متفق عليه.</w:t>
      </w:r>
    </w:p>
    <w:p w14:paraId="6D37BCB4" w14:textId="5FFC54A0" w:rsidR="00EB2242" w:rsidRPr="00EB2242" w:rsidRDefault="00EB2242" w:rsidP="003658DC">
      <w:pPr>
        <w:spacing w:before="120" w:after="120" w:afterAutospacing="0"/>
        <w:jc w:val="both"/>
        <w:rPr>
          <w:rFonts w:cs="Traditional Arabic"/>
          <w:color w:val="FF0000"/>
          <w:sz w:val="48"/>
          <w:szCs w:val="48"/>
          <w:rtl/>
        </w:rPr>
      </w:pPr>
      <w:r>
        <w:rPr>
          <w:rFonts w:cs="Traditional Arabic" w:hint="cs"/>
          <w:sz w:val="48"/>
          <w:szCs w:val="48"/>
          <w:rtl/>
        </w:rPr>
        <w:t>و</w:t>
      </w:r>
      <w:r w:rsidRPr="00EB2242">
        <w:rPr>
          <w:rFonts w:cs="Traditional Arabic"/>
          <w:sz w:val="48"/>
          <w:szCs w:val="48"/>
          <w:rtl/>
        </w:rPr>
        <w:t xml:space="preserve">عن عبد الله بن عمر قال: قال رسول الله صلى الله عليه وسلم: </w:t>
      </w:r>
      <w:r w:rsidRPr="00EB2242">
        <w:rPr>
          <w:rFonts w:cs="Traditional Arabic"/>
          <w:color w:val="FF0000"/>
          <w:sz w:val="48"/>
          <w:szCs w:val="48"/>
          <w:rtl/>
        </w:rPr>
        <w:t>"كل مسكر حرام، ‌وما ‌أسكر ‌كثيره فقليله حرام ".</w:t>
      </w:r>
      <w:r w:rsidR="003658DC" w:rsidRPr="00EB2242">
        <w:rPr>
          <w:rFonts w:cs="Traditional Arabic"/>
          <w:color w:val="FF0000"/>
          <w:sz w:val="48"/>
          <w:szCs w:val="48"/>
          <w:rtl/>
        </w:rPr>
        <w:t xml:space="preserve"> </w:t>
      </w:r>
      <w:r w:rsidRPr="00EB2242">
        <w:rPr>
          <w:rFonts w:cs="Traditional Arabic" w:hint="cs"/>
          <w:color w:val="00B0F0"/>
          <w:sz w:val="48"/>
          <w:szCs w:val="48"/>
          <w:rtl/>
        </w:rPr>
        <w:t>رواه ابن ماجه.</w:t>
      </w:r>
    </w:p>
    <w:p w14:paraId="0B4034AC" w14:textId="77777777" w:rsidR="00AD288C" w:rsidRDefault="003658DC" w:rsidP="003658DC">
      <w:pPr>
        <w:spacing w:before="120" w:after="120" w:afterAutospacing="0"/>
        <w:jc w:val="both"/>
        <w:rPr>
          <w:rFonts w:cs="Traditional Arabic"/>
          <w:sz w:val="48"/>
          <w:szCs w:val="48"/>
          <w:rtl/>
        </w:rPr>
      </w:pPr>
      <w:r w:rsidRPr="00AD288C">
        <w:rPr>
          <w:rFonts w:cs="Traditional Arabic"/>
          <w:b/>
          <w:bCs/>
          <w:color w:val="FF0000"/>
          <w:sz w:val="48"/>
          <w:szCs w:val="48"/>
          <w:rtl/>
        </w:rPr>
        <w:t>ومن ابتلي بالخمر بالمخدرات أو بالمفترات فليَتُبْ إلى الله؛</w:t>
      </w:r>
      <w:r w:rsidRPr="00AD288C">
        <w:rPr>
          <w:rFonts w:cs="Traditional Arabic"/>
          <w:color w:val="FF0000"/>
          <w:sz w:val="48"/>
          <w:szCs w:val="48"/>
          <w:rtl/>
        </w:rPr>
        <w:t xml:space="preserve"> </w:t>
      </w:r>
      <w:r w:rsidRPr="003658DC">
        <w:rPr>
          <w:rFonts w:cs="Traditional Arabic"/>
          <w:sz w:val="48"/>
          <w:szCs w:val="48"/>
          <w:rtl/>
        </w:rPr>
        <w:t xml:space="preserve">فإن الله يقبل التوبة عن عباده ويعفو عن السيئات، وقد أمر الله بالتوبة فقال: </w:t>
      </w:r>
      <w:r w:rsidRPr="00AD288C">
        <w:rPr>
          <w:rFonts w:cs="Traditional Arabic"/>
          <w:color w:val="6600FF"/>
          <w:sz w:val="48"/>
          <w:szCs w:val="48"/>
          <w:rtl/>
        </w:rPr>
        <w:t>﴿وَتُوبُوا إِلَى اللَّهِ جَمِيعاً أَيُّهَا الْمُؤْمِنُونَ لَعَلَّكُمْ تُفْلِحُونَ﴾</w:t>
      </w:r>
      <w:r w:rsidRPr="003658DC">
        <w:rPr>
          <w:rFonts w:cs="Traditional Arabic"/>
          <w:sz w:val="48"/>
          <w:szCs w:val="48"/>
          <w:rtl/>
        </w:rPr>
        <w:t xml:space="preserve"> </w:t>
      </w:r>
    </w:p>
    <w:p w14:paraId="45C05C9B" w14:textId="019DE112" w:rsidR="00EB2242" w:rsidRDefault="003658DC" w:rsidP="003658DC">
      <w:pPr>
        <w:spacing w:before="120" w:after="120" w:afterAutospacing="0"/>
        <w:jc w:val="both"/>
        <w:rPr>
          <w:rFonts w:cs="Traditional Arabic"/>
          <w:sz w:val="48"/>
          <w:szCs w:val="48"/>
          <w:rtl/>
        </w:rPr>
      </w:pPr>
      <w:r w:rsidRPr="003658DC">
        <w:rPr>
          <w:rFonts w:cs="Traditional Arabic"/>
          <w:sz w:val="48"/>
          <w:szCs w:val="48"/>
          <w:rtl/>
        </w:rPr>
        <w:t xml:space="preserve">والله يفرح بتوبة عبده فبادروا إلى التوبة، </w:t>
      </w:r>
      <w:r w:rsidR="00EB2242">
        <w:rPr>
          <w:rFonts w:cs="Traditional Arabic" w:hint="cs"/>
          <w:sz w:val="48"/>
          <w:szCs w:val="48"/>
          <w:rtl/>
        </w:rPr>
        <w:t>ف</w:t>
      </w:r>
      <w:r w:rsidR="00EB2242" w:rsidRPr="00EB2242">
        <w:rPr>
          <w:rFonts w:cs="Traditional Arabic"/>
          <w:sz w:val="48"/>
          <w:szCs w:val="48"/>
          <w:rtl/>
        </w:rPr>
        <w:t xml:space="preserve">عن أنس، أن النبي صلى الله عليه وسلم قال: </w:t>
      </w:r>
      <w:r w:rsidR="00EB2242" w:rsidRPr="00EB2242">
        <w:rPr>
          <w:rFonts w:cs="Traditional Arabic"/>
          <w:color w:val="FF0000"/>
          <w:sz w:val="48"/>
          <w:szCs w:val="48"/>
          <w:rtl/>
        </w:rPr>
        <w:t>«كل ابن آدم خطاء ‌وخير ‌الخطائين ‌التوابون».</w:t>
      </w:r>
      <w:r w:rsidR="00EB2242">
        <w:rPr>
          <w:rFonts w:cs="Traditional Arabic" w:hint="cs"/>
          <w:color w:val="FF0000"/>
          <w:sz w:val="48"/>
          <w:szCs w:val="48"/>
          <w:rtl/>
        </w:rPr>
        <w:t xml:space="preserve"> </w:t>
      </w:r>
      <w:r w:rsidR="00EB2242" w:rsidRPr="00EB2242">
        <w:rPr>
          <w:rFonts w:cs="Traditional Arabic" w:hint="cs"/>
          <w:color w:val="00B0F0"/>
          <w:sz w:val="48"/>
          <w:szCs w:val="48"/>
          <w:rtl/>
        </w:rPr>
        <w:t>رواه الترمذي.</w:t>
      </w:r>
    </w:p>
    <w:p w14:paraId="3D8D7BD4" w14:textId="77FB7F83" w:rsidR="00AD288C" w:rsidRDefault="003658DC" w:rsidP="003658DC">
      <w:pPr>
        <w:spacing w:before="120" w:after="120" w:afterAutospacing="0"/>
        <w:jc w:val="both"/>
        <w:rPr>
          <w:rFonts w:cs="Traditional Arabic"/>
          <w:sz w:val="48"/>
          <w:szCs w:val="48"/>
          <w:rtl/>
        </w:rPr>
      </w:pPr>
      <w:r w:rsidRPr="00EB2242">
        <w:rPr>
          <w:rFonts w:cs="Traditional Arabic"/>
          <w:b/>
          <w:bCs/>
          <w:color w:val="002060"/>
          <w:sz w:val="48"/>
          <w:szCs w:val="48"/>
          <w:rtl/>
        </w:rPr>
        <w:lastRenderedPageBreak/>
        <w:t>فتوبوا إلى الله جميعا أيها الناس</w:t>
      </w:r>
      <w:r w:rsidR="00EB2242" w:rsidRPr="00EB2242">
        <w:rPr>
          <w:rFonts w:cs="Traditional Arabic" w:hint="cs"/>
          <w:b/>
          <w:bCs/>
          <w:color w:val="002060"/>
          <w:sz w:val="48"/>
          <w:szCs w:val="48"/>
          <w:rtl/>
        </w:rPr>
        <w:t>،</w:t>
      </w:r>
      <w:r w:rsidRPr="00EB2242">
        <w:rPr>
          <w:rFonts w:cs="Traditional Arabic"/>
          <w:b/>
          <w:bCs/>
          <w:color w:val="002060"/>
          <w:sz w:val="48"/>
          <w:szCs w:val="48"/>
          <w:rtl/>
        </w:rPr>
        <w:t xml:space="preserve"> تب إلى الله. فتحسن إلى نفسك وتحسن إلى مجتمعك وأسرتك</w:t>
      </w:r>
      <w:r w:rsidR="00AD288C" w:rsidRPr="00EB2242">
        <w:rPr>
          <w:rFonts w:cs="Traditional Arabic" w:hint="cs"/>
          <w:b/>
          <w:bCs/>
          <w:color w:val="002060"/>
          <w:sz w:val="48"/>
          <w:szCs w:val="48"/>
          <w:rtl/>
        </w:rPr>
        <w:t>،</w:t>
      </w:r>
      <w:r w:rsidRPr="00EB2242">
        <w:rPr>
          <w:rFonts w:cs="Traditional Arabic"/>
          <w:b/>
          <w:bCs/>
          <w:color w:val="002060"/>
          <w:sz w:val="48"/>
          <w:szCs w:val="48"/>
          <w:rtl/>
        </w:rPr>
        <w:t xml:space="preserve"> بالتوبة إلى الله إذا علم صدق النية</w:t>
      </w:r>
      <w:r w:rsidR="00EB2242" w:rsidRPr="00EB2242">
        <w:rPr>
          <w:rFonts w:cs="Traditional Arabic" w:hint="cs"/>
          <w:b/>
          <w:bCs/>
          <w:color w:val="002060"/>
          <w:sz w:val="48"/>
          <w:szCs w:val="48"/>
          <w:rtl/>
        </w:rPr>
        <w:t>،</w:t>
      </w:r>
      <w:r w:rsidRPr="00EB2242">
        <w:rPr>
          <w:rFonts w:cs="Traditional Arabic"/>
          <w:b/>
          <w:bCs/>
          <w:color w:val="002060"/>
          <w:sz w:val="48"/>
          <w:szCs w:val="48"/>
          <w:rtl/>
        </w:rPr>
        <w:t xml:space="preserve"> فإنه يعينك على ذلك قبل أن يأتي يومٌ لا ينفع فيه الندم؛</w:t>
      </w:r>
      <w:r w:rsidRPr="00EB2242">
        <w:rPr>
          <w:rFonts w:cs="Traditional Arabic"/>
          <w:color w:val="002060"/>
          <w:sz w:val="48"/>
          <w:szCs w:val="48"/>
          <w:rtl/>
        </w:rPr>
        <w:t xml:space="preserve"> </w:t>
      </w:r>
      <w:r w:rsidRPr="00EB2242">
        <w:rPr>
          <w:rFonts w:cs="Traditional Arabic"/>
          <w:color w:val="7030A0"/>
          <w:sz w:val="48"/>
          <w:szCs w:val="48"/>
          <w:rtl/>
        </w:rPr>
        <w:t>فإنه من ابتلي بهذا فلا بد أن يأتي عليه يومٌ يندم فيه.. ولكن وقت الندم لا ينفعه؛ فبادر -أيها الإنسان- بادر أيها المبتلى بهذا. بادر إلى التوبة إلى الله. ومن احتاج إلى أن يعان ويشرف عليه طبيب لترك هذه المخدرات - فليتقدم إلى المراكز التي أعدتها الدولة لتوجيه المدمنين وعلاجهم، وليقبل نصح الناصحين، وليخلع هواه ويبتعد عن رفقة السوء؛ فإن هؤلاء هم الذين أوقعوه فيما هو فيه، وسيوقعونه غداً فيما هو أعظم،</w:t>
      </w:r>
      <w:r w:rsidR="00AD288C" w:rsidRPr="00EB2242">
        <w:rPr>
          <w:rFonts w:cs="Traditional Arabic" w:hint="cs"/>
          <w:color w:val="7030A0"/>
          <w:sz w:val="48"/>
          <w:szCs w:val="48"/>
          <w:rtl/>
        </w:rPr>
        <w:t xml:space="preserve"> </w:t>
      </w:r>
      <w:r w:rsidRPr="00EB2242">
        <w:rPr>
          <w:rFonts w:cs="Traditional Arabic"/>
          <w:color w:val="7030A0"/>
          <w:sz w:val="48"/>
          <w:szCs w:val="48"/>
          <w:rtl/>
        </w:rPr>
        <w:t xml:space="preserve">فاتقوا الله -أيها المسلمون- وتعاونوا على الخير. </w:t>
      </w:r>
      <w:r w:rsidR="00AD288C" w:rsidRPr="00EB2242">
        <w:rPr>
          <w:rFonts w:cs="Traditional Arabic" w:hint="cs"/>
          <w:color w:val="7030A0"/>
          <w:sz w:val="48"/>
          <w:szCs w:val="48"/>
          <w:rtl/>
        </w:rPr>
        <w:t>و</w:t>
      </w:r>
      <w:r w:rsidRPr="00EB2242">
        <w:rPr>
          <w:rFonts w:cs="Traditional Arabic"/>
          <w:color w:val="7030A0"/>
          <w:sz w:val="48"/>
          <w:szCs w:val="48"/>
          <w:rtl/>
        </w:rPr>
        <w:t>حاربوا الشر</w:t>
      </w:r>
      <w:r w:rsidR="00AD288C" w:rsidRPr="00EB2242">
        <w:rPr>
          <w:rFonts w:cs="Traditional Arabic" w:hint="cs"/>
          <w:color w:val="7030A0"/>
          <w:sz w:val="48"/>
          <w:szCs w:val="48"/>
          <w:rtl/>
        </w:rPr>
        <w:t>.</w:t>
      </w:r>
    </w:p>
    <w:p w14:paraId="5E2C708F" w14:textId="77777777" w:rsidR="00AD288C" w:rsidRPr="00EB2242" w:rsidRDefault="003658DC" w:rsidP="003658DC">
      <w:pPr>
        <w:spacing w:before="120" w:after="120" w:afterAutospacing="0"/>
        <w:jc w:val="both"/>
        <w:rPr>
          <w:rFonts w:cs="Traditional Arabic"/>
          <w:color w:val="00B050"/>
          <w:sz w:val="48"/>
          <w:szCs w:val="48"/>
          <w:rtl/>
        </w:rPr>
      </w:pPr>
      <w:r w:rsidRPr="00EB2242">
        <w:rPr>
          <w:rFonts w:cs="Traditional Arabic"/>
          <w:color w:val="00B050"/>
          <w:sz w:val="48"/>
          <w:szCs w:val="48"/>
          <w:rtl/>
        </w:rPr>
        <w:t>وأكثروا من الصلاة والسلام على رسول الله</w:t>
      </w:r>
      <w:r w:rsidR="00AD288C" w:rsidRPr="00EB2242">
        <w:rPr>
          <w:rFonts w:cs="Traditional Arabic" w:hint="cs"/>
          <w:color w:val="00B050"/>
          <w:sz w:val="48"/>
          <w:szCs w:val="48"/>
          <w:rtl/>
        </w:rPr>
        <w:t>،</w:t>
      </w:r>
      <w:r w:rsidRPr="00EB2242">
        <w:rPr>
          <w:rFonts w:cs="Traditional Arabic"/>
          <w:color w:val="00B050"/>
          <w:sz w:val="48"/>
          <w:szCs w:val="48"/>
          <w:rtl/>
        </w:rPr>
        <w:t xml:space="preserve"> فاللهم صلِّ وسلِّم وبارك على عبدك ورسولك محمد. اللهم صلِّ على سيد الأولين والآخرين وإمام المرسلين. اللهم وارض عن الصحابة أجمعين، وعن الخلفاء الراشدين المهديين أبي بكر وعمر وعثمان وعلي، وعن سائر أصحاب نبيك أجمعين، وعن التابعين ومن تبعهم بإحسانٍ إلى يوم الدين. اللهم وارضَ عنا معهم بمنك وكرمك ورحمتك يا أرحم الراحمين. اللهم أعز الإسلام والمسلمين. وأذل الشرك والمشركين والكفر والكافرين، ودمر أعداءك أعداء الدين يا رب العالمين، واحمِ حوزة الإسلام إنك على كل شيء قدير. </w:t>
      </w:r>
    </w:p>
    <w:p w14:paraId="28605C39" w14:textId="77777777" w:rsidR="00EB2242" w:rsidRPr="00EB2242" w:rsidRDefault="003658DC" w:rsidP="003658DC">
      <w:pPr>
        <w:spacing w:before="120" w:after="120" w:afterAutospacing="0"/>
        <w:jc w:val="both"/>
        <w:rPr>
          <w:rFonts w:cs="Traditional Arabic"/>
          <w:color w:val="00B050"/>
          <w:sz w:val="48"/>
          <w:szCs w:val="48"/>
          <w:rtl/>
        </w:rPr>
      </w:pPr>
      <w:r w:rsidRPr="00EB2242">
        <w:rPr>
          <w:rFonts w:cs="Traditional Arabic"/>
          <w:color w:val="00B050"/>
          <w:sz w:val="48"/>
          <w:szCs w:val="48"/>
          <w:rtl/>
        </w:rPr>
        <w:lastRenderedPageBreak/>
        <w:t xml:space="preserve">اللهم ألف بين قلوب المسلمين، وأصلح ذات بينهم واهدهم سبل السلام، وأخرجهم من الظلمات إلى النور. اللهم فقهنا في الدين. اللهم فقه المسلمين في الدين يا رب العالمين. اللهم انصر دينك وكتابك وسنة نبيك يا قوي يا متين. اللهم أحبط كيد أعداء الإسلام اللهم رُدَّ كيد أعداء الإسلام في نحورهم يا رب العالمين. اللهم إنا نعوذ بك من شرورهم، وندرأ بك في نحورهم، اللهم اغفر لنا ما قدمنا وما أخرنا وما أسررنا وما أعلنا وما أنت أعلم به منا.. أنت المقدم وأنت المؤخر لا إله إلا أنت. اللهم أرنا الحق حقاً وارزقنا اتباعه وأرنا الباطل باطلاً وارزقنا اجتنابه، اللهم اغفر لأمواتنا وأموات المسلمين. اللهم نوِّر عليهم قبورهم اللهم اهدِ المسلمين سبل السلام، وأخرجهم من الظلمات إلى النور. اللهم احفظ الإسلام وأهله في كل مكان. اللهم احفظ بلادنا من كل شر ومكروه </w:t>
      </w:r>
      <w:proofErr w:type="spellStart"/>
      <w:r w:rsidRPr="00EB2242">
        <w:rPr>
          <w:rFonts w:cs="Traditional Arabic"/>
          <w:color w:val="00B050"/>
          <w:sz w:val="48"/>
          <w:szCs w:val="48"/>
          <w:rtl/>
        </w:rPr>
        <w:t>يارب</w:t>
      </w:r>
      <w:proofErr w:type="spellEnd"/>
      <w:r w:rsidRPr="00EB2242">
        <w:rPr>
          <w:rFonts w:cs="Traditional Arabic"/>
          <w:color w:val="00B050"/>
          <w:sz w:val="48"/>
          <w:szCs w:val="48"/>
          <w:rtl/>
        </w:rPr>
        <w:t xml:space="preserve"> العالمين. اللهم وفق ولي أمرنا لما تحب وترضى، اللهم وفقه لهداك واجعل عمله في رضاك يا رب العالمين، اللهم وانصر به دينك وأعلِ به كلمتك، اللهم أعنه يا رب العالمين على ما فيه الخيرُ للإسلام والمسلمين وللبلاد والعباد إنك على كل شيء قدير. </w:t>
      </w:r>
    </w:p>
    <w:p w14:paraId="330ED088" w14:textId="2A235428" w:rsidR="00EB2242" w:rsidRPr="00EB2242" w:rsidRDefault="003658DC" w:rsidP="003658DC">
      <w:pPr>
        <w:spacing w:before="120" w:after="120" w:afterAutospacing="0"/>
        <w:jc w:val="both"/>
        <w:rPr>
          <w:rFonts w:cs="Traditional Arabic"/>
          <w:color w:val="00B050"/>
          <w:sz w:val="48"/>
          <w:szCs w:val="48"/>
          <w:rtl/>
        </w:rPr>
      </w:pPr>
      <w:r w:rsidRPr="00EB2242">
        <w:rPr>
          <w:rFonts w:cs="Traditional Arabic"/>
          <w:color w:val="00B050"/>
          <w:sz w:val="48"/>
          <w:szCs w:val="48"/>
          <w:rtl/>
        </w:rPr>
        <w:t xml:space="preserve">ربنا آتِنَا فِي الدُّنْيَا حَسَنَةً وَفِي الآخِرَةِ حَسَنَةً وَقِنَا عَذَابَ النَّارِ. </w:t>
      </w:r>
    </w:p>
    <w:p w14:paraId="4CA881B1" w14:textId="77777777" w:rsidR="00EB2242" w:rsidRDefault="003658DC" w:rsidP="003658DC">
      <w:pPr>
        <w:spacing w:before="120" w:after="120" w:afterAutospacing="0"/>
        <w:jc w:val="both"/>
        <w:rPr>
          <w:rFonts w:cs="Traditional Arabic"/>
          <w:sz w:val="48"/>
          <w:szCs w:val="48"/>
          <w:rtl/>
        </w:rPr>
      </w:pPr>
      <w:r w:rsidRPr="00EB2242">
        <w:rPr>
          <w:rFonts w:cs="Traditional Arabic"/>
          <w:b/>
          <w:bCs/>
          <w:color w:val="FF0000"/>
          <w:sz w:val="48"/>
          <w:szCs w:val="48"/>
          <w:rtl/>
        </w:rPr>
        <w:lastRenderedPageBreak/>
        <w:t>عباد الله:</w:t>
      </w:r>
      <w:r w:rsidRPr="00EB2242">
        <w:rPr>
          <w:rFonts w:cs="Traditional Arabic"/>
          <w:color w:val="FF0000"/>
          <w:sz w:val="48"/>
          <w:szCs w:val="48"/>
          <w:rtl/>
        </w:rPr>
        <w:t xml:space="preserve"> </w:t>
      </w:r>
      <w:r w:rsidR="00EB2242" w:rsidRPr="00EB2242">
        <w:rPr>
          <w:rFonts w:cs="Traditional Arabic" w:hint="cs"/>
          <w:color w:val="6600FF"/>
          <w:sz w:val="48"/>
          <w:szCs w:val="48"/>
          <w:rtl/>
        </w:rPr>
        <w:t>{</w:t>
      </w:r>
      <w:r w:rsidRPr="00EB2242">
        <w:rPr>
          <w:rFonts w:cs="Traditional Arabic"/>
          <w:color w:val="6600FF"/>
          <w:sz w:val="48"/>
          <w:szCs w:val="48"/>
          <w:rtl/>
        </w:rPr>
        <w:t>إِنَّ اللّهَ يَأْمُرُ بِالْعَدْلِ وَالإِحْسَانِ وَإِيتَاء ذِي الْقُرْبَى وَيَنْهَى عَنِ الْفَحْشَاء وَالْمُنكَرِ وَالْبَغْيِ يَعِظُكُمْ لَعَلَّكُمْ تَذَكَّرُونَ * وَأَوْفُواْ بِعَهْدِ اللّهِ إِذَا عَاهَدتُّمْ وَلاَ تَنقُضُواْ الأَيْمَانَ بَعْدَ تَوْكِيدِهَا وَقَدْ جَعَلْتُمُ اللّهَ عَلَيْكُمْ كَفِيلاً إِنَّ اللّهَ يَعْلَمُ مَا تَفْعَلُونَ</w:t>
      </w:r>
      <w:r w:rsidR="00EB2242" w:rsidRPr="00EB2242">
        <w:rPr>
          <w:rFonts w:cs="Traditional Arabic" w:hint="cs"/>
          <w:color w:val="6600FF"/>
          <w:sz w:val="48"/>
          <w:szCs w:val="48"/>
          <w:rtl/>
        </w:rPr>
        <w:t>}.</w:t>
      </w:r>
      <w:r w:rsidRPr="00EB2242">
        <w:rPr>
          <w:rFonts w:cs="Traditional Arabic"/>
          <w:color w:val="6600FF"/>
          <w:sz w:val="48"/>
          <w:szCs w:val="48"/>
          <w:rtl/>
        </w:rPr>
        <w:t xml:space="preserve"> </w:t>
      </w:r>
    </w:p>
    <w:p w14:paraId="3273C2A3" w14:textId="5B93B58B" w:rsidR="00FE60F7" w:rsidRPr="00EB2242" w:rsidRDefault="003658DC" w:rsidP="003658DC">
      <w:pPr>
        <w:spacing w:before="120" w:after="120" w:afterAutospacing="0"/>
        <w:jc w:val="both"/>
        <w:rPr>
          <w:rFonts w:cs="Traditional Arabic"/>
          <w:b/>
          <w:bCs/>
          <w:color w:val="00B050"/>
          <w:sz w:val="48"/>
          <w:szCs w:val="48"/>
        </w:rPr>
      </w:pPr>
      <w:r w:rsidRPr="00EB2242">
        <w:rPr>
          <w:rFonts w:cs="Traditional Arabic"/>
          <w:b/>
          <w:bCs/>
          <w:color w:val="00B050"/>
          <w:sz w:val="48"/>
          <w:szCs w:val="48"/>
          <w:rtl/>
        </w:rPr>
        <w:t>فاذكروا الله العظيم الجليل يذكركم، واشكروه على نعمه يزدكم، ولذكر الله أكبر والله يعلم ما تصنعون.</w:t>
      </w:r>
    </w:p>
    <w:sectPr w:rsidR="00FE60F7" w:rsidRPr="00EB2242" w:rsidSect="009C440F">
      <w:footerReference w:type="default" r:id="rId7"/>
      <w:pgSz w:w="12240" w:h="15840"/>
      <w:pgMar w:top="1418" w:right="1701" w:bottom="1418" w:left="1418" w:header="720" w:footer="720" w:gutter="0"/>
      <w:pgBorders w:offsetFrom="page">
        <w:top w:val="twistedLines1" w:sz="18" w:space="24" w:color="00B0F0"/>
        <w:left w:val="twistedLines1" w:sz="18" w:space="24" w:color="00B0F0"/>
        <w:bottom w:val="twistedLines1" w:sz="18" w:space="24" w:color="00B0F0"/>
        <w:right w:val="twistedLines1" w:sz="18" w:space="24" w:color="00B0F0"/>
      </w:pgBorders>
      <w:cols w:space="720"/>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E1A861" w14:textId="77777777" w:rsidR="00351CB3" w:rsidRDefault="00351CB3" w:rsidP="00CC2EC7">
      <w:pPr>
        <w:spacing w:after="0"/>
      </w:pPr>
      <w:r>
        <w:separator/>
      </w:r>
    </w:p>
  </w:endnote>
  <w:endnote w:type="continuationSeparator" w:id="0">
    <w:p w14:paraId="77CAEAE8" w14:textId="77777777" w:rsidR="00351CB3" w:rsidRDefault="00351CB3" w:rsidP="00CC2E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HAnsi" w:eastAsiaTheme="majorEastAsia" w:hAnsiTheme="majorHAnsi" w:cstheme="majorBidi"/>
        <w:sz w:val="28"/>
        <w:rtl/>
        <w:lang w:val="ar-SA"/>
      </w:rPr>
      <w:id w:val="-1157680932"/>
      <w:docPartObj>
        <w:docPartGallery w:val="Page Numbers (Bottom of Page)"/>
        <w:docPartUnique/>
      </w:docPartObj>
    </w:sdtPr>
    <w:sdtContent>
      <w:p w14:paraId="5A59CFB8" w14:textId="28B9084C" w:rsidR="00CC2EC7" w:rsidRDefault="00CC2EC7">
        <w:pPr>
          <w:pStyle w:val="a4"/>
          <w:jc w:val="center"/>
          <w:rPr>
            <w:rFonts w:asciiTheme="majorHAnsi" w:eastAsiaTheme="majorEastAsia" w:hAnsiTheme="majorHAnsi" w:cstheme="majorBidi"/>
            <w:sz w:val="28"/>
          </w:rPr>
        </w:pPr>
        <w:r>
          <w:rPr>
            <w:rFonts w:asciiTheme="majorHAnsi" w:eastAsiaTheme="majorEastAsia" w:hAnsiTheme="majorHAnsi" w:cstheme="majorBidi"/>
            <w:sz w:val="28"/>
            <w:lang w:val="ar-SA"/>
          </w:rPr>
          <w:t xml:space="preserve">~ </w:t>
        </w:r>
        <w:r>
          <w:rPr>
            <w:rFonts w:asciiTheme="minorHAnsi" w:eastAsiaTheme="minorEastAsia" w:hAnsiTheme="minorHAnsi" w:cs="Times New Roman"/>
            <w:sz w:val="22"/>
            <w:szCs w:val="22"/>
          </w:rPr>
          <w:fldChar w:fldCharType="begin"/>
        </w:r>
        <w:r>
          <w:instrText>PAGE    \* MERGEFORMAT</w:instrText>
        </w:r>
        <w:r>
          <w:rPr>
            <w:rFonts w:asciiTheme="minorHAnsi" w:eastAsiaTheme="minorEastAsia" w:hAnsiTheme="minorHAnsi" w:cs="Times New Roman"/>
            <w:sz w:val="22"/>
            <w:szCs w:val="22"/>
          </w:rPr>
          <w:fldChar w:fldCharType="separate"/>
        </w:r>
        <w:r>
          <w:rPr>
            <w:rFonts w:asciiTheme="majorHAnsi" w:eastAsiaTheme="majorEastAsia" w:hAnsiTheme="majorHAnsi" w:cstheme="majorBidi"/>
            <w:sz w:val="28"/>
            <w:lang w:val="ar-SA"/>
          </w:rPr>
          <w:t>2</w:t>
        </w:r>
        <w:r>
          <w:rPr>
            <w:rFonts w:asciiTheme="majorHAnsi" w:eastAsiaTheme="majorEastAsia" w:hAnsiTheme="majorHAnsi" w:cstheme="majorBidi"/>
            <w:sz w:val="28"/>
          </w:rPr>
          <w:fldChar w:fldCharType="end"/>
        </w:r>
        <w:r>
          <w:rPr>
            <w:rFonts w:asciiTheme="majorHAnsi" w:eastAsiaTheme="majorEastAsia" w:hAnsiTheme="majorHAnsi" w:cstheme="majorBidi"/>
            <w:sz w:val="28"/>
            <w:lang w:val="ar-SA"/>
          </w:rPr>
          <w:t xml:space="preserve"> ~</w:t>
        </w:r>
      </w:p>
    </w:sdtContent>
  </w:sdt>
  <w:p w14:paraId="7CC5BCAD" w14:textId="77777777" w:rsidR="00CC2EC7" w:rsidRDefault="00CC2EC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0B695E" w14:textId="77777777" w:rsidR="00351CB3" w:rsidRDefault="00351CB3" w:rsidP="00CC2EC7">
      <w:pPr>
        <w:spacing w:after="0"/>
      </w:pPr>
      <w:r>
        <w:separator/>
      </w:r>
    </w:p>
  </w:footnote>
  <w:footnote w:type="continuationSeparator" w:id="0">
    <w:p w14:paraId="499997F4" w14:textId="77777777" w:rsidR="00351CB3" w:rsidRDefault="00351CB3" w:rsidP="00CC2EC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0C6"/>
    <w:rsid w:val="00006481"/>
    <w:rsid w:val="000070C6"/>
    <w:rsid w:val="00090766"/>
    <w:rsid w:val="00283FFC"/>
    <w:rsid w:val="00351066"/>
    <w:rsid w:val="00351CB3"/>
    <w:rsid w:val="003658DC"/>
    <w:rsid w:val="004E7E0E"/>
    <w:rsid w:val="00594174"/>
    <w:rsid w:val="005F4E52"/>
    <w:rsid w:val="0074537C"/>
    <w:rsid w:val="007936F2"/>
    <w:rsid w:val="0090706F"/>
    <w:rsid w:val="00985EC5"/>
    <w:rsid w:val="009C440F"/>
    <w:rsid w:val="00AD288C"/>
    <w:rsid w:val="00B61A0F"/>
    <w:rsid w:val="00C2173C"/>
    <w:rsid w:val="00C35705"/>
    <w:rsid w:val="00CC2EC7"/>
    <w:rsid w:val="00CD63AD"/>
    <w:rsid w:val="00DD3DD5"/>
    <w:rsid w:val="00EB2242"/>
    <w:rsid w:val="00FE60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643BC"/>
  <w15:chartTrackingRefBased/>
  <w15:docId w15:val="{A8001709-7BF5-4120-A7A4-097BA8C7A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bidi/>
        <w:spacing w:after="100" w:afterAutospacing="1"/>
        <w:ind w:firstLine="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5705"/>
    <w:rPr>
      <w:rFonts w:ascii="Traditional Arabic" w:hAnsi="Traditional Arabic" w:cs="Simplified Arabic"/>
      <w:kern w:val="0"/>
      <w:sz w:val="36"/>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2EC7"/>
    <w:pPr>
      <w:tabs>
        <w:tab w:val="center" w:pos="4320"/>
        <w:tab w:val="right" w:pos="8640"/>
      </w:tabs>
      <w:spacing w:after="0"/>
    </w:pPr>
  </w:style>
  <w:style w:type="character" w:customStyle="1" w:styleId="Char">
    <w:name w:val="رأس الصفحة Char"/>
    <w:basedOn w:val="a0"/>
    <w:link w:val="a3"/>
    <w:uiPriority w:val="99"/>
    <w:rsid w:val="00CC2EC7"/>
    <w:rPr>
      <w:rFonts w:ascii="Traditional Arabic" w:hAnsi="Traditional Arabic" w:cs="Simplified Arabic"/>
      <w:kern w:val="0"/>
      <w:sz w:val="36"/>
      <w:szCs w:val="28"/>
      <w:lang w:eastAsia="ar-SA"/>
    </w:rPr>
  </w:style>
  <w:style w:type="paragraph" w:styleId="a4">
    <w:name w:val="footer"/>
    <w:basedOn w:val="a"/>
    <w:link w:val="Char0"/>
    <w:uiPriority w:val="99"/>
    <w:unhideWhenUsed/>
    <w:rsid w:val="00CC2EC7"/>
    <w:pPr>
      <w:tabs>
        <w:tab w:val="center" w:pos="4320"/>
        <w:tab w:val="right" w:pos="8640"/>
      </w:tabs>
      <w:spacing w:after="0"/>
    </w:pPr>
  </w:style>
  <w:style w:type="character" w:customStyle="1" w:styleId="Char0">
    <w:name w:val="تذييل الصفحة Char"/>
    <w:basedOn w:val="a0"/>
    <w:link w:val="a4"/>
    <w:uiPriority w:val="99"/>
    <w:rsid w:val="00CC2EC7"/>
    <w:rPr>
      <w:rFonts w:ascii="Traditional Arabic" w:hAnsi="Traditional Arabic" w:cs="Simplified Arabic"/>
      <w:kern w:val="0"/>
      <w:sz w:val="36"/>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4EE37-82F3-45EF-B88D-556717BE9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1366</Words>
  <Characters>7787</Characters>
  <Application>Microsoft Office Word</Application>
  <DocSecurity>0</DocSecurity>
  <Lines>64</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 ozama</dc:creator>
  <cp:keywords/>
  <dc:description/>
  <cp:lastModifiedBy>anas ozama</cp:lastModifiedBy>
  <cp:revision>3</cp:revision>
  <cp:lastPrinted>2024-09-26T16:08:00Z</cp:lastPrinted>
  <dcterms:created xsi:type="dcterms:W3CDTF">2024-09-26T16:08:00Z</dcterms:created>
  <dcterms:modified xsi:type="dcterms:W3CDTF">2024-09-26T16:21:00Z</dcterms:modified>
</cp:coreProperties>
</file>