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E579A" w14:textId="304EBF33" w:rsidR="00FE60F7" w:rsidRPr="00986F22" w:rsidRDefault="00986F22" w:rsidP="00986F22">
      <w:pPr>
        <w:jc w:val="center"/>
        <w:rPr>
          <w:rFonts w:cs="Traditional Arabic"/>
          <w:b/>
          <w:bCs/>
          <w:color w:val="FF0000"/>
          <w:sz w:val="48"/>
          <w:szCs w:val="48"/>
          <w:rtl/>
        </w:rPr>
      </w:pPr>
      <w:r w:rsidRPr="00986F22">
        <w:rPr>
          <w:rFonts w:cs="Traditional Arabic" w:hint="cs"/>
          <w:b/>
          <w:bCs/>
          <w:color w:val="FF0000"/>
          <w:sz w:val="48"/>
          <w:szCs w:val="48"/>
          <w:rtl/>
        </w:rPr>
        <w:t xml:space="preserve">النهي عن </w:t>
      </w:r>
      <w:r w:rsidRPr="00986F22">
        <w:rPr>
          <w:rFonts w:cs="Traditional Arabic"/>
          <w:b/>
          <w:bCs/>
          <w:color w:val="FF0000"/>
          <w:sz w:val="48"/>
          <w:szCs w:val="48"/>
          <w:rtl/>
        </w:rPr>
        <w:t>الفرقة والتحزب</w:t>
      </w:r>
    </w:p>
    <w:p w14:paraId="06D166B6" w14:textId="77777777" w:rsidR="00C03F9A" w:rsidRDefault="00C03F9A" w:rsidP="00C03F9A">
      <w:pPr>
        <w:rPr>
          <w:rFonts w:cs="Traditional Arabic"/>
          <w:color w:val="00B050"/>
          <w:sz w:val="48"/>
          <w:szCs w:val="48"/>
          <w:rtl/>
        </w:rPr>
      </w:pPr>
    </w:p>
    <w:p w14:paraId="041CC2E2" w14:textId="77777777" w:rsidR="00C03F9A" w:rsidRPr="00C03F9A" w:rsidRDefault="00C03F9A" w:rsidP="00C03F9A">
      <w:pPr>
        <w:widowControl w:val="0"/>
        <w:spacing w:before="0" w:after="0"/>
        <w:ind w:firstLine="0"/>
        <w:rPr>
          <w:rFonts w:cs="Traditional Arabic"/>
          <w:color w:val="00B050"/>
          <w:sz w:val="50"/>
          <w:szCs w:val="50"/>
          <w:rtl/>
          <w14:ligatures w14:val="none"/>
        </w:rPr>
      </w:pPr>
      <w:r w:rsidRPr="00C03F9A">
        <w:rPr>
          <w:rFonts w:cs="Traditional Arabic" w:hint="cs"/>
          <w:color w:val="00B050"/>
          <w:sz w:val="50"/>
          <w:szCs w:val="50"/>
          <w:rtl/>
          <w14:ligatures w14:val="none"/>
        </w:rPr>
        <w:t>ا</w:t>
      </w:r>
      <w:r w:rsidRPr="00C03F9A">
        <w:rPr>
          <w:rFonts w:cs="Traditional Arabic"/>
          <w:color w:val="00B050"/>
          <w:sz w:val="50"/>
          <w:szCs w:val="50"/>
          <w:rtl/>
          <w14:ligatures w14:val="none"/>
        </w:rPr>
        <w:t>لحمد لله أمر عباده بالاجتماع ونهاهم عن الفرقة والتحزب</w:t>
      </w:r>
      <w:r w:rsidRPr="00C03F9A">
        <w:rPr>
          <w:rFonts w:cs="Traditional Arabic"/>
          <w:color w:val="00B050"/>
          <w:sz w:val="50"/>
          <w:szCs w:val="50"/>
          <w:rtl/>
          <w14:ligatures w14:val="none"/>
        </w:rPr>
        <w:t>،</w:t>
      </w:r>
      <w:r w:rsidRPr="00C03F9A">
        <w:rPr>
          <w:rFonts w:cs="Traditional Arabic"/>
          <w:color w:val="00B050"/>
          <w:sz w:val="50"/>
          <w:szCs w:val="50"/>
          <w:rtl/>
          <w14:ligatures w14:val="none"/>
        </w:rPr>
        <w:t xml:space="preserve"> لتقوى شوكتهم ويظهروا على عدوهم</w:t>
      </w:r>
      <w:r w:rsidRPr="00C03F9A">
        <w:rPr>
          <w:rFonts w:cs="Traditional Arabic"/>
          <w:color w:val="00B050"/>
          <w:sz w:val="50"/>
          <w:szCs w:val="50"/>
          <w:rtl/>
          <w14:ligatures w14:val="none"/>
        </w:rPr>
        <w:t>،</w:t>
      </w:r>
      <w:r w:rsidRPr="00C03F9A">
        <w:rPr>
          <w:rFonts w:cs="Traditional Arabic"/>
          <w:color w:val="00B050"/>
          <w:sz w:val="50"/>
          <w:szCs w:val="50"/>
          <w:rtl/>
          <w14:ligatures w14:val="none"/>
        </w:rPr>
        <w:t xml:space="preserve"> وأشهد أن لا إله إلا الله وحده لا شريك له</w:t>
      </w:r>
      <w:r w:rsidRPr="00C03F9A">
        <w:rPr>
          <w:rFonts w:cs="Traditional Arabic"/>
          <w:color w:val="00B050"/>
          <w:sz w:val="50"/>
          <w:szCs w:val="50"/>
          <w:rtl/>
          <w14:ligatures w14:val="none"/>
        </w:rPr>
        <w:t>،</w:t>
      </w:r>
      <w:r w:rsidRPr="00C03F9A">
        <w:rPr>
          <w:rFonts w:cs="Traditional Arabic"/>
          <w:color w:val="00B050"/>
          <w:sz w:val="50"/>
          <w:szCs w:val="50"/>
          <w:rtl/>
          <w14:ligatures w14:val="none"/>
        </w:rPr>
        <w:t xml:space="preserve"> هو الناصر المعين والهادي من شاء إلى صراطه المستقيم</w:t>
      </w:r>
      <w:r w:rsidRPr="00C03F9A">
        <w:rPr>
          <w:rFonts w:cs="Traditional Arabic"/>
          <w:color w:val="00B050"/>
          <w:sz w:val="50"/>
          <w:szCs w:val="50"/>
          <w:rtl/>
          <w14:ligatures w14:val="none"/>
        </w:rPr>
        <w:t>،</w:t>
      </w:r>
      <w:r w:rsidRPr="00C03F9A">
        <w:rPr>
          <w:rFonts w:cs="Traditional Arabic"/>
          <w:color w:val="00B050"/>
          <w:sz w:val="50"/>
          <w:szCs w:val="50"/>
          <w:rtl/>
          <w14:ligatures w14:val="none"/>
        </w:rPr>
        <w:t xml:space="preserve"> وأشهد أن سيدنا وحبيبنا محمداً رسول رب العالمين وخير البشر أجمعين صلوات ربي وسلامه عليه وعلى آله وأصحابه.</w:t>
      </w:r>
    </w:p>
    <w:p w14:paraId="666801FF" w14:textId="3F219238" w:rsidR="00C03F9A" w:rsidRDefault="00C03F9A" w:rsidP="00C03F9A">
      <w:pPr>
        <w:widowControl w:val="0"/>
        <w:spacing w:before="0" w:after="0"/>
        <w:ind w:firstLine="0"/>
        <w:rPr>
          <w:rFonts w:cs="Traditional Arabic"/>
          <w:color w:val="000000"/>
          <w:sz w:val="50"/>
          <w:szCs w:val="50"/>
          <w:rtl/>
          <w14:ligatures w14:val="none"/>
        </w:rPr>
      </w:pPr>
      <w:r w:rsidRPr="00C03F9A">
        <w:rPr>
          <w:rFonts w:cs="Traditional Arabic"/>
          <w:b/>
          <w:bCs/>
          <w:color w:val="FF0000"/>
          <w:sz w:val="50"/>
          <w:szCs w:val="50"/>
          <w:rtl/>
          <w14:ligatures w14:val="none"/>
        </w:rPr>
        <w:t>أما بعد:</w:t>
      </w:r>
      <w:r w:rsidRPr="00C03F9A">
        <w:rPr>
          <w:rFonts w:cs="Traditional Arabic"/>
          <w:color w:val="FF0000"/>
          <w:sz w:val="50"/>
          <w:szCs w:val="50"/>
          <w:rtl/>
          <w14:ligatures w14:val="none"/>
        </w:rPr>
        <w:t xml:space="preserve"> </w:t>
      </w:r>
      <w:r w:rsidRPr="00C03F9A">
        <w:rPr>
          <w:rFonts w:cs="Traditional Arabic"/>
          <w:color w:val="000000"/>
          <w:sz w:val="50"/>
          <w:szCs w:val="50"/>
          <w:rtl/>
          <w14:ligatures w14:val="none"/>
        </w:rPr>
        <w:t xml:space="preserve">فاتقوا الله عباد الله </w:t>
      </w:r>
      <w:r w:rsidRPr="00C03F9A">
        <w:rPr>
          <w:rFonts w:cs="Traditional Arabic" w:hint="cs"/>
          <w:color w:val="000000"/>
          <w:sz w:val="50"/>
          <w:szCs w:val="50"/>
          <w:rtl/>
          <w14:ligatures w14:val="none"/>
        </w:rPr>
        <w:t xml:space="preserve">حق التقوى وتمسكوا من الإسلام بالعروة الوثقى </w:t>
      </w:r>
      <w:r w:rsidRPr="00C03F9A">
        <w:rPr>
          <w:rFonts w:cs="Traditional Arabic"/>
          <w:color w:val="6600FF"/>
          <w:sz w:val="50"/>
          <w:szCs w:val="50"/>
          <w:rtl/>
          <w14:ligatures w14:val="none"/>
        </w:rPr>
        <w:t xml:space="preserve">﴿وَمَنْ يَتَّقِ اللَّهَ يَجْعَلْ لَهُ مَخْرَجًا </w:t>
      </w:r>
      <w:r w:rsidRPr="00C03F9A">
        <w:rPr>
          <w:rFonts w:cs="Traditional Arabic" w:hint="cs"/>
          <w:color w:val="6600FF"/>
          <w:sz w:val="50"/>
          <w:szCs w:val="50"/>
          <w:rtl/>
          <w14:ligatures w14:val="none"/>
        </w:rPr>
        <w:t>-</w:t>
      </w:r>
      <w:r w:rsidRPr="00C03F9A">
        <w:rPr>
          <w:rFonts w:cs="Traditional Arabic"/>
          <w:color w:val="6600FF"/>
          <w:sz w:val="50"/>
          <w:szCs w:val="50"/>
          <w:rtl/>
          <w14:ligatures w14:val="none"/>
        </w:rPr>
        <w:t xml:space="preserve"> وَيَرْزُقْهُ مِنْ حَيْثُ لَا يَحْتَسِبُ وَمَنْ يَتَوَكَّلْ عَلَى اللَّهِ فَهُوَ حَسْبُهُ إِنَّ اللَّهَ بَالِغُ أَمْرِهِ قَدْ جَعَلَ اللَّهُ لِكُلِّ شَيْءٍ قَدْرًا﴾</w:t>
      </w:r>
      <w:r w:rsidRPr="00C03F9A">
        <w:rPr>
          <w:rFonts w:cs="Traditional Arabic" w:hint="cs"/>
          <w:color w:val="6600FF"/>
          <w:sz w:val="50"/>
          <w:szCs w:val="50"/>
          <w:rtl/>
          <w14:ligatures w14:val="none"/>
        </w:rPr>
        <w:t>.</w:t>
      </w:r>
      <w:r w:rsidRPr="00C03F9A">
        <w:rPr>
          <w:rFonts w:cs="Traditional Arabic" w:hint="cs"/>
          <w:color w:val="6600FF"/>
          <w:sz w:val="50"/>
          <w:szCs w:val="50"/>
          <w:rtl/>
          <w14:ligatures w14:val="none"/>
        </w:rPr>
        <w:t xml:space="preserve"> </w:t>
      </w:r>
    </w:p>
    <w:p w14:paraId="24755AAE" w14:textId="77777777" w:rsidR="00C03F9A" w:rsidRDefault="00C03F9A" w:rsidP="00C03F9A">
      <w:pPr>
        <w:widowControl w:val="0"/>
        <w:spacing w:before="0" w:after="0"/>
        <w:ind w:firstLine="0"/>
        <w:rPr>
          <w:rFonts w:cs="Traditional Arabic"/>
          <w:color w:val="000000"/>
          <w:sz w:val="50"/>
          <w:szCs w:val="50"/>
          <w:rtl/>
          <w14:ligatures w14:val="none"/>
        </w:rPr>
      </w:pPr>
      <w:r w:rsidRPr="00C03F9A">
        <w:rPr>
          <w:rFonts w:cs="Traditional Arabic" w:hint="cs"/>
          <w:b/>
          <w:bCs/>
          <w:color w:val="FF0000"/>
          <w:sz w:val="50"/>
          <w:szCs w:val="50"/>
          <w:rtl/>
          <w14:ligatures w14:val="none"/>
        </w:rPr>
        <w:t xml:space="preserve">عباد </w:t>
      </w:r>
      <w:r w:rsidRPr="00C03F9A">
        <w:rPr>
          <w:rFonts w:cs="Traditional Arabic"/>
          <w:b/>
          <w:bCs/>
          <w:color w:val="FF0000"/>
          <w:sz w:val="50"/>
          <w:szCs w:val="50"/>
          <w:rtl/>
          <w14:ligatures w14:val="none"/>
        </w:rPr>
        <w:t>ﷲ</w:t>
      </w:r>
      <w:r w:rsidRPr="00C03F9A">
        <w:rPr>
          <w:rFonts w:cs="Traditional Arabic" w:hint="cs"/>
          <w:b/>
          <w:bCs/>
          <w:color w:val="FF0000"/>
          <w:sz w:val="50"/>
          <w:szCs w:val="50"/>
          <w:rtl/>
          <w14:ligatures w14:val="none"/>
        </w:rPr>
        <w:t>:</w:t>
      </w:r>
      <w:r w:rsidRPr="00C03F9A">
        <w:rPr>
          <w:rFonts w:cs="Traditional Arabic" w:hint="cs"/>
          <w:color w:val="FF0000"/>
          <w:sz w:val="50"/>
          <w:szCs w:val="50"/>
          <w:rtl/>
          <w14:ligatures w14:val="none"/>
        </w:rPr>
        <w:t xml:space="preserve"> </w:t>
      </w:r>
      <w:r w:rsidRPr="00C03F9A">
        <w:rPr>
          <w:rFonts w:cs="Traditional Arabic"/>
          <w:b/>
          <w:bCs/>
          <w:color w:val="C00000"/>
          <w:sz w:val="50"/>
          <w:szCs w:val="50"/>
          <w:rtl/>
          <w14:ligatures w14:val="none"/>
        </w:rPr>
        <w:t>اعلموا أنَّ أوامر الشرع المطهر صلاحٌ للبلاد والعباد</w:t>
      </w:r>
      <w:r w:rsidRPr="00C03F9A">
        <w:rPr>
          <w:rFonts w:cs="Traditional Arabic"/>
          <w:b/>
          <w:bCs/>
          <w:color w:val="C00000"/>
          <w:sz w:val="50"/>
          <w:szCs w:val="50"/>
          <w:rtl/>
          <w14:ligatures w14:val="none"/>
        </w:rPr>
        <w:t>،</w:t>
      </w:r>
      <w:r w:rsidRPr="00C03F9A">
        <w:rPr>
          <w:rFonts w:cs="Traditional Arabic"/>
          <w:color w:val="C00000"/>
          <w:sz w:val="50"/>
          <w:szCs w:val="50"/>
          <w:rtl/>
          <w14:ligatures w14:val="none"/>
        </w:rPr>
        <w:t xml:space="preserve"> </w:t>
      </w:r>
      <w:r w:rsidRPr="00C03F9A">
        <w:rPr>
          <w:rFonts w:cs="Traditional Arabic"/>
          <w:color w:val="000000"/>
          <w:sz w:val="50"/>
          <w:szCs w:val="50"/>
          <w:rtl/>
          <w14:ligatures w14:val="none"/>
        </w:rPr>
        <w:t>فمن تمسَّك بها أصلح الله له كلَّ شأن</w:t>
      </w:r>
      <w:r>
        <w:rPr>
          <w:rFonts w:cs="Traditional Arabic"/>
          <w:color w:val="000000"/>
          <w:sz w:val="50"/>
          <w:szCs w:val="50"/>
          <w:rtl/>
          <w14:ligatures w14:val="none"/>
        </w:rPr>
        <w:t>،</w:t>
      </w:r>
      <w:r w:rsidRPr="00C03F9A">
        <w:rPr>
          <w:rFonts w:cs="Traditional Arabic"/>
          <w:color w:val="000000"/>
          <w:sz w:val="50"/>
          <w:szCs w:val="50"/>
          <w:rtl/>
          <w14:ligatures w14:val="none"/>
        </w:rPr>
        <w:t xml:space="preserve"> وأفلح وفاز في دار الممر ودار المستقر</w:t>
      </w:r>
      <w:r>
        <w:rPr>
          <w:rFonts w:cs="Traditional Arabic"/>
          <w:color w:val="000000"/>
          <w:sz w:val="50"/>
          <w:szCs w:val="50"/>
          <w:rtl/>
          <w14:ligatures w14:val="none"/>
        </w:rPr>
        <w:t>،</w:t>
      </w:r>
      <w:r w:rsidRPr="00C03F9A">
        <w:rPr>
          <w:rFonts w:cs="Traditional Arabic"/>
          <w:color w:val="000000"/>
          <w:sz w:val="50"/>
          <w:szCs w:val="50"/>
          <w:rtl/>
          <w14:ligatures w14:val="none"/>
        </w:rPr>
        <w:t xml:space="preserve"> فامتثلوا أمر ربِّكم واستمسكوا بدينكم: </w:t>
      </w:r>
      <w:r>
        <w:rPr>
          <w:rFonts w:cs="Traditional Arabic" w:hint="cs"/>
          <w:color w:val="6600FF"/>
          <w:sz w:val="50"/>
          <w:szCs w:val="50"/>
          <w:rtl/>
          <w14:ligatures w14:val="none"/>
        </w:rPr>
        <w:t>{</w:t>
      </w:r>
      <w:r w:rsidRPr="00C03F9A">
        <w:rPr>
          <w:rFonts w:cs="Traditional Arabic"/>
          <w:color w:val="6600FF"/>
          <w:sz w:val="50"/>
          <w:szCs w:val="50"/>
          <w:rtl/>
          <w14:ligatures w14:val="none"/>
        </w:rPr>
        <w:t>فَاسْتَمْسِكْ بِالَّذِي أُوحِيَ إِلَيْكَ إِنَّكَ عَلَى صِرَاطٍ مُسْتَقِيمٍ</w:t>
      </w:r>
      <w:r>
        <w:rPr>
          <w:rFonts w:cs="Traditional Arabic" w:hint="cs"/>
          <w:color w:val="6600FF"/>
          <w:sz w:val="50"/>
          <w:szCs w:val="50"/>
          <w:rtl/>
          <w14:ligatures w14:val="none"/>
        </w:rPr>
        <w:t>}.</w:t>
      </w:r>
      <w:r w:rsidRPr="00C03F9A">
        <w:rPr>
          <w:rFonts w:cs="Traditional Arabic"/>
          <w:color w:val="6600FF"/>
          <w:sz w:val="50"/>
          <w:szCs w:val="50"/>
          <w:rtl/>
          <w14:ligatures w14:val="none"/>
        </w:rPr>
        <w:t xml:space="preserve"> </w:t>
      </w:r>
      <w:r>
        <w:rPr>
          <w:rFonts w:cs="Traditional Arabic" w:hint="cs"/>
          <w:color w:val="6600FF"/>
          <w:sz w:val="50"/>
          <w:szCs w:val="50"/>
          <w:rtl/>
          <w14:ligatures w14:val="none"/>
        </w:rPr>
        <w:t>{</w:t>
      </w:r>
      <w:r w:rsidRPr="00C03F9A">
        <w:rPr>
          <w:rFonts w:cs="Traditional Arabic"/>
          <w:color w:val="6600FF"/>
          <w:sz w:val="50"/>
          <w:szCs w:val="50"/>
          <w:rtl/>
          <w14:ligatures w14:val="none"/>
        </w:rPr>
        <w:t>فَمَنْ يَكْفُرْ بِالطَّاغُوتِ وَيُؤْمِنْ بِاللَّهِ فَقَدِ اسْتَمْسَكَ بِالْعُرْوَةِ الْوُثْقَى لَا انْفِصَامَ لَهَا وَاللَّهُ سَمِيعٌ عَلِيمٌ</w:t>
      </w:r>
      <w:r>
        <w:rPr>
          <w:rFonts w:cs="Traditional Arabic" w:hint="cs"/>
          <w:color w:val="6600FF"/>
          <w:sz w:val="50"/>
          <w:szCs w:val="50"/>
          <w:rtl/>
          <w14:ligatures w14:val="none"/>
        </w:rPr>
        <w:t>}</w:t>
      </w:r>
      <w:r w:rsidRPr="00C03F9A">
        <w:rPr>
          <w:rFonts w:cs="Traditional Arabic"/>
          <w:color w:val="000000"/>
          <w:sz w:val="50"/>
          <w:szCs w:val="50"/>
          <w:rtl/>
          <w14:ligatures w14:val="none"/>
        </w:rPr>
        <w:t xml:space="preserve"> </w:t>
      </w:r>
    </w:p>
    <w:p w14:paraId="1ECF06EE" w14:textId="77777777" w:rsidR="00C03F9A" w:rsidRDefault="00C03F9A" w:rsidP="00C03F9A">
      <w:pPr>
        <w:widowControl w:val="0"/>
        <w:spacing w:before="0" w:after="0"/>
        <w:ind w:firstLine="0"/>
        <w:rPr>
          <w:rFonts w:cs="Traditional Arabic"/>
          <w:color w:val="6600FF"/>
          <w:sz w:val="50"/>
          <w:szCs w:val="50"/>
          <w:rtl/>
          <w14:ligatures w14:val="none"/>
        </w:rPr>
      </w:pPr>
      <w:r w:rsidRPr="00C03F9A">
        <w:rPr>
          <w:rFonts w:cs="Traditional Arabic"/>
          <w:b/>
          <w:bCs/>
          <w:color w:val="C00000"/>
          <w:sz w:val="50"/>
          <w:szCs w:val="50"/>
          <w:rtl/>
          <w14:ligatures w14:val="none"/>
        </w:rPr>
        <w:t>والمراد بالعروة الوثقى: العقد الوثيق الْمُحكم فِي الدين</w:t>
      </w:r>
      <w:r w:rsidRPr="00C03F9A">
        <w:rPr>
          <w:rFonts w:cs="Traditional Arabic" w:hint="cs"/>
          <w:b/>
          <w:bCs/>
          <w:color w:val="C00000"/>
          <w:sz w:val="50"/>
          <w:szCs w:val="50"/>
          <w:rtl/>
          <w14:ligatures w14:val="none"/>
        </w:rPr>
        <w:t>،</w:t>
      </w:r>
      <w:r w:rsidRPr="00C03F9A">
        <w:rPr>
          <w:rFonts w:cs="Traditional Arabic" w:hint="cs"/>
          <w:color w:val="C00000"/>
          <w:sz w:val="50"/>
          <w:szCs w:val="50"/>
          <w:rtl/>
          <w14:ligatures w14:val="none"/>
        </w:rPr>
        <w:t xml:space="preserve"> </w:t>
      </w:r>
      <w:r w:rsidRPr="00C03F9A">
        <w:rPr>
          <w:rFonts w:cs="Traditional Arabic"/>
          <w:color w:val="000000"/>
          <w:sz w:val="50"/>
          <w:szCs w:val="50"/>
          <w:rtl/>
          <w14:ligatures w14:val="none"/>
        </w:rPr>
        <w:t xml:space="preserve">وإنَّ من التمسك </w:t>
      </w:r>
      <w:r w:rsidRPr="00C03F9A">
        <w:rPr>
          <w:rFonts w:cs="Traditional Arabic"/>
          <w:color w:val="000000"/>
          <w:sz w:val="50"/>
          <w:szCs w:val="50"/>
          <w:rtl/>
          <w14:ligatures w14:val="none"/>
        </w:rPr>
        <w:lastRenderedPageBreak/>
        <w:t>بدين الله اعتصامَ المسلمين بحبل الله جميعًا</w:t>
      </w:r>
      <w:r>
        <w:rPr>
          <w:rFonts w:cs="Traditional Arabic"/>
          <w:color w:val="000000"/>
          <w:sz w:val="50"/>
          <w:szCs w:val="50"/>
          <w:rtl/>
          <w14:ligatures w14:val="none"/>
        </w:rPr>
        <w:t>،</w:t>
      </w:r>
      <w:r w:rsidRPr="00C03F9A">
        <w:rPr>
          <w:rFonts w:cs="Traditional Arabic"/>
          <w:color w:val="000000"/>
          <w:sz w:val="50"/>
          <w:szCs w:val="50"/>
          <w:rtl/>
          <w14:ligatures w14:val="none"/>
        </w:rPr>
        <w:t xml:space="preserve"> وعدمَ تفرقهم وتحزبهم، كما قال تعالى: </w:t>
      </w:r>
      <w:r w:rsidRPr="00C03F9A">
        <w:rPr>
          <w:rFonts w:cs="Traditional Arabic"/>
          <w:color w:val="6600FF"/>
          <w:sz w:val="50"/>
          <w:szCs w:val="50"/>
          <w:rtl/>
          <w14:ligatures w14:val="none"/>
        </w:rPr>
        <w:t>(وَاعْتَصِمُوا بِحَبْلِ اللَّهِ جَمِيعًا وَلَا تَفَرَّقُوا وَاذْكُرُوا نِعْمَتَ اللَّهِ عَلَيْكُمْ إِذْ كُنْتُمْ أَعْدَاءً فَأَلَّفَ بَيْنَ قُلُوبِكُمْ فَأَصْبَحْتُمْ بِنِعْمَتِهِ إِخْوَانًا)</w:t>
      </w:r>
      <w:r>
        <w:rPr>
          <w:rFonts w:cs="Traditional Arabic" w:hint="cs"/>
          <w:color w:val="6600FF"/>
          <w:sz w:val="50"/>
          <w:szCs w:val="50"/>
          <w:rtl/>
          <w14:ligatures w14:val="none"/>
        </w:rPr>
        <w:t>.</w:t>
      </w:r>
    </w:p>
    <w:p w14:paraId="3FD62334" w14:textId="77777777" w:rsidR="00C03F9A" w:rsidRDefault="00C03F9A" w:rsidP="00C03F9A">
      <w:pPr>
        <w:widowControl w:val="0"/>
        <w:spacing w:before="0" w:after="0"/>
        <w:ind w:firstLine="0"/>
        <w:rPr>
          <w:rFonts w:cs="Traditional Arabic"/>
          <w:color w:val="000000"/>
          <w:sz w:val="50"/>
          <w:szCs w:val="50"/>
          <w:rtl/>
          <w14:ligatures w14:val="none"/>
        </w:rPr>
      </w:pPr>
      <w:r w:rsidRPr="00C03F9A">
        <w:rPr>
          <w:rFonts w:cs="Traditional Arabic"/>
          <w:color w:val="000000"/>
          <w:sz w:val="50"/>
          <w:szCs w:val="50"/>
          <w:rtl/>
          <w14:ligatures w14:val="none"/>
        </w:rPr>
        <w:t xml:space="preserve"> قَالَ ابْنُ عَبَّاسٍ رضي الله عنهما: </w:t>
      </w:r>
      <w:r w:rsidRPr="00C03F9A">
        <w:rPr>
          <w:rFonts w:cs="Traditional Arabic"/>
          <w:color w:val="00B050"/>
          <w:sz w:val="50"/>
          <w:szCs w:val="50"/>
          <w:rtl/>
          <w14:ligatures w14:val="none"/>
        </w:rPr>
        <w:t>مَعْنَاهُ تَمَسَّكُوا بِدِينِ اللَّهِ،</w:t>
      </w:r>
      <w:r w:rsidRPr="00C03F9A">
        <w:rPr>
          <w:rFonts w:cs="Traditional Arabic"/>
          <w:color w:val="000000"/>
          <w:sz w:val="50"/>
          <w:szCs w:val="50"/>
          <w:rtl/>
          <w14:ligatures w14:val="none"/>
        </w:rPr>
        <w:t xml:space="preserve"> وَقَالَ ابْنُ مَسْعُودٍ رضي الله عنه: </w:t>
      </w:r>
      <w:r w:rsidRPr="00C03F9A">
        <w:rPr>
          <w:rFonts w:cs="Traditional Arabic"/>
          <w:color w:val="00B050"/>
          <w:sz w:val="50"/>
          <w:szCs w:val="50"/>
          <w:rtl/>
          <w14:ligatures w14:val="none"/>
        </w:rPr>
        <w:t>هُوَ الْجَمَاعَةُ،</w:t>
      </w:r>
      <w:r w:rsidRPr="00C03F9A">
        <w:rPr>
          <w:rFonts w:cs="Traditional Arabic"/>
          <w:color w:val="000000"/>
          <w:sz w:val="50"/>
          <w:szCs w:val="50"/>
          <w:rtl/>
          <w14:ligatures w14:val="none"/>
        </w:rPr>
        <w:t xml:space="preserve"> وَقَالَ: </w:t>
      </w:r>
      <w:r w:rsidRPr="00C03F9A">
        <w:rPr>
          <w:rFonts w:cs="Traditional Arabic"/>
          <w:color w:val="00B050"/>
          <w:sz w:val="50"/>
          <w:szCs w:val="50"/>
          <w:rtl/>
          <w14:ligatures w14:val="none"/>
        </w:rPr>
        <w:t>عَلَيْكُمْ بِالْجَمَاعَةِ فَإِنَّهَا حبل الله الذي أمر بِهِ، وَإِنَّ مَا تَكْرَهُونَ فِي الْجَمَاعَةِ وَالطَّاعَةِ خَيْرٌ مِمَّا تُحِبُّونَ فِي الْفُرْقَةِ.</w:t>
      </w:r>
      <w:r w:rsidRPr="00C03F9A">
        <w:rPr>
          <w:rFonts w:cs="Traditional Arabic" w:hint="cs"/>
          <w:color w:val="00B050"/>
          <w:sz w:val="50"/>
          <w:szCs w:val="50"/>
          <w:rtl/>
          <w14:ligatures w14:val="none"/>
        </w:rPr>
        <w:t xml:space="preserve"> </w:t>
      </w:r>
    </w:p>
    <w:p w14:paraId="26F4E521" w14:textId="77777777" w:rsidR="00C03F9A" w:rsidRDefault="00C03F9A" w:rsidP="00C03F9A">
      <w:pPr>
        <w:widowControl w:val="0"/>
        <w:spacing w:before="0" w:after="0"/>
        <w:ind w:firstLine="0"/>
        <w:rPr>
          <w:rFonts w:cs="Traditional Arabic"/>
          <w:color w:val="000000"/>
          <w:sz w:val="50"/>
          <w:szCs w:val="50"/>
          <w:rtl/>
          <w14:ligatures w14:val="none"/>
        </w:rPr>
      </w:pPr>
      <w:r w:rsidRPr="00C03F9A">
        <w:rPr>
          <w:rFonts w:cs="Traditional Arabic"/>
          <w:b/>
          <w:bCs/>
          <w:color w:val="C00000"/>
          <w:sz w:val="50"/>
          <w:szCs w:val="50"/>
          <w:rtl/>
          <w14:ligatures w14:val="none"/>
        </w:rPr>
        <w:t>عباد الله:</w:t>
      </w:r>
      <w:r w:rsidRPr="00C03F9A">
        <w:rPr>
          <w:rFonts w:cs="Traditional Arabic"/>
          <w:color w:val="C00000"/>
          <w:sz w:val="50"/>
          <w:szCs w:val="50"/>
          <w:rtl/>
          <w14:ligatures w14:val="none"/>
        </w:rPr>
        <w:t xml:space="preserve"> </w:t>
      </w:r>
      <w:r w:rsidRPr="00C03F9A">
        <w:rPr>
          <w:rFonts w:cs="Traditional Arabic"/>
          <w:color w:val="000000"/>
          <w:sz w:val="50"/>
          <w:szCs w:val="50"/>
          <w:rtl/>
          <w14:ligatures w14:val="none"/>
        </w:rPr>
        <w:t>واجتماع المسلمين لا يكون إلا بالجماعة الواحدة لا بالجماعات والأحزاب</w:t>
      </w:r>
      <w:r>
        <w:rPr>
          <w:rFonts w:cs="Traditional Arabic"/>
          <w:color w:val="000000"/>
          <w:sz w:val="50"/>
          <w:szCs w:val="50"/>
          <w:rtl/>
          <w14:ligatures w14:val="none"/>
        </w:rPr>
        <w:t>،</w:t>
      </w:r>
      <w:r w:rsidRPr="00C03F9A">
        <w:rPr>
          <w:rFonts w:cs="Traditional Arabic"/>
          <w:color w:val="000000"/>
          <w:sz w:val="50"/>
          <w:szCs w:val="50"/>
          <w:rtl/>
          <w14:ligatures w14:val="none"/>
        </w:rPr>
        <w:t xml:space="preserve"> والجماعة الواحدة هي التي تهتدي بهدي القرآن الكريم والسنة النبوية المطهرة</w:t>
      </w:r>
      <w:r>
        <w:rPr>
          <w:rFonts w:cs="Traditional Arabic"/>
          <w:color w:val="000000"/>
          <w:sz w:val="50"/>
          <w:szCs w:val="50"/>
          <w:rtl/>
          <w14:ligatures w14:val="none"/>
        </w:rPr>
        <w:t>،</w:t>
      </w:r>
      <w:r w:rsidRPr="00C03F9A">
        <w:rPr>
          <w:rFonts w:cs="Traditional Arabic"/>
          <w:color w:val="000000"/>
          <w:sz w:val="50"/>
          <w:szCs w:val="50"/>
          <w:rtl/>
          <w14:ligatures w14:val="none"/>
        </w:rPr>
        <w:t xml:space="preserve"> وتنبذ ما خالف أمر الله وأمر رسوله صلى الله عليه وسلم، ولا تقدِّم كلام أحد كائنًا من كان على الوحيين؛ فإن ذلك سبيل إلى التفرق والتحزب والتشرذم والتعصب</w:t>
      </w:r>
      <w:r>
        <w:rPr>
          <w:rFonts w:cs="Traditional Arabic"/>
          <w:color w:val="000000"/>
          <w:sz w:val="50"/>
          <w:szCs w:val="50"/>
          <w:rtl/>
          <w14:ligatures w14:val="none"/>
        </w:rPr>
        <w:t>،</w:t>
      </w:r>
      <w:r w:rsidRPr="00C03F9A">
        <w:rPr>
          <w:rFonts w:cs="Traditional Arabic"/>
          <w:color w:val="000000"/>
          <w:sz w:val="50"/>
          <w:szCs w:val="50"/>
          <w:rtl/>
          <w14:ligatures w14:val="none"/>
        </w:rPr>
        <w:t xml:space="preserve"> وقد قال ربنا تبارك وتعالى: </w:t>
      </w:r>
      <w:r>
        <w:rPr>
          <w:rFonts w:cs="Traditional Arabic" w:hint="cs"/>
          <w:color w:val="6600FF"/>
          <w:sz w:val="50"/>
          <w:szCs w:val="50"/>
          <w:rtl/>
          <w14:ligatures w14:val="none"/>
        </w:rPr>
        <w:t>{</w:t>
      </w:r>
      <w:r w:rsidRPr="00C03F9A">
        <w:rPr>
          <w:rFonts w:cs="Traditional Arabic"/>
          <w:color w:val="6600FF"/>
          <w:sz w:val="50"/>
          <w:szCs w:val="50"/>
          <w:rtl/>
          <w14:ligatures w14:val="none"/>
        </w:rPr>
        <w:t>وَإِنَّ هَذِهِ أُمَّتُكُمْ أُمَّةً وَاحِدَةً وَأَنَا رَبُّكُمْ فَاتَّقُونِ. فَتَقَطَّعُوا أَمْرَهُمْ بَيْنَهُمْ زُبُرًا كُلُّ حِزْبٍ بِمَا لَدَيْهِمْ فَرِحُونَ</w:t>
      </w:r>
      <w:r>
        <w:rPr>
          <w:rFonts w:cs="Traditional Arabic" w:hint="cs"/>
          <w:color w:val="6600FF"/>
          <w:sz w:val="50"/>
          <w:szCs w:val="50"/>
          <w:rtl/>
          <w14:ligatures w14:val="none"/>
        </w:rPr>
        <w:t>}.</w:t>
      </w:r>
      <w:r w:rsidRPr="00C03F9A">
        <w:rPr>
          <w:rFonts w:cs="Traditional Arabic"/>
          <w:color w:val="000000"/>
          <w:sz w:val="50"/>
          <w:szCs w:val="50"/>
          <w:rtl/>
          <w14:ligatures w14:val="none"/>
        </w:rPr>
        <w:t xml:space="preserve"> </w:t>
      </w:r>
    </w:p>
    <w:p w14:paraId="28B12405" w14:textId="77777777" w:rsidR="00C03F9A" w:rsidRDefault="00C03F9A" w:rsidP="00C03F9A">
      <w:pPr>
        <w:widowControl w:val="0"/>
        <w:spacing w:before="0" w:after="0"/>
        <w:ind w:firstLine="0"/>
        <w:rPr>
          <w:rFonts w:cs="Traditional Arabic"/>
          <w:color w:val="000000"/>
          <w:sz w:val="50"/>
          <w:szCs w:val="50"/>
          <w:rtl/>
          <w14:ligatures w14:val="none"/>
        </w:rPr>
      </w:pPr>
      <w:r w:rsidRPr="00C03F9A">
        <w:rPr>
          <w:rFonts w:cs="Traditional Arabic"/>
          <w:b/>
          <w:bCs/>
          <w:color w:val="C00000"/>
          <w:sz w:val="50"/>
          <w:szCs w:val="50"/>
          <w:rtl/>
          <w14:ligatures w14:val="none"/>
        </w:rPr>
        <w:t>فشرع الله لا يسمح بالفرقة والتمزق، فذلك سبيل الشيطان،</w:t>
      </w:r>
      <w:r w:rsidRPr="00C03F9A">
        <w:rPr>
          <w:rFonts w:cs="Traditional Arabic"/>
          <w:color w:val="C00000"/>
          <w:sz w:val="50"/>
          <w:szCs w:val="50"/>
          <w:rtl/>
          <w14:ligatures w14:val="none"/>
        </w:rPr>
        <w:t xml:space="preserve"> </w:t>
      </w:r>
      <w:r w:rsidRPr="00C03F9A">
        <w:rPr>
          <w:rFonts w:cs="Traditional Arabic"/>
          <w:color w:val="000000"/>
          <w:sz w:val="50"/>
          <w:szCs w:val="50"/>
          <w:rtl/>
          <w14:ligatures w14:val="none"/>
        </w:rPr>
        <w:t>والطريق إلى الخسارة والضياع.</w:t>
      </w:r>
      <w:r w:rsidRPr="00C03F9A">
        <w:rPr>
          <w:rFonts w:cs="Traditional Arabic" w:hint="cs"/>
          <w:color w:val="000000"/>
          <w:sz w:val="50"/>
          <w:szCs w:val="50"/>
          <w:rtl/>
          <w14:ligatures w14:val="none"/>
        </w:rPr>
        <w:t xml:space="preserve"> </w:t>
      </w:r>
    </w:p>
    <w:p w14:paraId="43A6E9CE" w14:textId="6F5B70EA" w:rsidR="00C03F9A" w:rsidRDefault="00C03F9A" w:rsidP="00C03F9A">
      <w:pPr>
        <w:widowControl w:val="0"/>
        <w:spacing w:before="0" w:after="0"/>
        <w:ind w:firstLine="0"/>
        <w:rPr>
          <w:rFonts w:cs="Traditional Arabic"/>
          <w:color w:val="C00000"/>
          <w:sz w:val="50"/>
          <w:szCs w:val="50"/>
          <w:rtl/>
          <w14:ligatures w14:val="none"/>
        </w:rPr>
      </w:pPr>
      <w:r w:rsidRPr="00C03F9A">
        <w:rPr>
          <w:rFonts w:cs="Traditional Arabic"/>
          <w:color w:val="000000"/>
          <w:sz w:val="50"/>
          <w:szCs w:val="50"/>
          <w:rtl/>
          <w14:ligatures w14:val="none"/>
        </w:rPr>
        <w:t>وكثرة الأحزاب والجماعات الإسلامية في الأمة المسلمة</w:t>
      </w:r>
      <w:r>
        <w:rPr>
          <w:rFonts w:cs="Traditional Arabic"/>
          <w:color w:val="000000"/>
          <w:sz w:val="50"/>
          <w:szCs w:val="50"/>
          <w:rtl/>
          <w14:ligatures w14:val="none"/>
        </w:rPr>
        <w:t>،</w:t>
      </w:r>
      <w:r w:rsidRPr="00C03F9A">
        <w:rPr>
          <w:rFonts w:cs="Traditional Arabic"/>
          <w:color w:val="000000"/>
          <w:sz w:val="50"/>
          <w:szCs w:val="50"/>
          <w:rtl/>
          <w14:ligatures w14:val="none"/>
        </w:rPr>
        <w:t xml:space="preserve"> له أثره على المسلمين، </w:t>
      </w:r>
      <w:r w:rsidRPr="00C03F9A">
        <w:rPr>
          <w:rFonts w:cs="Traditional Arabic" w:hint="cs"/>
          <w:color w:val="000000"/>
          <w:sz w:val="50"/>
          <w:szCs w:val="50"/>
          <w:rtl/>
          <w14:ligatures w14:val="none"/>
        </w:rPr>
        <w:t>و</w:t>
      </w:r>
      <w:r w:rsidRPr="00C03F9A">
        <w:rPr>
          <w:rFonts w:cs="Traditional Arabic"/>
          <w:color w:val="000000"/>
          <w:sz w:val="50"/>
          <w:szCs w:val="50"/>
          <w:rtl/>
          <w14:ligatures w14:val="none"/>
        </w:rPr>
        <w:t>خلاف لما أمر الله به من الاجتماع ووحدة الصف</w:t>
      </w:r>
      <w:r>
        <w:rPr>
          <w:rFonts w:cs="Traditional Arabic"/>
          <w:color w:val="000000"/>
          <w:sz w:val="50"/>
          <w:szCs w:val="50"/>
          <w:rtl/>
          <w14:ligatures w14:val="none"/>
        </w:rPr>
        <w:t>،</w:t>
      </w:r>
      <w:r w:rsidRPr="00C03F9A">
        <w:rPr>
          <w:rFonts w:cs="Traditional Arabic"/>
          <w:color w:val="000000"/>
          <w:sz w:val="50"/>
          <w:szCs w:val="50"/>
          <w:rtl/>
          <w14:ligatures w14:val="none"/>
        </w:rPr>
        <w:t xml:space="preserve"> والسمع </w:t>
      </w:r>
      <w:r w:rsidRPr="00C03F9A">
        <w:rPr>
          <w:rFonts w:cs="Traditional Arabic"/>
          <w:color w:val="000000"/>
          <w:sz w:val="50"/>
          <w:szCs w:val="50"/>
          <w:rtl/>
          <w14:ligatures w14:val="none"/>
        </w:rPr>
        <w:lastRenderedPageBreak/>
        <w:t xml:space="preserve">والطاعة لولي الأمر بالمعروف، فإن الله تعالى أمرنا بذلك وأمرنا به رسوله صلى الله عليه وسلم حيث قال: </w:t>
      </w:r>
      <w:r w:rsidRPr="00C03F9A">
        <w:rPr>
          <w:rFonts w:cs="Traditional Arabic"/>
          <w:color w:val="C00000"/>
          <w:sz w:val="50"/>
          <w:szCs w:val="50"/>
          <w:rtl/>
          <w14:ligatures w14:val="none"/>
        </w:rPr>
        <w:t>«عَلَى المَرْءِ المُسْلِمِ السَّمْعُ والطَّاعَةُ فِيما أحَبَّ وكَرِهَ، إلَّا أنْ يُؤْمَرَ بمعصية، فإذا أُمِرَ بمعصية فلا سمع ولا طاعة».</w:t>
      </w:r>
      <w:r w:rsidRPr="00C03F9A">
        <w:rPr>
          <w:rFonts w:cs="Traditional Arabic" w:hint="cs"/>
          <w:color w:val="C00000"/>
          <w:sz w:val="50"/>
          <w:szCs w:val="50"/>
          <w:rtl/>
          <w14:ligatures w14:val="none"/>
        </w:rPr>
        <w:t xml:space="preserve"> </w:t>
      </w:r>
      <w:r w:rsidRPr="00C03F9A">
        <w:rPr>
          <w:rFonts w:cs="Traditional Arabic" w:hint="cs"/>
          <w:color w:val="00B0F0"/>
          <w:sz w:val="50"/>
          <w:szCs w:val="50"/>
          <w:rtl/>
          <w14:ligatures w14:val="none"/>
        </w:rPr>
        <w:t>رواه البخاري.</w:t>
      </w:r>
    </w:p>
    <w:p w14:paraId="06DB2138" w14:textId="5D488F1B" w:rsidR="00C03F9A" w:rsidRDefault="00C03F9A" w:rsidP="00C03F9A">
      <w:pPr>
        <w:widowControl w:val="0"/>
        <w:spacing w:before="0" w:after="0"/>
        <w:ind w:firstLine="0"/>
        <w:rPr>
          <w:rFonts w:cs="Traditional Arabic"/>
          <w:color w:val="000000"/>
          <w:sz w:val="50"/>
          <w:szCs w:val="50"/>
          <w:rtl/>
          <w14:ligatures w14:val="none"/>
        </w:rPr>
      </w:pPr>
      <w:r w:rsidRPr="00C03F9A">
        <w:rPr>
          <w:rFonts w:cs="Traditional Arabic"/>
          <w:b/>
          <w:bCs/>
          <w:color w:val="C00000"/>
          <w:sz w:val="50"/>
          <w:szCs w:val="50"/>
          <w:rtl/>
          <w14:ligatures w14:val="none"/>
        </w:rPr>
        <w:t>ونحن في هذه البلاد المباركة لا مكان للأحزاب فيها</w:t>
      </w:r>
      <w:r w:rsidRPr="00C03F9A">
        <w:rPr>
          <w:rFonts w:cs="Traditional Arabic"/>
          <w:b/>
          <w:bCs/>
          <w:color w:val="C00000"/>
          <w:sz w:val="50"/>
          <w:szCs w:val="50"/>
          <w:rtl/>
          <w14:ligatures w14:val="none"/>
        </w:rPr>
        <w:t>،</w:t>
      </w:r>
      <w:r w:rsidRPr="00C03F9A">
        <w:rPr>
          <w:rFonts w:cs="Traditional Arabic"/>
          <w:b/>
          <w:bCs/>
          <w:color w:val="C00000"/>
          <w:sz w:val="50"/>
          <w:szCs w:val="50"/>
          <w:rtl/>
          <w14:ligatures w14:val="none"/>
        </w:rPr>
        <w:t xml:space="preserve"> فنحن جماعة واحدة لا جماعات</w:t>
      </w:r>
      <w:r w:rsidRPr="00C03F9A">
        <w:rPr>
          <w:rFonts w:cs="Traditional Arabic"/>
          <w:b/>
          <w:bCs/>
          <w:color w:val="C00000"/>
          <w:sz w:val="50"/>
          <w:szCs w:val="50"/>
          <w:rtl/>
          <w14:ligatures w14:val="none"/>
        </w:rPr>
        <w:t>،</w:t>
      </w:r>
      <w:r w:rsidRPr="00C03F9A">
        <w:rPr>
          <w:rFonts w:cs="Traditional Arabic"/>
          <w:b/>
          <w:bCs/>
          <w:color w:val="C00000"/>
          <w:sz w:val="50"/>
          <w:szCs w:val="50"/>
          <w:rtl/>
          <w14:ligatures w14:val="none"/>
        </w:rPr>
        <w:t xml:space="preserve"> فحري بنا شكر الله على هذه النعمة، ومن شكر نعم الله تعالى:</w:t>
      </w:r>
      <w:r w:rsidRPr="00C03F9A">
        <w:rPr>
          <w:rFonts w:cs="Traditional Arabic"/>
          <w:color w:val="C00000"/>
          <w:sz w:val="50"/>
          <w:szCs w:val="50"/>
          <w:rtl/>
          <w14:ligatures w14:val="none"/>
        </w:rPr>
        <w:t xml:space="preserve"> </w:t>
      </w:r>
    </w:p>
    <w:p w14:paraId="7694C2B6" w14:textId="77777777" w:rsidR="00795198" w:rsidRDefault="00C03F9A" w:rsidP="00C03F9A">
      <w:pPr>
        <w:widowControl w:val="0"/>
        <w:spacing w:before="0" w:after="0"/>
        <w:ind w:firstLine="0"/>
        <w:rPr>
          <w:rFonts w:cs="Traditional Arabic"/>
          <w:color w:val="000000"/>
          <w:sz w:val="50"/>
          <w:szCs w:val="50"/>
          <w:rtl/>
          <w14:ligatures w14:val="none"/>
        </w:rPr>
      </w:pPr>
      <w:r w:rsidRPr="00C03F9A">
        <w:rPr>
          <w:rFonts w:cs="Traditional Arabic"/>
          <w:b/>
          <w:bCs/>
          <w:color w:val="FF0000"/>
          <w:sz w:val="50"/>
          <w:szCs w:val="50"/>
          <w:rtl/>
          <w14:ligatures w14:val="none"/>
        </w:rPr>
        <w:t>البعد عن كل أسباب الفرقة والاختلاف،</w:t>
      </w:r>
      <w:r w:rsidRPr="00C03F9A">
        <w:rPr>
          <w:rFonts w:cs="Traditional Arabic"/>
          <w:color w:val="FF0000"/>
          <w:sz w:val="50"/>
          <w:szCs w:val="50"/>
          <w:rtl/>
          <w14:ligatures w14:val="none"/>
        </w:rPr>
        <w:t xml:space="preserve"> </w:t>
      </w:r>
      <w:r w:rsidRPr="00C03F9A">
        <w:rPr>
          <w:rFonts w:cs="Traditional Arabic"/>
          <w:color w:val="7030A0"/>
          <w:sz w:val="50"/>
          <w:szCs w:val="50"/>
          <w:rtl/>
          <w14:ligatures w14:val="none"/>
        </w:rPr>
        <w:t>ونبذ كل الأسباب الموجبة للتشتت والتشرذم فعليكم بالجماعة؛ فإنما يأكل الذئب من الغنم القاصية</w:t>
      </w:r>
      <w:r w:rsidRPr="00795198">
        <w:rPr>
          <w:rFonts w:cs="Traditional Arabic"/>
          <w:color w:val="7030A0"/>
          <w:sz w:val="50"/>
          <w:szCs w:val="50"/>
          <w:rtl/>
          <w14:ligatures w14:val="none"/>
        </w:rPr>
        <w:t>،</w:t>
      </w:r>
      <w:r w:rsidRPr="00C03F9A">
        <w:rPr>
          <w:rFonts w:cs="Traditional Arabic"/>
          <w:color w:val="7030A0"/>
          <w:sz w:val="50"/>
          <w:szCs w:val="50"/>
          <w:rtl/>
          <w14:ligatures w14:val="none"/>
        </w:rPr>
        <w:t xml:space="preserve"> وإياكم والفرقة؛ فإن الشيطان مع الواحد وهو من الاثنين أبعد، فمن أراد بحبوب</w:t>
      </w:r>
      <w:r w:rsidRPr="00C03F9A">
        <w:rPr>
          <w:rFonts w:cs="Traditional Arabic" w:hint="cs"/>
          <w:color w:val="7030A0"/>
          <w:sz w:val="50"/>
          <w:szCs w:val="50"/>
          <w:rtl/>
          <w14:ligatures w14:val="none"/>
        </w:rPr>
        <w:t>ة</w:t>
      </w:r>
      <w:r w:rsidRPr="00C03F9A">
        <w:rPr>
          <w:rFonts w:cs="Traditional Arabic"/>
          <w:color w:val="7030A0"/>
          <w:sz w:val="50"/>
          <w:szCs w:val="50"/>
          <w:rtl/>
          <w14:ligatures w14:val="none"/>
        </w:rPr>
        <w:t xml:space="preserve"> الجنة فليلزم الجماعة واحذروا كل الدعوات والرايات والشعارات التي تزين وترغب في الفرقة والاختلاف.</w:t>
      </w:r>
      <w:r w:rsidRPr="00C03F9A">
        <w:rPr>
          <w:rFonts w:cs="Traditional Arabic" w:hint="cs"/>
          <w:color w:val="7030A0"/>
          <w:sz w:val="50"/>
          <w:szCs w:val="50"/>
          <w:rtl/>
          <w14:ligatures w14:val="none"/>
        </w:rPr>
        <w:t xml:space="preserve"> </w:t>
      </w:r>
    </w:p>
    <w:p w14:paraId="7618965E" w14:textId="6B3F4DB3" w:rsidR="00C03F9A" w:rsidRPr="00986F22" w:rsidRDefault="00C03F9A" w:rsidP="00C03F9A">
      <w:pPr>
        <w:widowControl w:val="0"/>
        <w:spacing w:before="0" w:after="0"/>
        <w:ind w:firstLine="0"/>
        <w:rPr>
          <w:rFonts w:cs="Traditional Arabic"/>
          <w:color w:val="00B050"/>
          <w:sz w:val="50"/>
          <w:szCs w:val="50"/>
          <w:rtl/>
          <w14:ligatures w14:val="none"/>
        </w:rPr>
      </w:pPr>
      <w:r w:rsidRPr="00C03F9A">
        <w:rPr>
          <w:rFonts w:cs="Traditional Arabic"/>
          <w:color w:val="00B050"/>
          <w:sz w:val="50"/>
          <w:szCs w:val="50"/>
          <w:rtl/>
          <w14:ligatures w14:val="none"/>
        </w:rPr>
        <w:t>أقول قولي هذا وأستغفر الله لي ولكم ولسائر المسلمين من كل ذنب فاستغفروه إنه هو الغفور الرحيم.</w:t>
      </w:r>
    </w:p>
    <w:p w14:paraId="3BFC1CB1" w14:textId="0F59DBB9" w:rsidR="00A37F46" w:rsidRPr="00C03F9A" w:rsidRDefault="00A37F46" w:rsidP="00A37F46">
      <w:pPr>
        <w:widowControl w:val="0"/>
        <w:spacing w:before="0" w:after="0"/>
        <w:ind w:firstLine="0"/>
        <w:jc w:val="center"/>
        <w:rPr>
          <w:rFonts w:cs="Traditional Arabic"/>
          <w:b/>
          <w:bCs/>
          <w:color w:val="FF0000"/>
          <w:sz w:val="50"/>
          <w:szCs w:val="50"/>
          <w:rtl/>
          <w14:ligatures w14:val="none"/>
        </w:rPr>
      </w:pPr>
      <w:r w:rsidRPr="00A37F46">
        <w:rPr>
          <w:rFonts w:cs="Traditional Arabic" w:hint="cs"/>
          <w:b/>
          <w:bCs/>
          <w:color w:val="FF0000"/>
          <w:sz w:val="50"/>
          <w:szCs w:val="50"/>
          <w:rtl/>
          <w14:ligatures w14:val="none"/>
        </w:rPr>
        <w:t>**   **   **</w:t>
      </w:r>
    </w:p>
    <w:p w14:paraId="3CAC5CDD" w14:textId="5C0FDC38" w:rsidR="00A37F46" w:rsidRPr="00A37F46" w:rsidRDefault="00C03F9A" w:rsidP="00A37F46">
      <w:pPr>
        <w:widowControl w:val="0"/>
        <w:spacing w:before="0" w:after="0"/>
        <w:ind w:firstLine="0"/>
        <w:jc w:val="center"/>
        <w:rPr>
          <w:rFonts w:cs="Traditional Arabic"/>
          <w:b/>
          <w:bCs/>
          <w:color w:val="FF0000"/>
          <w:sz w:val="50"/>
          <w:szCs w:val="50"/>
          <w:rtl/>
          <w14:ligatures w14:val="none"/>
        </w:rPr>
      </w:pPr>
      <w:r w:rsidRPr="00C03F9A">
        <w:rPr>
          <w:rFonts w:cs="Traditional Arabic" w:hint="cs"/>
          <w:b/>
          <w:bCs/>
          <w:color w:val="FF0000"/>
          <w:sz w:val="50"/>
          <w:szCs w:val="50"/>
          <w:rtl/>
          <w14:ligatures w14:val="none"/>
        </w:rPr>
        <w:t>الخطبة الثانية</w:t>
      </w:r>
    </w:p>
    <w:p w14:paraId="298B0132" w14:textId="77777777" w:rsidR="00A37F46" w:rsidRDefault="00C03F9A" w:rsidP="00C03F9A">
      <w:pPr>
        <w:widowControl w:val="0"/>
        <w:spacing w:before="0" w:after="0"/>
        <w:ind w:firstLine="0"/>
        <w:rPr>
          <w:rFonts w:cs="Traditional Arabic"/>
          <w:color w:val="000000"/>
          <w:sz w:val="50"/>
          <w:szCs w:val="50"/>
          <w:rtl/>
          <w14:ligatures w14:val="none"/>
        </w:rPr>
      </w:pPr>
      <w:r w:rsidRPr="00C03F9A">
        <w:rPr>
          <w:rFonts w:cs="Traditional Arabic"/>
          <w:color w:val="00B050"/>
          <w:sz w:val="50"/>
          <w:szCs w:val="50"/>
          <w:rtl/>
          <w14:ligatures w14:val="none"/>
        </w:rPr>
        <w:t>الحمد لله نحمده ونشكره ونتوب إليه ونستغفره</w:t>
      </w:r>
      <w:r w:rsidRPr="00A37F46">
        <w:rPr>
          <w:rFonts w:cs="Traditional Arabic"/>
          <w:color w:val="00B050"/>
          <w:sz w:val="50"/>
          <w:szCs w:val="50"/>
          <w:rtl/>
          <w14:ligatures w14:val="none"/>
        </w:rPr>
        <w:t>،</w:t>
      </w:r>
      <w:r w:rsidRPr="00C03F9A">
        <w:rPr>
          <w:rFonts w:cs="Traditional Arabic"/>
          <w:color w:val="00B050"/>
          <w:sz w:val="50"/>
          <w:szCs w:val="50"/>
          <w:rtl/>
          <w14:ligatures w14:val="none"/>
        </w:rPr>
        <w:t xml:space="preserve"> وأشهد أن لا إله إلا الله </w:t>
      </w:r>
      <w:r w:rsidRPr="00C03F9A">
        <w:rPr>
          <w:rFonts w:cs="Traditional Arabic"/>
          <w:color w:val="00B050"/>
          <w:sz w:val="50"/>
          <w:szCs w:val="50"/>
          <w:rtl/>
          <w14:ligatures w14:val="none"/>
        </w:rPr>
        <w:lastRenderedPageBreak/>
        <w:t>وحده لا شريك له</w:t>
      </w:r>
      <w:r w:rsidRPr="00A37F46">
        <w:rPr>
          <w:rFonts w:cs="Traditional Arabic"/>
          <w:color w:val="00B050"/>
          <w:sz w:val="50"/>
          <w:szCs w:val="50"/>
          <w:rtl/>
          <w14:ligatures w14:val="none"/>
        </w:rPr>
        <w:t>،</w:t>
      </w:r>
      <w:r w:rsidRPr="00C03F9A">
        <w:rPr>
          <w:rFonts w:cs="Traditional Arabic"/>
          <w:color w:val="00B050"/>
          <w:sz w:val="50"/>
          <w:szCs w:val="50"/>
          <w:rtl/>
          <w14:ligatures w14:val="none"/>
        </w:rPr>
        <w:t xml:space="preserve"> خلقنا من العدم وجعلنا في أمة هي خير الأمم</w:t>
      </w:r>
      <w:r w:rsidRPr="00A37F46">
        <w:rPr>
          <w:rFonts w:cs="Traditional Arabic"/>
          <w:color w:val="00B050"/>
          <w:sz w:val="50"/>
          <w:szCs w:val="50"/>
          <w:rtl/>
          <w14:ligatures w14:val="none"/>
        </w:rPr>
        <w:t>،</w:t>
      </w:r>
      <w:r w:rsidRPr="00C03F9A">
        <w:rPr>
          <w:rFonts w:cs="Traditional Arabic"/>
          <w:color w:val="00B050"/>
          <w:sz w:val="50"/>
          <w:szCs w:val="50"/>
          <w:rtl/>
          <w14:ligatures w14:val="none"/>
        </w:rPr>
        <w:t xml:space="preserve"> وأشهدُ أنَّ محمداً رسول الله بلَّغ البلاغ المبين صلى الله عليه وعلى آله وأصحابه وسلم تسليما كثيرا إلى يوم الدين.</w:t>
      </w:r>
      <w:r w:rsidRPr="00C03F9A">
        <w:rPr>
          <w:rFonts w:cs="Traditional Arabic" w:hint="cs"/>
          <w:color w:val="000000"/>
          <w:sz w:val="50"/>
          <w:szCs w:val="50"/>
          <w:rtl/>
          <w14:ligatures w14:val="none"/>
        </w:rPr>
        <w:t xml:space="preserve"> </w:t>
      </w:r>
    </w:p>
    <w:p w14:paraId="3DBA0131" w14:textId="0B8788F0" w:rsidR="00A37F46" w:rsidRPr="00A37F46" w:rsidRDefault="00C03F9A" w:rsidP="00C03F9A">
      <w:pPr>
        <w:widowControl w:val="0"/>
        <w:spacing w:before="0" w:after="0"/>
        <w:ind w:firstLine="0"/>
        <w:rPr>
          <w:rFonts w:cs="Traditional Arabic"/>
          <w:color w:val="000000"/>
          <w:sz w:val="50"/>
          <w:szCs w:val="50"/>
          <w:rtl/>
          <w14:ligatures w14:val="none"/>
        </w:rPr>
      </w:pPr>
      <w:r w:rsidRPr="00C03F9A">
        <w:rPr>
          <w:rFonts w:cs="Traditional Arabic"/>
          <w:b/>
          <w:bCs/>
          <w:color w:val="FF0000"/>
          <w:sz w:val="50"/>
          <w:szCs w:val="50"/>
          <w:rtl/>
          <w14:ligatures w14:val="none"/>
        </w:rPr>
        <w:t xml:space="preserve">أما بعد: </w:t>
      </w:r>
      <w:r w:rsidRPr="00C03F9A">
        <w:rPr>
          <w:rFonts w:cs="Traditional Arabic" w:hint="cs"/>
          <w:b/>
          <w:bCs/>
          <w:color w:val="FF0000"/>
          <w:sz w:val="50"/>
          <w:szCs w:val="50"/>
          <w:rtl/>
          <w14:ligatures w14:val="none"/>
        </w:rPr>
        <w:t>أيها المسلمون:</w:t>
      </w:r>
      <w:r w:rsidRPr="00C03F9A">
        <w:rPr>
          <w:rFonts w:cs="Traditional Arabic" w:hint="cs"/>
          <w:color w:val="FF0000"/>
          <w:sz w:val="50"/>
          <w:szCs w:val="50"/>
          <w:rtl/>
          <w14:ligatures w14:val="none"/>
        </w:rPr>
        <w:t xml:space="preserve"> </w:t>
      </w:r>
      <w:r w:rsidRPr="00C03F9A">
        <w:rPr>
          <w:rFonts w:cs="Traditional Arabic" w:hint="cs"/>
          <w:color w:val="000000"/>
          <w:sz w:val="50"/>
          <w:szCs w:val="50"/>
          <w:rtl/>
          <w14:ligatures w14:val="none"/>
        </w:rPr>
        <w:t xml:space="preserve">أن مذهب أهل السنة والجماعة مذهب وضوح وصراحة لا مذهب سر وستر وتخفي، يقول ابن تيمية رحمه </w:t>
      </w:r>
      <w:r w:rsidRPr="00C03F9A">
        <w:rPr>
          <w:rFonts w:cs="Traditional Arabic"/>
          <w:color w:val="000000"/>
          <w:sz w:val="50"/>
          <w:szCs w:val="50"/>
          <w:rtl/>
          <w14:ligatures w14:val="none"/>
        </w:rPr>
        <w:t>ﷲ</w:t>
      </w:r>
      <w:r w:rsidRPr="00C03F9A">
        <w:rPr>
          <w:rFonts w:cs="Traditional Arabic" w:hint="cs"/>
          <w:color w:val="000000"/>
          <w:sz w:val="50"/>
          <w:szCs w:val="50"/>
          <w:rtl/>
          <w14:ligatures w14:val="none"/>
        </w:rPr>
        <w:t xml:space="preserve">: </w:t>
      </w:r>
      <w:r w:rsidRPr="00C03F9A">
        <w:rPr>
          <w:rFonts w:cs="Traditional Arabic" w:hint="cs"/>
          <w:color w:val="00B050"/>
          <w:sz w:val="50"/>
          <w:szCs w:val="50"/>
          <w:rtl/>
          <w14:ligatures w14:val="none"/>
        </w:rPr>
        <w:t>"</w:t>
      </w:r>
      <w:r w:rsidRPr="00C03F9A">
        <w:rPr>
          <w:rFonts w:cs="Traditional Arabic"/>
          <w:color w:val="00B050"/>
          <w:sz w:val="50"/>
          <w:szCs w:val="50"/>
          <w:rtl/>
          <w14:ligatures w14:val="none"/>
        </w:rPr>
        <w:t>ليس مذهب السلف مما يتستر به إلا في بلاد أهل البدع"</w:t>
      </w:r>
      <w:r w:rsidR="00A37F46">
        <w:rPr>
          <w:rFonts w:cs="Traditional Arabic" w:hint="cs"/>
          <w:color w:val="000000"/>
          <w:sz w:val="50"/>
          <w:szCs w:val="50"/>
          <w:rtl/>
          <w14:ligatures w14:val="none"/>
        </w:rPr>
        <w:t>.</w:t>
      </w:r>
      <w:r w:rsidRPr="00C03F9A">
        <w:rPr>
          <w:rFonts w:cs="Traditional Arabic" w:hint="cs"/>
          <w:color w:val="000000"/>
          <w:sz w:val="50"/>
          <w:szCs w:val="50"/>
          <w:rtl/>
          <w14:ligatures w14:val="none"/>
        </w:rPr>
        <w:t xml:space="preserve"> </w:t>
      </w:r>
    </w:p>
    <w:p w14:paraId="31B1B567" w14:textId="0988FF52" w:rsidR="00A37F46" w:rsidRDefault="00C03F9A" w:rsidP="00C03F9A">
      <w:pPr>
        <w:widowControl w:val="0"/>
        <w:spacing w:before="0" w:after="0"/>
        <w:ind w:firstLine="0"/>
        <w:rPr>
          <w:rFonts w:cs="Traditional Arabic"/>
          <w:color w:val="000000"/>
          <w:sz w:val="50"/>
          <w:szCs w:val="50"/>
          <w:rtl/>
          <w14:ligatures w14:val="none"/>
        </w:rPr>
      </w:pPr>
      <w:r w:rsidRPr="00C03F9A">
        <w:rPr>
          <w:rFonts w:cs="Traditional Arabic" w:hint="cs"/>
          <w:b/>
          <w:bCs/>
          <w:color w:val="C00000"/>
          <w:sz w:val="50"/>
          <w:szCs w:val="50"/>
          <w:rtl/>
          <w14:ligatures w14:val="none"/>
        </w:rPr>
        <w:t>ولا يتستر بمذهبه ويسِر به إلا خائف</w:t>
      </w:r>
      <w:r w:rsidR="00A37F46" w:rsidRPr="00A37F46">
        <w:rPr>
          <w:rFonts w:cs="Traditional Arabic" w:hint="cs"/>
          <w:b/>
          <w:bCs/>
          <w:color w:val="C00000"/>
          <w:sz w:val="50"/>
          <w:szCs w:val="50"/>
          <w:rtl/>
          <w14:ligatures w14:val="none"/>
        </w:rPr>
        <w:t>،</w:t>
      </w:r>
      <w:r w:rsidRPr="00C03F9A">
        <w:rPr>
          <w:rFonts w:cs="Traditional Arabic" w:hint="cs"/>
          <w:b/>
          <w:bCs/>
          <w:color w:val="C00000"/>
          <w:sz w:val="50"/>
          <w:szCs w:val="50"/>
          <w:rtl/>
          <w14:ligatures w14:val="none"/>
        </w:rPr>
        <w:t xml:space="preserve"> وأهل السنة والجماعة أهل أمن سيما في بلاد الحرمين،</w:t>
      </w:r>
      <w:r w:rsidRPr="00C03F9A">
        <w:rPr>
          <w:rFonts w:cs="Traditional Arabic" w:hint="cs"/>
          <w:color w:val="C00000"/>
          <w:sz w:val="50"/>
          <w:szCs w:val="50"/>
          <w:rtl/>
          <w14:ligatures w14:val="none"/>
        </w:rPr>
        <w:t xml:space="preserve"> </w:t>
      </w:r>
      <w:r w:rsidRPr="00C03F9A">
        <w:rPr>
          <w:rFonts w:cs="Traditional Arabic" w:hint="cs"/>
          <w:color w:val="7030A0"/>
          <w:sz w:val="50"/>
          <w:szCs w:val="50"/>
          <w:rtl/>
          <w14:ligatures w14:val="none"/>
        </w:rPr>
        <w:t>ومذهب السرورية ينتمي إلى الصفوية الرافضة</w:t>
      </w:r>
      <w:r w:rsidR="00A37F46" w:rsidRPr="00986F22">
        <w:rPr>
          <w:rFonts w:cs="Traditional Arabic" w:hint="cs"/>
          <w:color w:val="7030A0"/>
          <w:sz w:val="50"/>
          <w:szCs w:val="50"/>
          <w:rtl/>
          <w14:ligatures w14:val="none"/>
        </w:rPr>
        <w:t xml:space="preserve">، </w:t>
      </w:r>
      <w:r w:rsidRPr="00C03F9A">
        <w:rPr>
          <w:rFonts w:cs="Traditional Arabic" w:hint="cs"/>
          <w:color w:val="7030A0"/>
          <w:sz w:val="50"/>
          <w:szCs w:val="50"/>
          <w:rtl/>
          <w14:ligatures w14:val="none"/>
        </w:rPr>
        <w:t>ومن كان هذا حاله فهو مذهب باطل، والأمة ولله الحمد تعرف طريقة أهل السنة والجماعة في التعامل مع النصوص</w:t>
      </w:r>
      <w:r w:rsidR="00A37F46" w:rsidRPr="00986F22">
        <w:rPr>
          <w:rFonts w:cs="Traditional Arabic" w:hint="cs"/>
          <w:color w:val="7030A0"/>
          <w:sz w:val="50"/>
          <w:szCs w:val="50"/>
          <w:rtl/>
          <w14:ligatures w14:val="none"/>
        </w:rPr>
        <w:t>،</w:t>
      </w:r>
      <w:r w:rsidRPr="00C03F9A">
        <w:rPr>
          <w:rFonts w:cs="Traditional Arabic" w:hint="cs"/>
          <w:color w:val="7030A0"/>
          <w:sz w:val="50"/>
          <w:szCs w:val="50"/>
          <w:rtl/>
          <w14:ligatures w14:val="none"/>
        </w:rPr>
        <w:t xml:space="preserve"> وفي الاعتقاد ومع منظومة الأمر بالمعروف والنهي عن المنكر</w:t>
      </w:r>
      <w:r w:rsidR="00A37F46" w:rsidRPr="00986F22">
        <w:rPr>
          <w:rFonts w:cs="Traditional Arabic" w:hint="cs"/>
          <w:color w:val="7030A0"/>
          <w:sz w:val="50"/>
          <w:szCs w:val="50"/>
          <w:rtl/>
          <w14:ligatures w14:val="none"/>
        </w:rPr>
        <w:t>،</w:t>
      </w:r>
      <w:r w:rsidRPr="00C03F9A">
        <w:rPr>
          <w:rFonts w:cs="Traditional Arabic" w:hint="cs"/>
          <w:color w:val="7030A0"/>
          <w:sz w:val="50"/>
          <w:szCs w:val="50"/>
          <w:rtl/>
          <w14:ligatures w14:val="none"/>
        </w:rPr>
        <w:t xml:space="preserve"> وفق ما قرره علماء الإسلام، فيردون المتشابه إلى المحكم</w:t>
      </w:r>
      <w:r w:rsidR="00A37F46" w:rsidRPr="00986F22">
        <w:rPr>
          <w:rFonts w:cs="Traditional Arabic" w:hint="cs"/>
          <w:color w:val="7030A0"/>
          <w:sz w:val="50"/>
          <w:szCs w:val="50"/>
          <w:rtl/>
          <w14:ligatures w14:val="none"/>
        </w:rPr>
        <w:t>،</w:t>
      </w:r>
      <w:r w:rsidRPr="00C03F9A">
        <w:rPr>
          <w:rFonts w:cs="Traditional Arabic" w:hint="cs"/>
          <w:color w:val="7030A0"/>
          <w:sz w:val="50"/>
          <w:szCs w:val="50"/>
          <w:rtl/>
          <w14:ligatures w14:val="none"/>
        </w:rPr>
        <w:t xml:space="preserve"> ويقررون عقيدة السلف الصالح في أسماء </w:t>
      </w:r>
      <w:r w:rsidRPr="00C03F9A">
        <w:rPr>
          <w:rFonts w:cs="Traditional Arabic"/>
          <w:color w:val="7030A0"/>
          <w:sz w:val="50"/>
          <w:szCs w:val="50"/>
          <w:rtl/>
          <w14:ligatures w14:val="none"/>
        </w:rPr>
        <w:t>ﷲ</w:t>
      </w:r>
      <w:r w:rsidRPr="00C03F9A">
        <w:rPr>
          <w:rFonts w:cs="Traditional Arabic" w:hint="cs"/>
          <w:color w:val="7030A0"/>
          <w:sz w:val="50"/>
          <w:szCs w:val="50"/>
          <w:rtl/>
          <w14:ligatures w14:val="none"/>
        </w:rPr>
        <w:t xml:space="preserve"> وصفاته بلا تمثيل ولا تعطيل ولا تكييف</w:t>
      </w:r>
      <w:r w:rsidR="00A37F46" w:rsidRPr="00986F22">
        <w:rPr>
          <w:rFonts w:cs="Traditional Arabic" w:hint="cs"/>
          <w:color w:val="7030A0"/>
          <w:sz w:val="50"/>
          <w:szCs w:val="50"/>
          <w:rtl/>
          <w14:ligatures w14:val="none"/>
        </w:rPr>
        <w:t>،</w:t>
      </w:r>
      <w:r w:rsidRPr="00C03F9A">
        <w:rPr>
          <w:rFonts w:cs="Traditional Arabic" w:hint="cs"/>
          <w:color w:val="7030A0"/>
          <w:sz w:val="50"/>
          <w:szCs w:val="50"/>
          <w:rtl/>
          <w14:ligatures w14:val="none"/>
        </w:rPr>
        <w:t xml:space="preserve"> ويقررون أن الإيمان قول وعمل واعتقاد</w:t>
      </w:r>
      <w:r w:rsidR="00A37F46" w:rsidRPr="00986F22">
        <w:rPr>
          <w:rFonts w:cs="Traditional Arabic" w:hint="cs"/>
          <w:color w:val="7030A0"/>
          <w:sz w:val="50"/>
          <w:szCs w:val="50"/>
          <w:rtl/>
          <w14:ligatures w14:val="none"/>
        </w:rPr>
        <w:t>،</w:t>
      </w:r>
      <w:r w:rsidRPr="00C03F9A">
        <w:rPr>
          <w:rFonts w:cs="Traditional Arabic" w:hint="cs"/>
          <w:color w:val="7030A0"/>
          <w:sz w:val="50"/>
          <w:szCs w:val="50"/>
          <w:rtl/>
          <w14:ligatures w14:val="none"/>
        </w:rPr>
        <w:t xml:space="preserve"> وأنه يزيد بالطاعة وينقص بالمعصية</w:t>
      </w:r>
      <w:r w:rsidR="00A37F46" w:rsidRPr="00986F22">
        <w:rPr>
          <w:rFonts w:cs="Traditional Arabic" w:hint="cs"/>
          <w:color w:val="7030A0"/>
          <w:sz w:val="50"/>
          <w:szCs w:val="50"/>
          <w:rtl/>
          <w14:ligatures w14:val="none"/>
        </w:rPr>
        <w:t>،</w:t>
      </w:r>
      <w:r w:rsidRPr="00C03F9A">
        <w:rPr>
          <w:rFonts w:cs="Traditional Arabic" w:hint="cs"/>
          <w:color w:val="7030A0"/>
          <w:sz w:val="50"/>
          <w:szCs w:val="50"/>
          <w:rtl/>
          <w14:ligatures w14:val="none"/>
        </w:rPr>
        <w:t xml:space="preserve"> وأن </w:t>
      </w:r>
      <w:r w:rsidRPr="00C03F9A">
        <w:rPr>
          <w:rFonts w:cs="Traditional Arabic"/>
          <w:color w:val="7030A0"/>
          <w:sz w:val="50"/>
          <w:szCs w:val="50"/>
          <w:rtl/>
          <w14:ligatures w14:val="none"/>
        </w:rPr>
        <w:t>ﷲ</w:t>
      </w:r>
      <w:r w:rsidRPr="00C03F9A">
        <w:rPr>
          <w:rFonts w:cs="Traditional Arabic" w:hint="cs"/>
          <w:color w:val="7030A0"/>
          <w:sz w:val="50"/>
          <w:szCs w:val="50"/>
          <w:rtl/>
          <w14:ligatures w14:val="none"/>
        </w:rPr>
        <w:t xml:space="preserve"> على كل شيء قدير، وأن للعبد اختيار</w:t>
      </w:r>
      <w:r w:rsidR="00A37F46" w:rsidRPr="00986F22">
        <w:rPr>
          <w:rFonts w:cs="Traditional Arabic" w:hint="cs"/>
          <w:color w:val="7030A0"/>
          <w:sz w:val="50"/>
          <w:szCs w:val="50"/>
          <w:rtl/>
          <w14:ligatures w14:val="none"/>
        </w:rPr>
        <w:t>،</w:t>
      </w:r>
      <w:r w:rsidRPr="00C03F9A">
        <w:rPr>
          <w:rFonts w:cs="Traditional Arabic" w:hint="cs"/>
          <w:color w:val="7030A0"/>
          <w:sz w:val="50"/>
          <w:szCs w:val="50"/>
          <w:rtl/>
          <w14:ligatures w14:val="none"/>
        </w:rPr>
        <w:t xml:space="preserve"> ومشيئة تحت اختيار </w:t>
      </w:r>
      <w:r w:rsidRPr="00C03F9A">
        <w:rPr>
          <w:rFonts w:cs="Traditional Arabic"/>
          <w:color w:val="7030A0"/>
          <w:sz w:val="50"/>
          <w:szCs w:val="50"/>
          <w:rtl/>
          <w14:ligatures w14:val="none"/>
        </w:rPr>
        <w:t>ﷲ</w:t>
      </w:r>
      <w:r w:rsidRPr="00C03F9A">
        <w:rPr>
          <w:rFonts w:cs="Traditional Arabic" w:hint="cs"/>
          <w:color w:val="7030A0"/>
          <w:sz w:val="50"/>
          <w:szCs w:val="50"/>
          <w:rtl/>
          <w14:ligatures w14:val="none"/>
        </w:rPr>
        <w:t xml:space="preserve"> ومشيئته، ويأمرون بالمعروف وينهون عن المنكر ويطيعون </w:t>
      </w:r>
      <w:r w:rsidRPr="00C03F9A">
        <w:rPr>
          <w:rFonts w:cs="Traditional Arabic"/>
          <w:color w:val="7030A0"/>
          <w:sz w:val="50"/>
          <w:szCs w:val="50"/>
          <w:rtl/>
          <w14:ligatures w14:val="none"/>
        </w:rPr>
        <w:t>ﷲ</w:t>
      </w:r>
      <w:r w:rsidRPr="00C03F9A">
        <w:rPr>
          <w:rFonts w:cs="Traditional Arabic" w:hint="cs"/>
          <w:color w:val="7030A0"/>
          <w:sz w:val="50"/>
          <w:szCs w:val="50"/>
          <w:rtl/>
          <w14:ligatures w14:val="none"/>
        </w:rPr>
        <w:t xml:space="preserve"> ورسوله ويقيمون للنصيحة قدرها بحكمة وروية وموعظة حسنة</w:t>
      </w:r>
      <w:r w:rsidR="00A37F46" w:rsidRPr="00986F22">
        <w:rPr>
          <w:rFonts w:cs="Traditional Arabic" w:hint="cs"/>
          <w:color w:val="7030A0"/>
          <w:sz w:val="50"/>
          <w:szCs w:val="50"/>
          <w:rtl/>
          <w14:ligatures w14:val="none"/>
        </w:rPr>
        <w:t xml:space="preserve"> </w:t>
      </w:r>
      <w:r w:rsidRPr="00C03F9A">
        <w:rPr>
          <w:rFonts w:ascii="Times New Roman" w:hAnsi="Times New Roman" w:cs="Traditional Arabic"/>
          <w:color w:val="6600FF"/>
          <w:sz w:val="50"/>
          <w:szCs w:val="50"/>
          <w:rtl/>
          <w14:ligatures w14:val="none"/>
        </w:rPr>
        <w:t xml:space="preserve">{هُوَ الَّذِي أَنْزَلَ عَلَيْكَ الْكِتَابَ مِنْهُ آيَاتٌ مُحْكَمَاتٌ هُنَّ أُمُّ الْكِتَابِ وَأُخَرُ </w:t>
      </w:r>
      <w:r w:rsidRPr="00C03F9A">
        <w:rPr>
          <w:rFonts w:ascii="Times New Roman" w:hAnsi="Times New Roman" w:cs="Traditional Arabic"/>
          <w:color w:val="6600FF"/>
          <w:sz w:val="50"/>
          <w:szCs w:val="50"/>
          <w:rtl/>
          <w14:ligatures w14:val="none"/>
        </w:rPr>
        <w:lastRenderedPageBreak/>
        <w:t xml:space="preserve">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 </w:t>
      </w:r>
      <w:r w:rsidRPr="00C03F9A">
        <w:rPr>
          <w:rFonts w:cs="Traditional Arabic"/>
          <w:color w:val="6600FF"/>
          <w:sz w:val="50"/>
          <w:szCs w:val="50"/>
          <w:rtl/>
          <w14:ligatures w14:val="none"/>
        </w:rPr>
        <w:t>{كُنْتُمْ خَيْرَ أُمَّةٍ أُخْرِجَتْ لِلنَّاسِ تَأْمُرُونَ بِالْمَعْرُوفِ وَتَنْهَوْنَ عَنِ الْمُنْكَرِ وَتُؤْمِنُونَ بِاللَّهِ وَلَوْ آمَنَ أَهْلُ الْكِتَابِ لَكَانَ خَيْرًا لَهُمْ مِنْهُمُ الْمُؤْمِنُونَ وَأَكْثَرُهُمُ الْفَاسِقُونَ } {ادْعُ إِلَى سَبِيلِ رَبِّكَ بِالْحِكْمَةِ وَالْمَوْعِظَةِ الْحَسَنَةِ وَجَادِلْهُمْ بِالَّتِي هِيَ أَحْسَنُ إِنَّ رَبَّكَ هُوَ أَعْلَمُ بِمَنْ ضَلَّ عَنْ سَبِيلِهِ وَهُوَ أَعْلَمُ بِالْمُهْتَدِينَ}</w:t>
      </w:r>
      <w:r w:rsidR="00A37F46" w:rsidRPr="00A37F46">
        <w:rPr>
          <w:rFonts w:cs="Traditional Arabic" w:hint="cs"/>
          <w:color w:val="6600FF"/>
          <w:sz w:val="50"/>
          <w:szCs w:val="50"/>
          <w:rtl/>
          <w14:ligatures w14:val="none"/>
        </w:rPr>
        <w:t>.</w:t>
      </w:r>
    </w:p>
    <w:p w14:paraId="62D273E5" w14:textId="4BFF5138" w:rsidR="00A37F46" w:rsidRDefault="00C03F9A" w:rsidP="00C03F9A">
      <w:pPr>
        <w:widowControl w:val="0"/>
        <w:spacing w:before="0" w:after="0"/>
        <w:ind w:firstLine="0"/>
        <w:rPr>
          <w:rFonts w:cs="Traditional Arabic"/>
          <w:color w:val="000000"/>
          <w:sz w:val="50"/>
          <w:szCs w:val="50"/>
          <w:rtl/>
          <w14:ligatures w14:val="none"/>
        </w:rPr>
      </w:pPr>
      <w:r w:rsidRPr="00C03F9A">
        <w:rPr>
          <w:rFonts w:cs="Traditional Arabic" w:hint="cs"/>
          <w:color w:val="000000"/>
          <w:sz w:val="50"/>
          <w:szCs w:val="50"/>
          <w:rtl/>
          <w14:ligatures w14:val="none"/>
        </w:rPr>
        <w:t xml:space="preserve">وفي </w:t>
      </w:r>
      <w:r w:rsidRPr="00C03F9A">
        <w:rPr>
          <w:rFonts w:cs="Traditional Arabic"/>
          <w:color w:val="000000"/>
          <w:sz w:val="50"/>
          <w:szCs w:val="50"/>
          <w:rtl/>
          <w14:ligatures w14:val="none"/>
        </w:rPr>
        <w:t>صحيح مسلم</w:t>
      </w:r>
      <w:r w:rsidR="00A37F46">
        <w:rPr>
          <w:rFonts w:cs="Traditional Arabic" w:hint="cs"/>
          <w:color w:val="000000"/>
          <w:sz w:val="50"/>
          <w:szCs w:val="50"/>
          <w:rtl/>
          <w14:ligatures w14:val="none"/>
        </w:rPr>
        <w:t>:</w:t>
      </w:r>
      <w:r w:rsidRPr="00C03F9A">
        <w:rPr>
          <w:rFonts w:cs="Traditional Arabic"/>
          <w:color w:val="000000"/>
          <w:sz w:val="50"/>
          <w:szCs w:val="50"/>
          <w:rtl/>
          <w14:ligatures w14:val="none"/>
        </w:rPr>
        <w:t xml:space="preserve"> عَنْ تَمِيمٍ الدَّارِيِّ</w:t>
      </w:r>
      <w:r w:rsidR="00A37F46">
        <w:rPr>
          <w:rFonts w:cs="Traditional Arabic" w:hint="cs"/>
          <w:color w:val="000000"/>
          <w:sz w:val="50"/>
          <w:szCs w:val="50"/>
          <w:rtl/>
          <w14:ligatures w14:val="none"/>
        </w:rPr>
        <w:t>:</w:t>
      </w:r>
      <w:r w:rsidRPr="00C03F9A">
        <w:rPr>
          <w:rFonts w:cs="Traditional Arabic"/>
          <w:color w:val="000000"/>
          <w:sz w:val="50"/>
          <w:szCs w:val="50"/>
          <w:rtl/>
          <w14:ligatures w14:val="none"/>
        </w:rPr>
        <w:t xml:space="preserve"> أَنَّ النَّبِيَّ صَلَّى اللهُ عَلَيْهِ وَسَلَّمَ، قَالَ: </w:t>
      </w:r>
      <w:r w:rsidRPr="00C03F9A">
        <w:rPr>
          <w:rFonts w:cs="Traditional Arabic"/>
          <w:color w:val="FF0000"/>
          <w:sz w:val="50"/>
          <w:szCs w:val="50"/>
          <w:rtl/>
          <w14:ligatures w14:val="none"/>
        </w:rPr>
        <w:t>«الدِّينُ النَّصِيحَةُ» قُلْنَا: لِمَنْ؟ قَالَ: «لِلَّهِ وَلِكِتَابِهِ وَلِرَسُولِهِ وَلِأَئِمَّةِ الْمُسْلِمِينَ وَعَامَّتِهِمْ»</w:t>
      </w:r>
      <w:r w:rsidR="00A37F46" w:rsidRPr="00986F22">
        <w:rPr>
          <w:rFonts w:cs="Traditional Arabic" w:hint="cs"/>
          <w:color w:val="FF0000"/>
          <w:sz w:val="50"/>
          <w:szCs w:val="50"/>
          <w:rtl/>
          <w14:ligatures w14:val="none"/>
        </w:rPr>
        <w:t>.</w:t>
      </w:r>
      <w:r w:rsidRPr="00C03F9A">
        <w:rPr>
          <w:rFonts w:cs="Traditional Arabic" w:hint="cs"/>
          <w:color w:val="FF0000"/>
          <w:sz w:val="50"/>
          <w:szCs w:val="50"/>
          <w:rtl/>
          <w14:ligatures w14:val="none"/>
        </w:rPr>
        <w:t xml:space="preserve"> </w:t>
      </w:r>
      <w:r w:rsidR="00986F22" w:rsidRPr="00986F22">
        <w:rPr>
          <w:rFonts w:cs="Traditional Arabic" w:hint="cs"/>
          <w:color w:val="00B0F0"/>
          <w:sz w:val="50"/>
          <w:szCs w:val="50"/>
          <w:rtl/>
          <w14:ligatures w14:val="none"/>
        </w:rPr>
        <w:t>متفق عليه.</w:t>
      </w:r>
    </w:p>
    <w:p w14:paraId="30324FE6" w14:textId="7627AE8D" w:rsidR="00A37F46" w:rsidRDefault="00C03F9A" w:rsidP="00C03F9A">
      <w:pPr>
        <w:widowControl w:val="0"/>
        <w:spacing w:before="0" w:after="0"/>
        <w:ind w:firstLine="0"/>
        <w:rPr>
          <w:rFonts w:cs="Traditional Arabic"/>
          <w:color w:val="000000"/>
          <w:sz w:val="50"/>
          <w:szCs w:val="50"/>
          <w:rtl/>
          <w14:ligatures w14:val="none"/>
        </w:rPr>
      </w:pPr>
      <w:r w:rsidRPr="00C03F9A">
        <w:rPr>
          <w:rFonts w:cs="Traditional Arabic" w:hint="cs"/>
          <w:b/>
          <w:bCs/>
          <w:color w:val="C00000"/>
          <w:sz w:val="50"/>
          <w:szCs w:val="50"/>
          <w:rtl/>
          <w14:ligatures w14:val="none"/>
        </w:rPr>
        <w:t xml:space="preserve">وأهل السنة والجماعة يطيعون </w:t>
      </w:r>
      <w:r w:rsidRPr="00C03F9A">
        <w:rPr>
          <w:rFonts w:cs="Traditional Arabic"/>
          <w:b/>
          <w:bCs/>
          <w:color w:val="C00000"/>
          <w:sz w:val="50"/>
          <w:szCs w:val="50"/>
          <w:rtl/>
          <w14:ligatures w14:val="none"/>
        </w:rPr>
        <w:t>ﷲ</w:t>
      </w:r>
      <w:r w:rsidRPr="00C03F9A">
        <w:rPr>
          <w:rFonts w:cs="Traditional Arabic" w:hint="cs"/>
          <w:b/>
          <w:bCs/>
          <w:color w:val="C00000"/>
          <w:sz w:val="50"/>
          <w:szCs w:val="50"/>
          <w:rtl/>
          <w14:ligatures w14:val="none"/>
        </w:rPr>
        <w:t xml:space="preserve"> ورسول وأولي الأمر منهم بالمعروف،</w:t>
      </w:r>
      <w:r w:rsidRPr="00C03F9A">
        <w:rPr>
          <w:rFonts w:cs="Traditional Arabic" w:hint="cs"/>
          <w:color w:val="C00000"/>
          <w:sz w:val="50"/>
          <w:szCs w:val="50"/>
          <w:rtl/>
          <w14:ligatures w14:val="none"/>
        </w:rPr>
        <w:t xml:space="preserve"> </w:t>
      </w:r>
      <w:r w:rsidRPr="00C03F9A">
        <w:rPr>
          <w:rFonts w:cs="Traditional Arabic" w:hint="cs"/>
          <w:color w:val="000000"/>
          <w:sz w:val="50"/>
          <w:szCs w:val="50"/>
          <w:rtl/>
          <w14:ligatures w14:val="none"/>
        </w:rPr>
        <w:t>ولا يخرجون عليهم</w:t>
      </w:r>
      <w:r w:rsidR="00A37F46">
        <w:rPr>
          <w:rFonts w:cs="Traditional Arabic" w:hint="cs"/>
          <w:color w:val="000000"/>
          <w:sz w:val="50"/>
          <w:szCs w:val="50"/>
          <w:rtl/>
          <w14:ligatures w14:val="none"/>
        </w:rPr>
        <w:t xml:space="preserve">: </w:t>
      </w:r>
      <w:r w:rsidRPr="00C03F9A">
        <w:rPr>
          <w:rFonts w:cs="Traditional Arabic"/>
          <w:color w:val="6600FF"/>
          <w:sz w:val="50"/>
          <w:szCs w:val="50"/>
          <w:rtl/>
          <w14:ligatures w14:val="none"/>
        </w:rPr>
        <w:t>{يَاأَيُّهَا الَّذِينَ آمَنُوا أَطِيعُوا اللَّهَ وَأَطِيعُوا الرَّسُولَ وَأُولِي الْأَمْرِ مِنْكُمْ فَإِنْ تَنَازَعْتُمْ فِي شَيْءٍ فَرُدُّوهُ إِلَى اللَّهِ وَالرَّسُولِ}</w:t>
      </w:r>
      <w:r w:rsidR="00A37F46">
        <w:rPr>
          <w:rFonts w:cs="Traditional Arabic" w:hint="cs"/>
          <w:color w:val="6600FF"/>
          <w:sz w:val="50"/>
          <w:szCs w:val="50"/>
          <w:rtl/>
          <w14:ligatures w14:val="none"/>
        </w:rPr>
        <w:t>.</w:t>
      </w:r>
    </w:p>
    <w:p w14:paraId="284D8644" w14:textId="28BE8648" w:rsidR="00C03F9A" w:rsidRPr="00C03F9A" w:rsidRDefault="00C03F9A" w:rsidP="00C03F9A">
      <w:pPr>
        <w:widowControl w:val="0"/>
        <w:spacing w:before="0" w:after="0"/>
        <w:ind w:firstLine="0"/>
        <w:rPr>
          <w:rFonts w:cs="Traditional Arabic"/>
          <w:color w:val="000000"/>
          <w:sz w:val="50"/>
          <w:szCs w:val="50"/>
          <w14:ligatures w14:val="none"/>
        </w:rPr>
      </w:pPr>
      <w:r w:rsidRPr="00C03F9A">
        <w:rPr>
          <w:rFonts w:cs="Traditional Arabic" w:hint="cs"/>
          <w:b/>
          <w:bCs/>
          <w:color w:val="C00000"/>
          <w:sz w:val="50"/>
          <w:szCs w:val="50"/>
          <w:rtl/>
          <w14:ligatures w14:val="none"/>
        </w:rPr>
        <w:t>وتعليم الناس هذا المذهب القويم أمانة في رقبة كل مكلف،</w:t>
      </w:r>
      <w:r w:rsidRPr="00C03F9A">
        <w:rPr>
          <w:rFonts w:cs="Traditional Arabic" w:hint="cs"/>
          <w:color w:val="C00000"/>
          <w:sz w:val="50"/>
          <w:szCs w:val="50"/>
          <w:rtl/>
          <w14:ligatures w14:val="none"/>
        </w:rPr>
        <w:t xml:space="preserve"> </w:t>
      </w:r>
      <w:r w:rsidRPr="00C03F9A">
        <w:rPr>
          <w:rFonts w:cs="Traditional Arabic" w:hint="cs"/>
          <w:color w:val="000000"/>
          <w:sz w:val="50"/>
          <w:szCs w:val="50"/>
          <w:rtl/>
          <w14:ligatures w14:val="none"/>
        </w:rPr>
        <w:t>والأمانة تحتاج إلى بيان والبيان ظاهر واضح في العلانية لا في السر والتخفي.</w:t>
      </w:r>
    </w:p>
    <w:p w14:paraId="75D192D1" w14:textId="77777777" w:rsidR="00C03F9A" w:rsidRPr="00C03F9A" w:rsidRDefault="00C03F9A" w:rsidP="00C03F9A">
      <w:pPr>
        <w:rPr>
          <w:rFonts w:cs="Traditional Arabic"/>
          <w:color w:val="00B050"/>
          <w:sz w:val="48"/>
          <w:szCs w:val="48"/>
        </w:rPr>
      </w:pPr>
    </w:p>
    <w:sectPr w:rsidR="00C03F9A" w:rsidRPr="00C03F9A" w:rsidSect="000F4474">
      <w:footerReference w:type="default" r:id="rId6"/>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FD4D1" w14:textId="77777777" w:rsidR="00B8133A" w:rsidRDefault="00B8133A" w:rsidP="0002216E">
      <w:pPr>
        <w:spacing w:before="0" w:after="0"/>
      </w:pPr>
      <w:r>
        <w:separator/>
      </w:r>
    </w:p>
  </w:endnote>
  <w:endnote w:type="continuationSeparator" w:id="0">
    <w:p w14:paraId="1EF66A28" w14:textId="77777777" w:rsidR="00B8133A" w:rsidRDefault="00B8133A" w:rsidP="000221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rtl/>
        <w:lang w:val="ar-SA"/>
      </w:rPr>
      <w:id w:val="-1212810064"/>
      <w:docPartObj>
        <w:docPartGallery w:val="Page Numbers (Bottom of Page)"/>
        <w:docPartUnique/>
      </w:docPartObj>
    </w:sdtPr>
    <w:sdtContent>
      <w:p w14:paraId="0FD4C791" w14:textId="1031A6DC" w:rsidR="0002216E" w:rsidRDefault="0002216E">
        <w:pPr>
          <w:pStyle w:val="a4"/>
          <w:jc w:val="center"/>
          <w:rPr>
            <w:rFonts w:asciiTheme="majorHAnsi" w:eastAsiaTheme="majorEastAsia" w:hAnsiTheme="majorHAnsi" w:cstheme="majorBidi"/>
            <w:sz w:val="28"/>
          </w:rPr>
        </w:pPr>
        <w:r>
          <w:rPr>
            <w:rFonts w:asciiTheme="majorHAnsi" w:eastAsiaTheme="majorEastAsia" w:hAnsiTheme="majorHAnsi" w:cstheme="majorBidi"/>
            <w:sz w:val="28"/>
            <w:lang w:val="ar-SA"/>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lang w:val="ar-SA"/>
          </w:rPr>
          <w:t>2</w:t>
        </w:r>
        <w:r>
          <w:rPr>
            <w:rFonts w:asciiTheme="majorHAnsi" w:eastAsiaTheme="majorEastAsia" w:hAnsiTheme="majorHAnsi" w:cstheme="majorBidi"/>
            <w:sz w:val="28"/>
          </w:rPr>
          <w:fldChar w:fldCharType="end"/>
        </w:r>
        <w:r>
          <w:rPr>
            <w:rFonts w:asciiTheme="majorHAnsi" w:eastAsiaTheme="majorEastAsia" w:hAnsiTheme="majorHAnsi" w:cstheme="majorBidi"/>
            <w:sz w:val="28"/>
            <w:lang w:val="ar-SA"/>
          </w:rPr>
          <w:t xml:space="preserve"> ~</w:t>
        </w:r>
      </w:p>
    </w:sdtContent>
  </w:sdt>
  <w:p w14:paraId="59AC7B9B" w14:textId="77777777" w:rsidR="0002216E" w:rsidRDefault="00022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5F1A4" w14:textId="77777777" w:rsidR="00B8133A" w:rsidRDefault="00B8133A" w:rsidP="0002216E">
      <w:pPr>
        <w:spacing w:before="0" w:after="0"/>
      </w:pPr>
      <w:r>
        <w:separator/>
      </w:r>
    </w:p>
  </w:footnote>
  <w:footnote w:type="continuationSeparator" w:id="0">
    <w:p w14:paraId="18BC42CA" w14:textId="77777777" w:rsidR="00B8133A" w:rsidRDefault="00B8133A" w:rsidP="000221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2216E"/>
    <w:rsid w:val="000F4474"/>
    <w:rsid w:val="00393B97"/>
    <w:rsid w:val="0068689F"/>
    <w:rsid w:val="007936F2"/>
    <w:rsid w:val="00795198"/>
    <w:rsid w:val="007A6A36"/>
    <w:rsid w:val="007E273E"/>
    <w:rsid w:val="00854D4A"/>
    <w:rsid w:val="008A5EAE"/>
    <w:rsid w:val="0090706F"/>
    <w:rsid w:val="00986F22"/>
    <w:rsid w:val="00A10F8A"/>
    <w:rsid w:val="00A36DE1"/>
    <w:rsid w:val="00A37F46"/>
    <w:rsid w:val="00B61A0F"/>
    <w:rsid w:val="00B8133A"/>
    <w:rsid w:val="00C03F9A"/>
    <w:rsid w:val="00C2173C"/>
    <w:rsid w:val="00C35705"/>
    <w:rsid w:val="00CD63AD"/>
    <w:rsid w:val="00DD3DD5"/>
    <w:rsid w:val="00E24ECC"/>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A8BD11A2-E0D3-4404-93E4-02DEF1A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16E"/>
    <w:pPr>
      <w:tabs>
        <w:tab w:val="center" w:pos="4320"/>
        <w:tab w:val="right" w:pos="8640"/>
      </w:tabs>
      <w:spacing w:before="0" w:after="0"/>
    </w:pPr>
  </w:style>
  <w:style w:type="character" w:customStyle="1" w:styleId="Char">
    <w:name w:val="رأس الصفحة Char"/>
    <w:basedOn w:val="a0"/>
    <w:link w:val="a3"/>
    <w:uiPriority w:val="99"/>
    <w:rsid w:val="0002216E"/>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02216E"/>
    <w:pPr>
      <w:tabs>
        <w:tab w:val="center" w:pos="4320"/>
        <w:tab w:val="right" w:pos="8640"/>
      </w:tabs>
      <w:spacing w:before="0" w:after="0"/>
    </w:pPr>
  </w:style>
  <w:style w:type="character" w:customStyle="1" w:styleId="Char0">
    <w:name w:val="تذييل الصفحة Char"/>
    <w:basedOn w:val="a0"/>
    <w:link w:val="a4"/>
    <w:uiPriority w:val="99"/>
    <w:rsid w:val="0002216E"/>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850</Words>
  <Characters>4848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2024-10-03T15:32:00Z</dcterms:created>
  <dcterms:modified xsi:type="dcterms:W3CDTF">2024-10-03T15:32:00Z</dcterms:modified>
</cp:coreProperties>
</file>