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B3712" w14:textId="11C3C78D" w:rsidR="00D240C0" w:rsidRPr="00D240C0" w:rsidRDefault="00D240C0" w:rsidP="00D240C0">
      <w:pPr>
        <w:widowControl w:val="0"/>
        <w:spacing w:after="0" w:line="240" w:lineRule="auto"/>
        <w:jc w:val="center"/>
        <w:rPr>
          <w:rFonts w:ascii="Traditional Arabic" w:eastAsia="Times New Roman" w:hAnsi="Traditional Arabic" w:cs="Traditional Arabic"/>
          <w:b/>
          <w:bCs/>
          <w:color w:val="FF0000"/>
          <w:sz w:val="50"/>
          <w:szCs w:val="50"/>
          <w:rtl/>
          <w:lang w:eastAsia="ar-SA"/>
          <w14:ligatures w14:val="none"/>
        </w:rPr>
      </w:pPr>
      <w:r w:rsidRPr="00D240C0">
        <w:rPr>
          <w:rFonts w:ascii="Traditional Arabic" w:eastAsia="Times New Roman" w:hAnsi="Traditional Arabic" w:cs="Traditional Arabic" w:hint="cs"/>
          <w:b/>
          <w:bCs/>
          <w:color w:val="FF0000"/>
          <w:sz w:val="50"/>
          <w:szCs w:val="50"/>
          <w:rtl/>
          <w:lang w:eastAsia="ar-SA"/>
          <w14:ligatures w14:val="none"/>
        </w:rPr>
        <w:t>حقيقة الدنيا</w:t>
      </w:r>
      <w:r w:rsidR="004450B8">
        <w:rPr>
          <w:rFonts w:ascii="Traditional Arabic" w:eastAsia="Times New Roman" w:hAnsi="Traditional Arabic" w:cs="Traditional Arabic" w:hint="cs"/>
          <w:b/>
          <w:bCs/>
          <w:color w:val="FF0000"/>
          <w:sz w:val="50"/>
          <w:szCs w:val="50"/>
          <w:rtl/>
          <w:lang w:eastAsia="ar-SA"/>
          <w14:ligatures w14:val="none"/>
        </w:rPr>
        <w:t xml:space="preserve"> ونسيان الآخرة</w:t>
      </w:r>
    </w:p>
    <w:p w14:paraId="02EA7898" w14:textId="77777777" w:rsidR="00D240C0" w:rsidRDefault="00D240C0" w:rsidP="00D240C0">
      <w:pPr>
        <w:widowControl w:val="0"/>
        <w:spacing w:after="0" w:line="240" w:lineRule="auto"/>
        <w:jc w:val="both"/>
        <w:rPr>
          <w:rFonts w:ascii="Traditional Arabic" w:eastAsia="Times New Roman" w:hAnsi="Traditional Arabic" w:cs="Traditional Arabic"/>
          <w:sz w:val="50"/>
          <w:szCs w:val="50"/>
          <w:rtl/>
          <w:lang w:eastAsia="ar-SA"/>
          <w14:ligatures w14:val="none"/>
        </w:rPr>
      </w:pPr>
    </w:p>
    <w:p w14:paraId="011DC0D5" w14:textId="0851D244" w:rsidR="00D240C0" w:rsidRPr="00D240C0" w:rsidRDefault="00D240C0" w:rsidP="00D240C0">
      <w:pPr>
        <w:widowControl w:val="0"/>
        <w:spacing w:after="0" w:line="240" w:lineRule="auto"/>
        <w:jc w:val="both"/>
        <w:rPr>
          <w:rFonts w:ascii="Traditional Arabic" w:eastAsia="Times New Roman" w:hAnsi="Traditional Arabic" w:cs="Traditional Arabic"/>
          <w:color w:val="7030A0"/>
          <w:sz w:val="50"/>
          <w:szCs w:val="50"/>
          <w:rtl/>
          <w:lang w:eastAsia="ar-SA"/>
          <w14:ligatures w14:val="none"/>
        </w:rPr>
      </w:pPr>
      <w:r w:rsidRPr="00D240C0">
        <w:rPr>
          <w:rFonts w:ascii="Traditional Arabic" w:eastAsia="Times New Roman" w:hAnsi="Traditional Arabic" w:cs="Traditional Arabic" w:hint="cs"/>
          <w:b/>
          <w:bCs/>
          <w:color w:val="FF0000"/>
          <w:sz w:val="50"/>
          <w:szCs w:val="50"/>
          <w:rtl/>
          <w:lang w:eastAsia="ar-SA"/>
          <w14:ligatures w14:val="none"/>
        </w:rPr>
        <w:t>عندما تعيش مع واقعك وواقع الناس</w:t>
      </w:r>
      <w:r w:rsidRPr="00D240C0">
        <w:rPr>
          <w:rFonts w:ascii="Traditional Arabic" w:eastAsia="Times New Roman" w:hAnsi="Traditional Arabic" w:cs="Traditional Arabic" w:hint="cs"/>
          <w:b/>
          <w:bCs/>
          <w:color w:val="FF0000"/>
          <w:sz w:val="50"/>
          <w:szCs w:val="50"/>
          <w:rtl/>
          <w:lang w:eastAsia="ar-SA"/>
          <w14:ligatures w14:val="none"/>
        </w:rPr>
        <w:t>،</w:t>
      </w:r>
      <w:r w:rsidRPr="00D240C0">
        <w:rPr>
          <w:rFonts w:ascii="Traditional Arabic" w:eastAsia="Times New Roman" w:hAnsi="Traditional Arabic" w:cs="Traditional Arabic" w:hint="cs"/>
          <w:b/>
          <w:bCs/>
          <w:color w:val="FF0000"/>
          <w:sz w:val="50"/>
          <w:szCs w:val="50"/>
          <w:rtl/>
          <w:lang w:eastAsia="ar-SA"/>
          <w14:ligatures w14:val="none"/>
        </w:rPr>
        <w:t xml:space="preserve"> </w:t>
      </w:r>
      <w:r w:rsidRPr="00D240C0">
        <w:rPr>
          <w:rFonts w:ascii="Traditional Arabic" w:eastAsia="Times New Roman" w:hAnsi="Traditional Arabic" w:cs="Traditional Arabic" w:hint="cs"/>
          <w:b/>
          <w:bCs/>
          <w:color w:val="FF0000"/>
          <w:sz w:val="50"/>
          <w:szCs w:val="50"/>
          <w:rtl/>
          <w:lang w:eastAsia="ar-SA"/>
          <w14:ligatures w14:val="none"/>
        </w:rPr>
        <w:t>ف</w:t>
      </w:r>
      <w:r w:rsidRPr="00D240C0">
        <w:rPr>
          <w:rFonts w:ascii="Traditional Arabic" w:eastAsia="Times New Roman" w:hAnsi="Traditional Arabic" w:cs="Traditional Arabic" w:hint="cs"/>
          <w:b/>
          <w:bCs/>
          <w:color w:val="FF0000"/>
          <w:sz w:val="50"/>
          <w:szCs w:val="50"/>
          <w:rtl/>
          <w:lang w:eastAsia="ar-SA"/>
          <w14:ligatures w14:val="none"/>
        </w:rPr>
        <w:t>ترى كيف أن الكثير من الناس قد انجرفت وراء الدنيا ونسيت الآخرة</w:t>
      </w:r>
      <w:r w:rsidRPr="00D240C0">
        <w:rPr>
          <w:rFonts w:ascii="Traditional Arabic" w:eastAsia="Times New Roman" w:hAnsi="Traditional Arabic" w:cs="Traditional Arabic" w:hint="cs"/>
          <w:b/>
          <w:bCs/>
          <w:color w:val="FF0000"/>
          <w:sz w:val="50"/>
          <w:szCs w:val="50"/>
          <w:rtl/>
          <w:lang w:eastAsia="ar-SA"/>
          <w14:ligatures w14:val="none"/>
        </w:rPr>
        <w:t>،</w:t>
      </w:r>
      <w:r w:rsidRPr="00D240C0">
        <w:rPr>
          <w:rFonts w:ascii="Traditional Arabic" w:eastAsia="Times New Roman" w:hAnsi="Traditional Arabic" w:cs="Traditional Arabic" w:hint="cs"/>
          <w:sz w:val="50"/>
          <w:szCs w:val="50"/>
          <w:rtl/>
          <w:lang w:eastAsia="ar-SA"/>
          <w14:ligatures w14:val="none"/>
        </w:rPr>
        <w:t xml:space="preserve"> </w:t>
      </w:r>
      <w:r w:rsidRPr="00D240C0">
        <w:rPr>
          <w:rFonts w:ascii="Traditional Arabic" w:eastAsia="Times New Roman" w:hAnsi="Traditional Arabic" w:cs="Traditional Arabic" w:hint="cs"/>
          <w:color w:val="7030A0"/>
          <w:sz w:val="50"/>
          <w:szCs w:val="50"/>
          <w:rtl/>
          <w:lang w:eastAsia="ar-SA"/>
          <w14:ligatures w14:val="none"/>
        </w:rPr>
        <w:t>فتراهم انشغلوا بالجوال في متابعة مواقع التواصل إلى درجة الإدمان</w:t>
      </w:r>
      <w:r w:rsidRPr="00D240C0">
        <w:rPr>
          <w:rFonts w:ascii="Traditional Arabic" w:eastAsia="Times New Roman" w:hAnsi="Traditional Arabic" w:cs="Traditional Arabic" w:hint="cs"/>
          <w:color w:val="7030A0"/>
          <w:sz w:val="50"/>
          <w:szCs w:val="50"/>
          <w:rtl/>
          <w:lang w:eastAsia="ar-SA"/>
          <w14:ligatures w14:val="none"/>
        </w:rPr>
        <w:t>،</w:t>
      </w:r>
      <w:r w:rsidRPr="00D240C0">
        <w:rPr>
          <w:rFonts w:ascii="Traditional Arabic" w:eastAsia="Times New Roman" w:hAnsi="Traditional Arabic" w:cs="Traditional Arabic" w:hint="cs"/>
          <w:color w:val="7030A0"/>
          <w:sz w:val="50"/>
          <w:szCs w:val="50"/>
          <w:rtl/>
          <w:lang w:eastAsia="ar-SA"/>
          <w14:ligatures w14:val="none"/>
        </w:rPr>
        <w:t xml:space="preserve"> فهو يتابع الطبخ واللبس والأثاث والسيارات والأواني واللعب والرياضة والفن</w:t>
      </w:r>
      <w:r w:rsidRPr="00D240C0">
        <w:rPr>
          <w:rFonts w:ascii="Traditional Arabic" w:eastAsia="Times New Roman" w:hAnsi="Traditional Arabic" w:cs="Traditional Arabic" w:hint="cs"/>
          <w:color w:val="7030A0"/>
          <w:sz w:val="50"/>
          <w:szCs w:val="50"/>
          <w:rtl/>
          <w:lang w:eastAsia="ar-SA"/>
          <w14:ligatures w14:val="none"/>
        </w:rPr>
        <w:t>،</w:t>
      </w:r>
      <w:r w:rsidRPr="00D240C0">
        <w:rPr>
          <w:rFonts w:ascii="Traditional Arabic" w:eastAsia="Times New Roman" w:hAnsi="Traditional Arabic" w:cs="Traditional Arabic" w:hint="cs"/>
          <w:color w:val="7030A0"/>
          <w:sz w:val="50"/>
          <w:szCs w:val="50"/>
          <w:rtl/>
          <w:lang w:eastAsia="ar-SA"/>
          <w14:ligatures w14:val="none"/>
        </w:rPr>
        <w:t xml:space="preserve"> ويتابع الجميلات والمقالب وبعضهم والعياذ بالله يتابع المواقع الإباحية الإفسادية</w:t>
      </w:r>
      <w:r w:rsidRPr="00D240C0">
        <w:rPr>
          <w:rFonts w:ascii="Traditional Arabic" w:eastAsia="Times New Roman" w:hAnsi="Traditional Arabic" w:cs="Traditional Arabic" w:hint="cs"/>
          <w:color w:val="7030A0"/>
          <w:sz w:val="50"/>
          <w:szCs w:val="50"/>
          <w:rtl/>
          <w:lang w:eastAsia="ar-SA"/>
          <w14:ligatures w14:val="none"/>
        </w:rPr>
        <w:t>،</w:t>
      </w:r>
      <w:r w:rsidRPr="00D240C0">
        <w:rPr>
          <w:rFonts w:ascii="Traditional Arabic" w:eastAsia="Times New Roman" w:hAnsi="Traditional Arabic" w:cs="Traditional Arabic" w:hint="cs"/>
          <w:color w:val="7030A0"/>
          <w:sz w:val="50"/>
          <w:szCs w:val="50"/>
          <w:rtl/>
          <w:lang w:eastAsia="ar-SA"/>
          <w14:ligatures w14:val="none"/>
        </w:rPr>
        <w:t xml:space="preserve"> أو يتابع المشاهير نساءً ورجالاً صغارًا وكبارًا</w:t>
      </w:r>
      <w:r w:rsidRPr="00D240C0">
        <w:rPr>
          <w:rFonts w:ascii="Traditional Arabic" w:eastAsia="Times New Roman" w:hAnsi="Traditional Arabic" w:cs="Traditional Arabic" w:hint="cs"/>
          <w:color w:val="7030A0"/>
          <w:sz w:val="50"/>
          <w:szCs w:val="50"/>
          <w:rtl/>
          <w:lang w:eastAsia="ar-SA"/>
          <w14:ligatures w14:val="none"/>
        </w:rPr>
        <w:t>،</w:t>
      </w:r>
      <w:r w:rsidRPr="00D240C0">
        <w:rPr>
          <w:rFonts w:ascii="Traditional Arabic" w:eastAsia="Times New Roman" w:hAnsi="Traditional Arabic" w:cs="Traditional Arabic" w:hint="cs"/>
          <w:color w:val="7030A0"/>
          <w:sz w:val="50"/>
          <w:szCs w:val="50"/>
          <w:rtl/>
          <w:lang w:eastAsia="ar-SA"/>
          <w14:ligatures w14:val="none"/>
        </w:rPr>
        <w:t xml:space="preserve"> حتى يدمن على هذه المواقع بشكل يورث الغرابة والاشمئزاز.</w:t>
      </w:r>
    </w:p>
    <w:p w14:paraId="3C1F588C" w14:textId="7E694A95" w:rsidR="00D240C0" w:rsidRDefault="00D240C0" w:rsidP="00D240C0">
      <w:pPr>
        <w:widowControl w:val="0"/>
        <w:spacing w:after="0" w:line="240" w:lineRule="auto"/>
        <w:jc w:val="both"/>
        <w:rPr>
          <w:rFonts w:ascii="Traditional Arabic" w:eastAsia="Times New Roman" w:hAnsi="Traditional Arabic" w:cs="Traditional Arabic"/>
          <w:color w:val="000099"/>
          <w:sz w:val="50"/>
          <w:szCs w:val="50"/>
          <w:rtl/>
          <w:lang w:eastAsia="ar-SA"/>
          <w14:ligatures w14:val="none"/>
        </w:rPr>
      </w:pPr>
      <w:r w:rsidRPr="00D240C0">
        <w:rPr>
          <w:rFonts w:ascii="Traditional Arabic" w:eastAsia="Times New Roman" w:hAnsi="Traditional Arabic" w:cs="Traditional Arabic" w:hint="cs"/>
          <w:b/>
          <w:bCs/>
          <w:color w:val="FF0000"/>
          <w:sz w:val="50"/>
          <w:szCs w:val="50"/>
          <w:rtl/>
          <w:lang w:eastAsia="ar-SA"/>
          <w14:ligatures w14:val="none"/>
        </w:rPr>
        <w:t>وقد أثَّر هذا على وضعه من دين الله عز وجل فلا يهمه دينه ولا تهمه الصلاة</w:t>
      </w:r>
      <w:r w:rsidRPr="00D240C0">
        <w:rPr>
          <w:rFonts w:ascii="Traditional Arabic" w:eastAsia="Times New Roman" w:hAnsi="Traditional Arabic" w:cs="Traditional Arabic" w:hint="cs"/>
          <w:b/>
          <w:bCs/>
          <w:color w:val="FF0000"/>
          <w:sz w:val="50"/>
          <w:szCs w:val="50"/>
          <w:rtl/>
          <w:lang w:eastAsia="ar-SA"/>
          <w14:ligatures w14:val="none"/>
        </w:rPr>
        <w:t>،</w:t>
      </w:r>
      <w:r w:rsidRPr="00D240C0">
        <w:rPr>
          <w:rFonts w:ascii="Traditional Arabic" w:eastAsia="Times New Roman" w:hAnsi="Traditional Arabic" w:cs="Traditional Arabic" w:hint="cs"/>
          <w:sz w:val="50"/>
          <w:szCs w:val="50"/>
          <w:rtl/>
          <w:lang w:eastAsia="ar-SA"/>
          <w14:ligatures w14:val="none"/>
        </w:rPr>
        <w:t xml:space="preserve"> ولا يحب سماع القرآن والحديث والذكر</w:t>
      </w:r>
      <w:r>
        <w:rPr>
          <w:rFonts w:ascii="Traditional Arabic" w:eastAsia="Times New Roman" w:hAnsi="Traditional Arabic" w:cs="Traditional Arabic" w:hint="cs"/>
          <w:sz w:val="50"/>
          <w:szCs w:val="50"/>
          <w:rtl/>
          <w:lang w:eastAsia="ar-SA"/>
          <w14:ligatures w14:val="none"/>
        </w:rPr>
        <w:t>،</w:t>
      </w:r>
      <w:r w:rsidRPr="00D240C0">
        <w:rPr>
          <w:rFonts w:ascii="Traditional Arabic" w:eastAsia="Times New Roman" w:hAnsi="Traditional Arabic" w:cs="Traditional Arabic" w:hint="cs"/>
          <w:sz w:val="50"/>
          <w:szCs w:val="50"/>
          <w:rtl/>
          <w:lang w:eastAsia="ar-SA"/>
          <w14:ligatures w14:val="none"/>
        </w:rPr>
        <w:t xml:space="preserve"> ويجلس على مواقع التواصل الساعات ولا ينظر في المصحف الشريف إلا في الجمعة</w:t>
      </w:r>
      <w:r>
        <w:rPr>
          <w:rFonts w:ascii="Traditional Arabic" w:eastAsia="Times New Roman" w:hAnsi="Traditional Arabic" w:cs="Traditional Arabic" w:hint="cs"/>
          <w:sz w:val="50"/>
          <w:szCs w:val="50"/>
          <w:rtl/>
          <w:lang w:eastAsia="ar-SA"/>
          <w14:ligatures w14:val="none"/>
        </w:rPr>
        <w:t>،</w:t>
      </w:r>
      <w:r w:rsidRPr="00D240C0">
        <w:rPr>
          <w:rFonts w:ascii="Traditional Arabic" w:eastAsia="Times New Roman" w:hAnsi="Traditional Arabic" w:cs="Traditional Arabic" w:hint="cs"/>
          <w:sz w:val="50"/>
          <w:szCs w:val="50"/>
          <w:rtl/>
          <w:lang w:eastAsia="ar-SA"/>
          <w14:ligatures w14:val="none"/>
        </w:rPr>
        <w:t xml:space="preserve"> وقد لا يراه إلا في رمضان</w:t>
      </w:r>
      <w:r>
        <w:rPr>
          <w:rFonts w:ascii="Traditional Arabic" w:eastAsia="Times New Roman" w:hAnsi="Traditional Arabic" w:cs="Traditional Arabic" w:hint="cs"/>
          <w:sz w:val="50"/>
          <w:szCs w:val="50"/>
          <w:rtl/>
          <w:lang w:eastAsia="ar-SA"/>
          <w14:ligatures w14:val="none"/>
        </w:rPr>
        <w:t>؛</w:t>
      </w:r>
      <w:r w:rsidRPr="00D240C0">
        <w:rPr>
          <w:rFonts w:ascii="Traditional Arabic" w:eastAsia="Times New Roman" w:hAnsi="Traditional Arabic" w:cs="Traditional Arabic" w:hint="cs"/>
          <w:sz w:val="50"/>
          <w:szCs w:val="50"/>
          <w:rtl/>
          <w:lang w:eastAsia="ar-SA"/>
          <w14:ligatures w14:val="none"/>
        </w:rPr>
        <w:t xml:space="preserve"> بل بعضهم حتى في رمضان</w:t>
      </w:r>
      <w:r>
        <w:rPr>
          <w:rFonts w:ascii="Traditional Arabic" w:eastAsia="Times New Roman" w:hAnsi="Traditional Arabic" w:cs="Traditional Arabic" w:hint="cs"/>
          <w:sz w:val="50"/>
          <w:szCs w:val="50"/>
          <w:rtl/>
          <w:lang w:eastAsia="ar-SA"/>
          <w14:ligatures w14:val="none"/>
        </w:rPr>
        <w:t>؛</w:t>
      </w:r>
      <w:r w:rsidRPr="00D240C0">
        <w:rPr>
          <w:rFonts w:ascii="Traditional Arabic" w:eastAsia="Times New Roman" w:hAnsi="Traditional Arabic" w:cs="Traditional Arabic" w:hint="cs"/>
          <w:sz w:val="50"/>
          <w:szCs w:val="50"/>
          <w:rtl/>
          <w:lang w:eastAsia="ar-SA"/>
          <w14:ligatures w14:val="none"/>
        </w:rPr>
        <w:t xml:space="preserve"> بل رأينا عزوفًا شديداً عن طلب العلم الشرعي</w:t>
      </w:r>
      <w:r>
        <w:rPr>
          <w:rFonts w:ascii="Traditional Arabic" w:eastAsia="Times New Roman" w:hAnsi="Traditional Arabic" w:cs="Traditional Arabic" w:hint="cs"/>
          <w:sz w:val="50"/>
          <w:szCs w:val="50"/>
          <w:rtl/>
          <w:lang w:eastAsia="ar-SA"/>
          <w14:ligatures w14:val="none"/>
        </w:rPr>
        <w:t>،</w:t>
      </w:r>
      <w:r w:rsidRPr="00D240C0">
        <w:rPr>
          <w:rFonts w:ascii="Traditional Arabic" w:eastAsia="Times New Roman" w:hAnsi="Traditional Arabic" w:cs="Traditional Arabic" w:hint="cs"/>
          <w:sz w:val="50"/>
          <w:szCs w:val="50"/>
          <w:rtl/>
          <w:lang w:eastAsia="ar-SA"/>
          <w14:ligatures w14:val="none"/>
        </w:rPr>
        <w:t xml:space="preserve"> ولا تجلس مجلسًا من مجالسهم إلا وتسمع الحديث عن متابعات السناب والتيك توك ونحوها</w:t>
      </w:r>
      <w:r>
        <w:rPr>
          <w:rFonts w:ascii="Traditional Arabic" w:eastAsia="Times New Roman" w:hAnsi="Traditional Arabic" w:cs="Traditional Arabic" w:hint="cs"/>
          <w:sz w:val="50"/>
          <w:szCs w:val="50"/>
          <w:rtl/>
          <w:lang w:eastAsia="ar-SA"/>
          <w14:ligatures w14:val="none"/>
        </w:rPr>
        <w:t>،</w:t>
      </w:r>
      <w:r w:rsidRPr="00D240C0">
        <w:rPr>
          <w:rFonts w:ascii="Traditional Arabic" w:eastAsia="Times New Roman" w:hAnsi="Traditional Arabic" w:cs="Traditional Arabic" w:hint="cs"/>
          <w:sz w:val="50"/>
          <w:szCs w:val="50"/>
          <w:rtl/>
          <w:lang w:eastAsia="ar-SA"/>
          <w14:ligatures w14:val="none"/>
        </w:rPr>
        <w:t xml:space="preserve"> والتفكير الشديد في كسب المال بأي طريق ولا تسمع أحداً يتحدث عن ذكر الله ولو ذُكِرَ الله لاشمأزت القلوب وضاقت النفوس وخرج البعض لا يريد ذكر الله. وأنت ترى الناس في وظائفهم وأعمالهم بل وفي مجالسهم </w:t>
      </w:r>
      <w:r w:rsidRPr="00D240C0">
        <w:rPr>
          <w:rFonts w:ascii="Traditional Arabic" w:eastAsia="Times New Roman" w:hAnsi="Traditional Arabic" w:cs="Traditional Arabic" w:hint="cs"/>
          <w:sz w:val="50"/>
          <w:szCs w:val="50"/>
          <w:rtl/>
          <w:lang w:eastAsia="ar-SA"/>
          <w14:ligatures w14:val="none"/>
        </w:rPr>
        <w:lastRenderedPageBreak/>
        <w:t>واستراحاتهم لا يذكرون الله بل شغلهم الشاغل الدنيا وما فيها وهنا تساءلت كم قيمة الدنيا عند هذه الفئة وكم قيمة الآخرة هو دائماً يذكر الدنيا ولا تسمعه يذكر الآخرة أبدا هو يذكر البشر دائما ولا تسمعه يذكر الله أبداً عالم بالدنيا عامل لها جاهل بالآخرة لا يذكرها أبدا ولا تجد لها في عنده اهتمام ولا حرص يجري وراء الدنيا ويلهث لها ولا تجده يسابق للصلاة ويهتم بها يسعى للكسب المادي ويتابعه وهذا حلال ولكنه أشغله عن الله وعن الدار الآخرة</w:t>
      </w:r>
      <w:r>
        <w:rPr>
          <w:rFonts w:ascii="Traditional Arabic" w:eastAsia="Times New Roman" w:hAnsi="Traditional Arabic" w:cs="Traditional Arabic" w:hint="cs"/>
          <w:sz w:val="50"/>
          <w:szCs w:val="50"/>
          <w:rtl/>
          <w:lang w:eastAsia="ar-SA"/>
          <w14:ligatures w14:val="none"/>
        </w:rPr>
        <w:t>،</w:t>
      </w:r>
      <w:r w:rsidRPr="00D240C0">
        <w:rPr>
          <w:rFonts w:ascii="Traditional Arabic" w:eastAsia="Times New Roman" w:hAnsi="Traditional Arabic" w:cs="Traditional Arabic" w:hint="cs"/>
          <w:sz w:val="50"/>
          <w:szCs w:val="50"/>
          <w:rtl/>
          <w:lang w:eastAsia="ar-SA"/>
          <w14:ligatures w14:val="none"/>
        </w:rPr>
        <w:t xml:space="preserve"> وما درى المسكين عن حقيقة الدنيا</w:t>
      </w:r>
      <w:r>
        <w:rPr>
          <w:rFonts w:ascii="Traditional Arabic" w:eastAsia="Times New Roman" w:hAnsi="Traditional Arabic" w:cs="Traditional Arabic" w:hint="cs"/>
          <w:sz w:val="50"/>
          <w:szCs w:val="50"/>
          <w:rtl/>
          <w:lang w:eastAsia="ar-SA"/>
          <w14:ligatures w14:val="none"/>
        </w:rPr>
        <w:t>،</w:t>
      </w:r>
      <w:r w:rsidRPr="00D240C0">
        <w:rPr>
          <w:rFonts w:ascii="Traditional Arabic" w:eastAsia="Times New Roman" w:hAnsi="Traditional Arabic" w:cs="Traditional Arabic" w:hint="cs"/>
          <w:sz w:val="50"/>
          <w:szCs w:val="50"/>
          <w:rtl/>
          <w:lang w:eastAsia="ar-SA"/>
          <w14:ligatures w14:val="none"/>
        </w:rPr>
        <w:t xml:space="preserve"> وقد قال الله عن الدنيا </w:t>
      </w:r>
      <w:r w:rsidRPr="00D240C0">
        <w:rPr>
          <w:rFonts w:ascii="Traditional Arabic" w:eastAsia="Times New Roman" w:hAnsi="Traditional Arabic" w:cs="Traditional Arabic"/>
          <w:color w:val="000099"/>
          <w:sz w:val="50"/>
          <w:szCs w:val="50"/>
          <w:rtl/>
          <w:lang w:eastAsia="ar-SA"/>
          <w14:ligatures w14:val="none"/>
        </w:rPr>
        <w:t>﴿وَمَا الْحَيَاةُ الدُّنْيَا إِلَّا لَعِبٌ وَلَهْوٌ وَلَلدَّارُ الْآخِرَةُ خَيْرٌ لِلَّذِينَ يَتَّقُونَ أَفَلَا تَعْقِلُونَ﴾</w:t>
      </w:r>
      <w:r>
        <w:rPr>
          <w:rFonts w:ascii="Traditional Arabic" w:eastAsia="Times New Roman" w:hAnsi="Traditional Arabic" w:cs="Traditional Arabic" w:hint="cs"/>
          <w:color w:val="000099"/>
          <w:sz w:val="50"/>
          <w:szCs w:val="50"/>
          <w:rtl/>
          <w:lang w:eastAsia="ar-SA"/>
          <w14:ligatures w14:val="none"/>
        </w:rPr>
        <w:t>.</w:t>
      </w:r>
    </w:p>
    <w:p w14:paraId="43699BB9" w14:textId="202F74AD" w:rsidR="00D240C0" w:rsidRDefault="00D240C0" w:rsidP="00D240C0">
      <w:pPr>
        <w:widowControl w:val="0"/>
        <w:spacing w:after="0" w:line="240" w:lineRule="auto"/>
        <w:jc w:val="both"/>
        <w:rPr>
          <w:rFonts w:ascii="Traditional Arabic" w:eastAsia="Times New Roman" w:hAnsi="Traditional Arabic" w:cs="Traditional Arabic"/>
          <w:sz w:val="50"/>
          <w:szCs w:val="50"/>
          <w:shd w:val="clear" w:color="auto" w:fill="FFFFFF"/>
          <w:rtl/>
          <w:lang w:eastAsia="ar-SA"/>
          <w14:ligatures w14:val="none"/>
        </w:rPr>
      </w:pPr>
      <w:r w:rsidRPr="00D240C0">
        <w:rPr>
          <w:rFonts w:ascii="Traditional Arabic" w:eastAsia="Times New Roman" w:hAnsi="Traditional Arabic" w:cs="Traditional Arabic"/>
          <w:sz w:val="50"/>
          <w:szCs w:val="50"/>
          <w:lang w:eastAsia="ar-SA"/>
          <w14:ligatures w14:val="none"/>
        </w:rPr>
        <w:t xml:space="preserve">   </w:t>
      </w:r>
      <w:r w:rsidRPr="00D240C0">
        <w:rPr>
          <w:rFonts w:ascii="Traditional Arabic" w:eastAsia="Times New Roman" w:hAnsi="Traditional Arabic" w:cs="Traditional Arabic"/>
          <w:sz w:val="50"/>
          <w:szCs w:val="50"/>
          <w:shd w:val="clear" w:color="auto" w:fill="FFFFFF"/>
          <w:rtl/>
          <w:lang w:eastAsia="ar-SA"/>
          <w14:ligatures w14:val="none"/>
        </w:rPr>
        <w:t>قال</w:t>
      </w:r>
      <w:r w:rsidRPr="00D240C0">
        <w:rPr>
          <w:rFonts w:ascii="Traditional Arabic" w:eastAsia="Times New Roman" w:hAnsi="Traditional Arabic" w:cs="Traditional Arabic"/>
          <w:sz w:val="50"/>
          <w:szCs w:val="50"/>
          <w:shd w:val="clear" w:color="auto" w:fill="FFFFFF"/>
          <w:lang w:eastAsia="ar-SA"/>
          <w14:ligatures w14:val="none"/>
        </w:rPr>
        <w:t> </w:t>
      </w:r>
      <w:hyperlink r:id="rId6" w:tgtFrame="_blank" w:history="1">
        <w:r w:rsidRPr="00D240C0">
          <w:rPr>
            <w:rFonts w:ascii="Traditional Arabic" w:eastAsia="Times New Roman" w:hAnsi="Traditional Arabic" w:cs="Traditional Arabic"/>
            <w:sz w:val="50"/>
            <w:szCs w:val="50"/>
            <w:bdr w:val="none" w:sz="0" w:space="0" w:color="auto" w:frame="1"/>
            <w:rtl/>
            <w:lang w:eastAsia="ar-SA"/>
            <w14:ligatures w14:val="none"/>
          </w:rPr>
          <w:t>ابن كثير</w:t>
        </w:r>
      </w:hyperlink>
      <w:r w:rsidRPr="00D240C0">
        <w:rPr>
          <w:rFonts w:ascii="Traditional Arabic" w:eastAsia="Times New Roman" w:hAnsi="Traditional Arabic" w:cs="Traditional Arabic"/>
          <w:sz w:val="50"/>
          <w:szCs w:val="50"/>
          <w:shd w:val="clear" w:color="auto" w:fill="FFFFFF"/>
          <w:lang w:eastAsia="ar-SA"/>
          <w14:ligatures w14:val="none"/>
        </w:rPr>
        <w:t>:</w:t>
      </w:r>
      <w:r w:rsidRPr="00D240C0">
        <w:rPr>
          <w:rFonts w:ascii="Traditional Arabic" w:eastAsia="Times New Roman" w:hAnsi="Traditional Arabic" w:cs="Traditional Arabic" w:hint="cs"/>
          <w:sz w:val="50"/>
          <w:szCs w:val="50"/>
          <w:shd w:val="clear" w:color="auto" w:fill="FFFFFF"/>
          <w:rtl/>
          <w:lang w:eastAsia="ar-SA"/>
          <w14:ligatures w14:val="none"/>
        </w:rPr>
        <w:t xml:space="preserve"> </w:t>
      </w:r>
      <w:r w:rsidRPr="00D240C0">
        <w:rPr>
          <w:rFonts w:ascii="Traditional Arabic" w:eastAsia="Times New Roman" w:hAnsi="Traditional Arabic" w:cs="Traditional Arabic"/>
          <w:color w:val="00B0F0"/>
          <w:sz w:val="50"/>
          <w:szCs w:val="50"/>
          <w:shd w:val="clear" w:color="auto" w:fill="FFFFFF"/>
          <w:rtl/>
          <w:lang w:eastAsia="ar-SA"/>
          <w14:ligatures w14:val="none"/>
        </w:rPr>
        <w:t>يقول تعالى مخبراً عن حقارة الدنيا وزوالها وانقضائها، وأنها لا دوام لها، وغاية ما فيها لهو ولعب</w:t>
      </w:r>
      <w:r w:rsidRPr="00D240C0">
        <w:rPr>
          <w:rFonts w:ascii="Traditional Arabic" w:eastAsia="Times New Roman" w:hAnsi="Traditional Arabic" w:cs="Traditional Arabic"/>
          <w:sz w:val="50"/>
          <w:szCs w:val="50"/>
          <w:shd w:val="clear" w:color="auto" w:fill="FFFFFF"/>
          <w:rtl/>
          <w:lang w:eastAsia="ar-SA"/>
          <w14:ligatures w14:val="none"/>
        </w:rPr>
        <w:t xml:space="preserve"> </w:t>
      </w:r>
      <w:r w:rsidRPr="00D240C0">
        <w:rPr>
          <w:rFonts w:cs="KFGQPC HAFS Uthmanic Script" w:hint="cs"/>
          <w:color w:val="000099"/>
          <w:sz w:val="40"/>
          <w:szCs w:val="40"/>
          <w:rtl/>
        </w:rPr>
        <w:t>ﵟوَإِنَّ ٱلدَّارَ ٱلۡأٓخِرَةَ ‌لَهِيَ ‌ٱلۡحَيَوَانُۚ لَوۡ كَانُواْ يَعۡلَمُونَﵞ</w:t>
      </w:r>
      <w:r>
        <w:rPr>
          <w:rFonts w:cs="Traditional Naskh" w:hint="cs"/>
          <w:sz w:val="36"/>
          <w:szCs w:val="36"/>
          <w:rtl/>
        </w:rPr>
        <w:t>.</w:t>
      </w:r>
      <w:r>
        <w:rPr>
          <w:rFonts w:cs="Traditional Naskh" w:hint="cs"/>
          <w:sz w:val="36"/>
          <w:szCs w:val="36"/>
          <w:rtl/>
        </w:rPr>
        <w:t> </w:t>
      </w:r>
    </w:p>
    <w:p w14:paraId="176A318A" w14:textId="77777777" w:rsidR="00D240C0" w:rsidRPr="00D240C0" w:rsidRDefault="00D240C0" w:rsidP="00D240C0">
      <w:pPr>
        <w:widowControl w:val="0"/>
        <w:spacing w:after="0" w:line="240" w:lineRule="auto"/>
        <w:jc w:val="both"/>
        <w:rPr>
          <w:rFonts w:ascii="Traditional Arabic" w:eastAsia="Times New Roman" w:hAnsi="Traditional Arabic" w:cs="Traditional Arabic"/>
          <w:color w:val="00B050"/>
          <w:sz w:val="50"/>
          <w:szCs w:val="50"/>
          <w:rtl/>
          <w:lang w:eastAsia="ar-SA"/>
          <w14:ligatures w14:val="none"/>
        </w:rPr>
      </w:pPr>
      <w:r w:rsidRPr="00D240C0">
        <w:rPr>
          <w:rFonts w:ascii="Traditional Arabic" w:eastAsia="Times New Roman" w:hAnsi="Traditional Arabic" w:cs="Traditional Arabic"/>
          <w:color w:val="00B050"/>
          <w:sz w:val="50"/>
          <w:szCs w:val="50"/>
          <w:shd w:val="clear" w:color="auto" w:fill="FFFFFF"/>
          <w:rtl/>
          <w:lang w:eastAsia="ar-SA"/>
          <w14:ligatures w14:val="none"/>
        </w:rPr>
        <w:t>أي الحياة الدائمة الحق التي لا زوال لها ولا انقضاء</w:t>
      </w:r>
      <w:r w:rsidRPr="00D240C0">
        <w:rPr>
          <w:rFonts w:ascii="Traditional Arabic" w:eastAsia="Times New Roman" w:hAnsi="Traditional Arabic" w:cs="Traditional Arabic" w:hint="cs"/>
          <w:color w:val="00B050"/>
          <w:sz w:val="50"/>
          <w:szCs w:val="50"/>
          <w:shd w:val="clear" w:color="auto" w:fill="FFFFFF"/>
          <w:rtl/>
          <w:lang w:eastAsia="ar-SA"/>
          <w14:ligatures w14:val="none"/>
        </w:rPr>
        <w:t>؛</w:t>
      </w:r>
      <w:r w:rsidRPr="00D240C0">
        <w:rPr>
          <w:rFonts w:ascii="Traditional Arabic" w:eastAsia="Times New Roman" w:hAnsi="Traditional Arabic" w:cs="Traditional Arabic"/>
          <w:color w:val="00B050"/>
          <w:sz w:val="50"/>
          <w:szCs w:val="50"/>
          <w:shd w:val="clear" w:color="auto" w:fill="FFFFFF"/>
          <w:rtl/>
          <w:lang w:eastAsia="ar-SA"/>
          <w14:ligatures w14:val="none"/>
        </w:rPr>
        <w:t xml:space="preserve"> بل هي مستمرة أبد الآباد</w:t>
      </w:r>
      <w:r w:rsidRPr="00D240C0">
        <w:rPr>
          <w:rFonts w:ascii="Traditional Arabic" w:eastAsia="Times New Roman" w:hAnsi="Traditional Arabic" w:cs="Traditional Arabic" w:hint="cs"/>
          <w:color w:val="00B050"/>
          <w:sz w:val="50"/>
          <w:szCs w:val="50"/>
          <w:shd w:val="clear" w:color="auto" w:fill="FFFFFF"/>
          <w:rtl/>
          <w:lang w:eastAsia="ar-SA"/>
          <w14:ligatures w14:val="none"/>
        </w:rPr>
        <w:t>.</w:t>
      </w:r>
    </w:p>
    <w:p w14:paraId="49569A99" w14:textId="77777777" w:rsidR="00D240C0" w:rsidRDefault="00D240C0" w:rsidP="00D240C0">
      <w:pPr>
        <w:widowControl w:val="0"/>
        <w:spacing w:after="0" w:line="240" w:lineRule="auto"/>
        <w:jc w:val="both"/>
        <w:rPr>
          <w:rFonts w:ascii="Traditional Arabic" w:eastAsia="Times New Roman" w:hAnsi="Traditional Arabic" w:cs="Traditional Arabic"/>
          <w:color w:val="7030A0"/>
          <w:sz w:val="50"/>
          <w:szCs w:val="50"/>
          <w:rtl/>
          <w:lang w:eastAsia="ar-SA"/>
          <w14:ligatures w14:val="none"/>
        </w:rPr>
      </w:pPr>
      <w:r w:rsidRPr="00D240C0">
        <w:rPr>
          <w:rFonts w:ascii="Traditional Arabic" w:eastAsia="Times New Roman" w:hAnsi="Traditional Arabic" w:cs="Traditional Arabic"/>
          <w:sz w:val="50"/>
          <w:szCs w:val="50"/>
          <w:shd w:val="clear" w:color="auto" w:fill="FFFFFF"/>
          <w:rtl/>
          <w:lang w:eastAsia="ar-SA"/>
          <w14:ligatures w14:val="none"/>
        </w:rPr>
        <w:t>وقال تعالى</w:t>
      </w:r>
      <w:r>
        <w:rPr>
          <w:rFonts w:ascii="Traditional Arabic" w:eastAsia="Times New Roman" w:hAnsi="Traditional Arabic" w:cs="Traditional Arabic" w:hint="cs"/>
          <w:sz w:val="50"/>
          <w:szCs w:val="50"/>
          <w:shd w:val="clear" w:color="auto" w:fill="FFFFFF"/>
          <w:rtl/>
          <w:lang w:eastAsia="ar-SA"/>
          <w14:ligatures w14:val="none"/>
        </w:rPr>
        <w:t xml:space="preserve">: </w:t>
      </w:r>
      <w:r w:rsidRPr="00D240C0">
        <w:rPr>
          <w:rFonts w:ascii="Traditional Arabic" w:eastAsia="Times New Roman" w:hAnsi="Traditional Arabic" w:cs="Traditional Arabic"/>
          <w:color w:val="000099"/>
          <w:sz w:val="50"/>
          <w:szCs w:val="50"/>
          <w:shd w:val="clear" w:color="auto" w:fill="FFFFFF"/>
          <w:rtl/>
          <w:lang w:eastAsia="ar-SA"/>
          <w14:ligatures w14:val="none"/>
        </w:rPr>
        <w:t>﴿</w:t>
      </w:r>
      <w:r w:rsidRPr="00D240C0">
        <w:rPr>
          <w:rFonts w:ascii="Traditional Arabic" w:eastAsia="Times New Roman" w:hAnsi="Traditional Arabic" w:cs="Traditional Arabic"/>
          <w:color w:val="000099"/>
          <w:sz w:val="50"/>
          <w:szCs w:val="50"/>
          <w:rtl/>
          <w:lang w:eastAsia="ar-SA"/>
          <w14:ligatures w14:val="none"/>
        </w:rPr>
        <w:t>وَمَا هَذِهِ الْحَيَاةُ الدُّنْيَا إِلَّا لَهْوٌ وَلَعِبٌ وَإِنَّ الدَّارَ الْآخِرَةَ لَهِيَ الْحَيَوَانُ لَوْ كَانُوا يَعْلَمُونَ</w:t>
      </w:r>
      <w:r w:rsidRPr="00D240C0">
        <w:rPr>
          <w:rFonts w:ascii="Traditional Arabic" w:eastAsia="Times New Roman" w:hAnsi="Traditional Arabic" w:cs="Traditional Arabic"/>
          <w:color w:val="000099"/>
          <w:sz w:val="50"/>
          <w:szCs w:val="50"/>
          <w:shd w:val="clear" w:color="auto" w:fill="FFFFFF"/>
          <w:rtl/>
          <w:lang w:eastAsia="ar-SA"/>
          <w14:ligatures w14:val="none"/>
        </w:rPr>
        <w:t>﴾</w:t>
      </w:r>
      <w:r w:rsidRPr="00D240C0">
        <w:rPr>
          <w:rFonts w:ascii="Traditional Arabic" w:eastAsia="Times New Roman" w:hAnsi="Traditional Arabic" w:cs="Traditional Arabic" w:hint="cs"/>
          <w:color w:val="000099"/>
          <w:sz w:val="50"/>
          <w:szCs w:val="50"/>
          <w:shd w:val="clear" w:color="auto" w:fill="FFFFFF"/>
          <w:rtl/>
          <w:lang w:eastAsia="ar-SA"/>
          <w14:ligatures w14:val="none"/>
        </w:rPr>
        <w:t>.</w:t>
      </w:r>
      <w:r w:rsidRPr="00D240C0">
        <w:rPr>
          <w:rFonts w:ascii="Traditional Arabic" w:eastAsia="Times New Roman" w:hAnsi="Traditional Arabic" w:cs="Traditional Arabic" w:hint="cs"/>
          <w:color w:val="7030A0"/>
          <w:sz w:val="50"/>
          <w:szCs w:val="50"/>
          <w:rtl/>
          <w:lang w:eastAsia="ar-SA"/>
          <w14:ligatures w14:val="none"/>
        </w:rPr>
        <w:t xml:space="preserve"> </w:t>
      </w:r>
    </w:p>
    <w:p w14:paraId="512D2798" w14:textId="77777777" w:rsidR="00D240C0" w:rsidRDefault="00D240C0" w:rsidP="00D240C0">
      <w:pPr>
        <w:widowControl w:val="0"/>
        <w:spacing w:after="0" w:line="240" w:lineRule="auto"/>
        <w:jc w:val="both"/>
        <w:rPr>
          <w:rFonts w:ascii="Traditional Arabic" w:eastAsia="Times New Roman" w:hAnsi="Traditional Arabic" w:cs="Traditional Arabic"/>
          <w:sz w:val="50"/>
          <w:szCs w:val="50"/>
          <w:rtl/>
          <w:lang w:eastAsia="ar-SA"/>
          <w14:ligatures w14:val="none"/>
        </w:rPr>
      </w:pPr>
      <w:r w:rsidRPr="00D240C0">
        <w:rPr>
          <w:rFonts w:ascii="Traditional Arabic" w:eastAsia="Times New Roman" w:hAnsi="Traditional Arabic" w:cs="Traditional Arabic"/>
          <w:sz w:val="50"/>
          <w:szCs w:val="50"/>
          <w:rtl/>
          <w:lang w:eastAsia="ar-SA"/>
          <w14:ligatures w14:val="none"/>
        </w:rPr>
        <w:t>وقال تعالى</w:t>
      </w:r>
      <w:r w:rsidRPr="00D240C0">
        <w:rPr>
          <w:rFonts w:ascii="Traditional Arabic" w:eastAsia="Times New Roman" w:hAnsi="Traditional Arabic" w:cs="Traditional Arabic"/>
          <w:sz w:val="50"/>
          <w:szCs w:val="50"/>
          <w:lang w:eastAsia="ar-SA"/>
          <w14:ligatures w14:val="none"/>
        </w:rPr>
        <w:t>:</w:t>
      </w:r>
      <w:r>
        <w:rPr>
          <w:rFonts w:ascii="Traditional Arabic" w:eastAsia="Times New Roman" w:hAnsi="Traditional Arabic" w:cs="Traditional Arabic" w:hint="cs"/>
          <w:sz w:val="50"/>
          <w:szCs w:val="50"/>
          <w:rtl/>
          <w:lang w:eastAsia="ar-SA"/>
          <w14:ligatures w14:val="none"/>
        </w:rPr>
        <w:t xml:space="preserve"> </w:t>
      </w:r>
      <w:r w:rsidRPr="00D240C0">
        <w:rPr>
          <w:rFonts w:ascii="Traditional Arabic" w:eastAsia="Times New Roman" w:hAnsi="Traditional Arabic" w:cs="Traditional Arabic"/>
          <w:color w:val="000099"/>
          <w:sz w:val="50"/>
          <w:szCs w:val="50"/>
          <w:rtl/>
          <w:lang w:eastAsia="ar-SA"/>
          <w14:ligatures w14:val="none"/>
        </w:rPr>
        <w:t>﴿وَلَا تَمُدَّنَّ عَيْنَيْكَ إِلَى مَا مَتَّعْنَا بِهِ أَزْوَاجًا مِنْهُمْ زَهْرَةَ الْحَيَاةِ الدُّنْيَا لِنَفْتِنَهُمْ فِيهِ وَرِزْقُ رَبِّكَ خَيْرٌ وَأَبْقَى﴾</w:t>
      </w:r>
      <w:r w:rsidRPr="00D240C0">
        <w:rPr>
          <w:rFonts w:ascii="Traditional Arabic" w:eastAsia="Times New Roman" w:hAnsi="Traditional Arabic" w:cs="Traditional Arabic" w:hint="cs"/>
          <w:color w:val="000099"/>
          <w:sz w:val="50"/>
          <w:szCs w:val="50"/>
          <w:rtl/>
          <w:lang w:eastAsia="ar-SA"/>
          <w14:ligatures w14:val="none"/>
        </w:rPr>
        <w:t>.</w:t>
      </w:r>
      <w:r w:rsidRPr="00D240C0">
        <w:rPr>
          <w:rFonts w:ascii="Traditional Arabic" w:eastAsia="Times New Roman" w:hAnsi="Traditional Arabic" w:cs="Traditional Arabic"/>
          <w:sz w:val="50"/>
          <w:szCs w:val="50"/>
          <w:rtl/>
          <w:lang w:eastAsia="ar-SA"/>
          <w14:ligatures w14:val="none"/>
        </w:rPr>
        <w:t xml:space="preserve"> </w:t>
      </w:r>
    </w:p>
    <w:p w14:paraId="31ED3D10" w14:textId="0E54EBFC" w:rsidR="00D240C0" w:rsidRDefault="00D240C0" w:rsidP="00D240C0">
      <w:pPr>
        <w:widowControl w:val="0"/>
        <w:spacing w:after="0" w:line="240" w:lineRule="auto"/>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sz w:val="50"/>
          <w:szCs w:val="50"/>
          <w:rtl/>
          <w14:ligatures w14:val="none"/>
        </w:rPr>
        <w:lastRenderedPageBreak/>
        <w:t xml:space="preserve">قال ابن كثير: </w:t>
      </w:r>
      <w:r w:rsidRPr="00D240C0">
        <w:rPr>
          <w:rFonts w:ascii="Traditional Arabic" w:eastAsia="Times New Roman" w:hAnsi="Traditional Arabic" w:cs="Traditional Arabic"/>
          <w:color w:val="00B0F0"/>
          <w:sz w:val="50"/>
          <w:szCs w:val="50"/>
          <w:rtl/>
          <w14:ligatures w14:val="none"/>
        </w:rPr>
        <w:t>يقول تعالى لنبيه محمد صلى الله عليه وسلم: لا تنظر إلى ما هؤلاء المترفون وأشباههم ونظراؤهم فيه من النعيم، فإنما هو زهرة زائلة، ونعمة حائلة لنختبرهم بذلك وقليل من عبادي الشكور</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sz w:val="50"/>
          <w:szCs w:val="50"/>
          <w:rtl/>
          <w14:ligatures w14:val="none"/>
        </w:rPr>
        <w:t xml:space="preserve"> </w:t>
      </w:r>
    </w:p>
    <w:p w14:paraId="3F55366F" w14:textId="4316216E" w:rsidR="00D240C0" w:rsidRDefault="00D240C0" w:rsidP="00D240C0">
      <w:pPr>
        <w:widowControl w:val="0"/>
        <w:spacing w:after="0" w:line="240" w:lineRule="auto"/>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sz w:val="50"/>
          <w:szCs w:val="50"/>
          <w:rtl/>
          <w14:ligatures w14:val="none"/>
        </w:rPr>
        <w:t>وقال مجاهد</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sz w:val="50"/>
          <w:szCs w:val="50"/>
          <w:rtl/>
          <w14:ligatures w14:val="none"/>
        </w:rPr>
        <w:t xml:space="preserve"> </w:t>
      </w:r>
      <w:r w:rsidRPr="00D240C0">
        <w:rPr>
          <w:rFonts w:ascii="Traditional Arabic" w:eastAsia="Times New Roman" w:hAnsi="Traditional Arabic" w:cs="Traditional Arabic"/>
          <w:color w:val="00B0F0"/>
          <w:sz w:val="50"/>
          <w:szCs w:val="50"/>
          <w:rtl/>
          <w14:ligatures w14:val="none"/>
        </w:rPr>
        <w:t>(أزواجاً منهم) يعني الأغنياء، فقد آتاك خيراً مما آتاهم</w:t>
      </w:r>
      <w:r>
        <w:rPr>
          <w:rFonts w:ascii="Traditional Arabic" w:eastAsia="Times New Roman" w:hAnsi="Traditional Arabic" w:cs="Traditional Arabic" w:hint="cs"/>
          <w:sz w:val="50"/>
          <w:szCs w:val="50"/>
          <w:rtl/>
          <w14:ligatures w14:val="none"/>
        </w:rPr>
        <w:t>.</w:t>
      </w:r>
    </w:p>
    <w:p w14:paraId="4A794002" w14:textId="22E918DB" w:rsidR="00D240C0" w:rsidRDefault="00D240C0" w:rsidP="00D240C0">
      <w:pPr>
        <w:widowControl w:val="0"/>
        <w:spacing w:after="0" w:line="240" w:lineRule="auto"/>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sz w:val="50"/>
          <w:szCs w:val="50"/>
          <w:rtl/>
          <w14:ligatures w14:val="none"/>
        </w:rPr>
        <w:t>ويقول تعالى</w:t>
      </w:r>
      <w:r w:rsidRPr="00D240C0">
        <w:rPr>
          <w:rFonts w:ascii="Traditional Arabic" w:eastAsia="Times New Roman" w:hAnsi="Traditional Arabic" w:cs="Traditional Arabic"/>
          <w:sz w:val="50"/>
          <w:szCs w:val="50"/>
          <w14:ligatures w14:val="none"/>
        </w:rPr>
        <w:t>:</w:t>
      </w:r>
      <w:r>
        <w:rPr>
          <w:rFonts w:ascii="Traditional Arabic" w:eastAsia="Times New Roman" w:hAnsi="Traditional Arabic" w:cs="Traditional Arabic" w:hint="cs"/>
          <w:sz w:val="50"/>
          <w:szCs w:val="50"/>
          <w:rtl/>
          <w14:ligatures w14:val="none"/>
        </w:rPr>
        <w:t xml:space="preserve"> </w:t>
      </w:r>
      <w:r w:rsidRPr="00D240C0">
        <w:rPr>
          <w:rFonts w:ascii="Traditional Arabic" w:eastAsia="Times New Roman" w:hAnsi="Traditional Arabic" w:cs="Traditional Arabic"/>
          <w:color w:val="000099"/>
          <w:sz w:val="50"/>
          <w:szCs w:val="50"/>
          <w:rtl/>
          <w14:ligatures w14:val="none"/>
        </w:rPr>
        <w:t>﴿اعْلَمُوا أَنَّمَا الْحَيَاةُ الدُّنْيَا لَعِبٌ وَلَهْوٌ وَزِينَةٌ وَتَفَاخُرٌ بَيْنَكُمْ وَتَكَاثُرٌ فِي الْأَمْوَالِ وَالْأَوْلَادِ كَمَثَلِ غَيْثٍ أَعْجَبَ الْكُفَّارَ نَبَاتُهُ ثُمَّ يَهِيجُ فَتَرَاهُ مُصْفَرًّا ثُمَّ يَكُونُ حُطَامًا وَفِي الْآخِرَةِ عَذَابٌ شَدِيدٌ وَمَغْفِرَةٌ مِنَ اللَّهِ وَرِضْوَانٌ وَمَا الْحَيَاةُ الدُّنْيَا إِلَّا مَتَاعُ الْغُرُورِ﴾</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sz w:val="50"/>
          <w:szCs w:val="50"/>
          <w:rtl/>
          <w14:ligatures w14:val="none"/>
        </w:rPr>
        <w:t xml:space="preserve"> </w:t>
      </w:r>
    </w:p>
    <w:p w14:paraId="6D7B6B71" w14:textId="77884962" w:rsidR="00D240C0" w:rsidRPr="00D240C0" w:rsidRDefault="00D240C0" w:rsidP="00D240C0">
      <w:pPr>
        <w:widowControl w:val="0"/>
        <w:spacing w:after="0" w:line="240" w:lineRule="auto"/>
        <w:jc w:val="both"/>
        <w:rPr>
          <w:rFonts w:ascii="Traditional Arabic" w:eastAsia="Times New Roman" w:hAnsi="Traditional Arabic" w:cs="Traditional Arabic"/>
          <w:color w:val="00B0F0"/>
          <w:sz w:val="50"/>
          <w:szCs w:val="50"/>
          <w:lang w:eastAsia="ar-SA"/>
          <w14:ligatures w14:val="none"/>
        </w:rPr>
      </w:pPr>
      <w:r w:rsidRPr="00D240C0">
        <w:rPr>
          <w:rFonts w:ascii="Traditional Arabic" w:eastAsia="Times New Roman" w:hAnsi="Traditional Arabic" w:cs="Traditional Arabic"/>
          <w:sz w:val="50"/>
          <w:szCs w:val="50"/>
          <w:rtl/>
          <w14:ligatures w14:val="none"/>
        </w:rPr>
        <w:t>وعن</w:t>
      </w:r>
      <w:r w:rsidRPr="00D240C0">
        <w:rPr>
          <w:rFonts w:ascii="Traditional Arabic" w:eastAsia="Times New Roman" w:hAnsi="Traditional Arabic" w:cs="Traditional Arabic"/>
          <w:sz w:val="50"/>
          <w:szCs w:val="50"/>
          <w14:ligatures w14:val="none"/>
        </w:rPr>
        <w:t> </w:t>
      </w:r>
      <w:hyperlink r:id="rId7" w:tgtFrame="_blank" w:history="1">
        <w:r w:rsidRPr="00D240C0">
          <w:rPr>
            <w:rFonts w:ascii="Traditional Arabic" w:eastAsia="Times New Roman" w:hAnsi="Traditional Arabic" w:cs="Traditional Arabic"/>
            <w:sz w:val="50"/>
            <w:szCs w:val="50"/>
            <w:bdr w:val="none" w:sz="0" w:space="0" w:color="auto" w:frame="1"/>
            <w:rtl/>
            <w14:ligatures w14:val="none"/>
          </w:rPr>
          <w:t>جابر</w:t>
        </w:r>
      </w:hyperlink>
      <w:r w:rsidRPr="00D240C0">
        <w:rPr>
          <w:rFonts w:ascii="Traditional Arabic" w:eastAsia="Times New Roman" w:hAnsi="Traditional Arabic" w:cs="Traditional Arabic"/>
          <w:sz w:val="50"/>
          <w:szCs w:val="50"/>
          <w14:ligatures w14:val="none"/>
        </w:rPr>
        <w:t> </w:t>
      </w:r>
      <w:r w:rsidRPr="00D240C0">
        <w:rPr>
          <w:rFonts w:ascii="Traditional Arabic" w:eastAsia="Times New Roman" w:hAnsi="Traditional Arabic" w:cs="Traditional Arabic"/>
          <w:sz w:val="50"/>
          <w:szCs w:val="50"/>
          <w:rtl/>
          <w14:ligatures w14:val="none"/>
        </w:rPr>
        <w:t xml:space="preserve">رضي الله عنه: </w:t>
      </w:r>
      <w:r w:rsidRPr="00D240C0">
        <w:rPr>
          <w:rFonts w:ascii="Traditional Arabic" w:eastAsia="Times New Roman" w:hAnsi="Traditional Arabic" w:cs="Traditional Arabic"/>
          <w:color w:val="FF0000"/>
          <w:sz w:val="50"/>
          <w:szCs w:val="50"/>
          <w:rtl/>
          <w14:ligatures w14:val="none"/>
        </w:rPr>
        <w:t>أن رسول الله صلى الله عليه وسلم مرّ بالسوق داخلاً من بعض العالية والناس كنفتيه فمرَّ بجدي أسكَّ ميِّتٍ، فتناوله بأذنه ثم قال: (أيّكم يحب أن هذا له بدرهم؟). فقالوا: ما نحب أنه لنا بشيء، وما نصنع به؟ قال: (أتحبون أنه لكم؟</w:t>
      </w:r>
      <w:r w:rsidRPr="00D240C0">
        <w:rPr>
          <w:rFonts w:ascii="Traditional Arabic" w:eastAsia="Times New Roman" w:hAnsi="Traditional Arabic" w:cs="Traditional Arabic"/>
          <w:color w:val="FF0000"/>
          <w:sz w:val="50"/>
          <w:szCs w:val="50"/>
          <w14:ligatures w14:val="none"/>
        </w:rPr>
        <w:t>).</w:t>
      </w:r>
      <w:r w:rsidRPr="00D240C0">
        <w:rPr>
          <w:rFonts w:ascii="Traditional Arabic" w:eastAsia="Times New Roman" w:hAnsi="Traditional Arabic" w:cs="Traditional Arabic" w:hint="cs"/>
          <w:color w:val="FF0000"/>
          <w:sz w:val="50"/>
          <w:szCs w:val="50"/>
          <w:rtl/>
          <w14:ligatures w14:val="none"/>
        </w:rPr>
        <w:t xml:space="preserve"> </w:t>
      </w:r>
      <w:r w:rsidRPr="00D240C0">
        <w:rPr>
          <w:rFonts w:ascii="Traditional Arabic" w:eastAsia="Times New Roman" w:hAnsi="Traditional Arabic" w:cs="Traditional Arabic"/>
          <w:color w:val="FF0000"/>
          <w:sz w:val="50"/>
          <w:szCs w:val="50"/>
          <w:rtl/>
          <w14:ligatures w14:val="none"/>
        </w:rPr>
        <w:t>قالوا: والله لو كان حيَّاً لكان عيباً فيه، لأنه أسكَّ، فكيف وهو ميِّتٍ؟ فقال: والله للدنيا أهون على الله من هذا عليكم "</w:t>
      </w:r>
      <w:r w:rsidRPr="00D240C0">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sz w:val="50"/>
          <w:szCs w:val="50"/>
          <w:rtl/>
          <w14:ligatures w14:val="none"/>
        </w:rPr>
        <w:t xml:space="preserve"> </w:t>
      </w:r>
      <w:r w:rsidRPr="00D240C0">
        <w:rPr>
          <w:rFonts w:ascii="Traditional Arabic" w:eastAsia="Times New Roman" w:hAnsi="Traditional Arabic" w:cs="Traditional Arabic"/>
          <w:color w:val="00B0F0"/>
          <w:sz w:val="50"/>
          <w:szCs w:val="50"/>
          <w:rtl/>
          <w14:ligatures w14:val="none"/>
        </w:rPr>
        <w:t xml:space="preserve">رواه مسلم. </w:t>
      </w:r>
    </w:p>
    <w:p w14:paraId="4C57846D" w14:textId="0D015A4B" w:rsidR="0098415E" w:rsidRDefault="00D240C0" w:rsidP="00D240C0">
      <w:pPr>
        <w:spacing w:after="0" w:line="240" w:lineRule="auto"/>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sz w:val="50"/>
          <w:szCs w:val="50"/>
          <w14:ligatures w14:val="none"/>
        </w:rPr>
        <w:t>• </w:t>
      </w:r>
      <w:r w:rsidRPr="00D240C0">
        <w:rPr>
          <w:rFonts w:ascii="Traditional Arabic" w:eastAsia="Times New Roman" w:hAnsi="Traditional Arabic" w:cs="Traditional Arabic"/>
          <w:sz w:val="50"/>
          <w:szCs w:val="50"/>
          <w:rtl/>
          <w14:ligatures w14:val="none"/>
        </w:rPr>
        <w:t xml:space="preserve">وعن الضّحاك بن سفيان رضي الله عنه، </w:t>
      </w:r>
      <w:r w:rsidRPr="00D240C0">
        <w:rPr>
          <w:rFonts w:ascii="Traditional Arabic" w:eastAsia="Times New Roman" w:hAnsi="Traditional Arabic" w:cs="Traditional Arabic"/>
          <w:color w:val="FF0000"/>
          <w:sz w:val="50"/>
          <w:szCs w:val="50"/>
          <w:rtl/>
          <w14:ligatures w14:val="none"/>
        </w:rPr>
        <w:t>أن رسول الله صلى الله عليه وسلم قال له: (يا ضحاك ما طعامك؟) قال: يا رسول الله، اللحم واللبن. قال: (ثم يصير إلى ماذا؟). قال: إلى ما قد علمت. قال: (فإن الله تعالى ضرب ما يخرج من ابن آدم مثلاً للدنيا)</w:t>
      </w:r>
      <w:r w:rsidR="0098415E">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w:t>
      </w:r>
      <w:r w:rsidR="0098415E" w:rsidRPr="0098415E">
        <w:rPr>
          <w:rFonts w:ascii="Traditional Arabic" w:eastAsia="Times New Roman" w:hAnsi="Traditional Arabic" w:cs="Traditional Arabic" w:hint="cs"/>
          <w:color w:val="00B0F0"/>
          <w:sz w:val="50"/>
          <w:szCs w:val="50"/>
          <w:rtl/>
          <w14:ligatures w14:val="none"/>
        </w:rPr>
        <w:t>رواه أحمد.</w:t>
      </w:r>
    </w:p>
    <w:p w14:paraId="7D0974CA" w14:textId="407965B5" w:rsidR="0098415E" w:rsidRDefault="00D240C0" w:rsidP="00D240C0">
      <w:pPr>
        <w:spacing w:after="0" w:line="240" w:lineRule="auto"/>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lastRenderedPageBreak/>
        <w:t>وقال</w:t>
      </w:r>
      <w:r w:rsidRPr="00D240C0">
        <w:rPr>
          <w:rFonts w:ascii="Traditional Arabic" w:eastAsia="Times New Roman" w:hAnsi="Traditional Arabic" w:cs="Traditional Arabic"/>
          <w:sz w:val="50"/>
          <w:szCs w:val="50"/>
          <w:rtl/>
          <w14:ligatures w14:val="none"/>
        </w:rPr>
        <w:t xml:space="preserve"> النبي صلى الله عليه وسلم: </w:t>
      </w:r>
      <w:r w:rsidR="0098415E">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إن مطعم ابن آدم جعل مثلاً للدنيا، وإن قزحه وملحه، فانظر إلى ما يصير</w:t>
      </w:r>
      <w:r w:rsidR="0098415E">
        <w:rPr>
          <w:rFonts w:ascii="Traditional Arabic" w:eastAsia="Times New Roman" w:hAnsi="Traditional Arabic" w:cs="Traditional Arabic" w:hint="cs"/>
          <w:color w:val="FF0000"/>
          <w:sz w:val="50"/>
          <w:szCs w:val="50"/>
          <w:rtl/>
          <w14:ligatures w14:val="none"/>
        </w:rPr>
        <w:t xml:space="preserve">". </w:t>
      </w:r>
      <w:r w:rsidR="0098415E" w:rsidRPr="0098415E">
        <w:rPr>
          <w:rFonts w:ascii="Traditional Arabic" w:eastAsia="Times New Roman" w:hAnsi="Traditional Arabic" w:cs="Traditional Arabic" w:hint="cs"/>
          <w:color w:val="00B0F0"/>
          <w:sz w:val="50"/>
          <w:szCs w:val="50"/>
          <w:rtl/>
          <w14:ligatures w14:val="none"/>
        </w:rPr>
        <w:t>رواه ابن حبان.</w:t>
      </w:r>
      <w:r w:rsidRPr="00D240C0">
        <w:rPr>
          <w:rFonts w:ascii="Traditional Arabic" w:eastAsia="Times New Roman" w:hAnsi="Traditional Arabic" w:cs="Traditional Arabic"/>
          <w:sz w:val="50"/>
          <w:szCs w:val="50"/>
          <w:rtl/>
          <w14:ligatures w14:val="none"/>
        </w:rPr>
        <w:t xml:space="preserve"> </w:t>
      </w:r>
    </w:p>
    <w:p w14:paraId="214514AC" w14:textId="3B3BDFDB" w:rsidR="0098415E" w:rsidRPr="0098415E" w:rsidRDefault="00D240C0" w:rsidP="00D240C0">
      <w:pPr>
        <w:spacing w:after="0" w:line="240" w:lineRule="auto"/>
        <w:jc w:val="both"/>
        <w:rPr>
          <w:rFonts w:ascii="Traditional Arabic" w:eastAsia="Times New Roman" w:hAnsi="Traditional Arabic" w:cs="Traditional Arabic"/>
          <w:color w:val="00B050"/>
          <w:sz w:val="50"/>
          <w:szCs w:val="50"/>
          <w:rtl/>
          <w14:ligatures w14:val="none"/>
        </w:rPr>
      </w:pPr>
      <w:r w:rsidRPr="00D240C0">
        <w:rPr>
          <w:rFonts w:ascii="Traditional Arabic" w:eastAsia="Times New Roman" w:hAnsi="Traditional Arabic" w:cs="Traditional Arabic"/>
          <w:color w:val="00B050"/>
          <w:sz w:val="50"/>
          <w:szCs w:val="50"/>
          <w:rtl/>
          <w14:ligatures w14:val="none"/>
        </w:rPr>
        <w:t>قزحه: وضع فيه التابل، وملحه: وضع الملح</w:t>
      </w:r>
      <w:r w:rsidR="0098415E" w:rsidRPr="0098415E">
        <w:rPr>
          <w:rFonts w:ascii="Traditional Arabic" w:eastAsia="Times New Roman" w:hAnsi="Traditional Arabic" w:cs="Traditional Arabic" w:hint="cs"/>
          <w:color w:val="00B050"/>
          <w:sz w:val="50"/>
          <w:szCs w:val="50"/>
          <w:rtl/>
          <w14:ligatures w14:val="none"/>
        </w:rPr>
        <w:t>.</w:t>
      </w:r>
    </w:p>
    <w:p w14:paraId="5C5D4AE2" w14:textId="149365A3" w:rsidR="0098415E" w:rsidRPr="0098415E" w:rsidRDefault="00D240C0" w:rsidP="00D240C0">
      <w:pPr>
        <w:spacing w:after="0" w:line="240" w:lineRule="auto"/>
        <w:jc w:val="both"/>
        <w:rPr>
          <w:rFonts w:ascii="Traditional Arabic" w:eastAsia="Times New Roman" w:hAnsi="Traditional Arabic" w:cs="Traditional Arabic"/>
          <w:color w:val="00B0F0"/>
          <w:sz w:val="50"/>
          <w:szCs w:val="50"/>
          <w:rtl/>
          <w14:ligatures w14:val="none"/>
        </w:rPr>
      </w:pPr>
      <w:r w:rsidRPr="00D240C0">
        <w:rPr>
          <w:rFonts w:ascii="Traditional Arabic" w:eastAsia="Times New Roman" w:hAnsi="Traditional Arabic" w:cs="Traditional Arabic"/>
          <w:sz w:val="50"/>
          <w:szCs w:val="50"/>
          <w:rtl/>
          <w14:ligatures w14:val="none"/>
        </w:rPr>
        <w:t xml:space="preserve">وعن أبي سعيد الخدري عن النبي صلى الله عليه وسلم قال: </w:t>
      </w:r>
      <w:r w:rsidR="0098415E" w:rsidRPr="0098415E">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إن الدنيا حلوة خضرة وإن الله مستخلفكم فيها فينظر كيف تعملون فاتقوا الدنيا واتقوا النساء، فإن أول فتنة بني إسرائيل، كانت في النساء</w:t>
      </w:r>
      <w:r w:rsidR="0098415E" w:rsidRPr="0098415E">
        <w:rPr>
          <w:rFonts w:ascii="Traditional Arabic" w:eastAsia="Times New Roman" w:hAnsi="Traditional Arabic" w:cs="Traditional Arabic" w:hint="cs"/>
          <w:color w:val="FF0000"/>
          <w:sz w:val="50"/>
          <w:szCs w:val="50"/>
          <w:rtl/>
          <w14:ligatures w14:val="none"/>
        </w:rPr>
        <w:t>".</w:t>
      </w:r>
      <w:r w:rsidR="0098415E">
        <w:rPr>
          <w:rFonts w:ascii="Traditional Arabic" w:eastAsia="Times New Roman" w:hAnsi="Traditional Arabic" w:cs="Traditional Arabic" w:hint="cs"/>
          <w:color w:val="FF0000"/>
          <w:sz w:val="50"/>
          <w:szCs w:val="50"/>
          <w:rtl/>
          <w14:ligatures w14:val="none"/>
        </w:rPr>
        <w:t xml:space="preserve"> </w:t>
      </w:r>
      <w:r w:rsidR="0098415E" w:rsidRPr="0098415E">
        <w:rPr>
          <w:rFonts w:ascii="Traditional Arabic" w:eastAsia="Times New Roman" w:hAnsi="Traditional Arabic" w:cs="Traditional Arabic" w:hint="cs"/>
          <w:color w:val="00B0F0"/>
          <w:sz w:val="50"/>
          <w:szCs w:val="50"/>
          <w:rtl/>
          <w14:ligatures w14:val="none"/>
        </w:rPr>
        <w:t>رواه مسلم.</w:t>
      </w:r>
      <w:r w:rsidRPr="00D240C0">
        <w:rPr>
          <w:rFonts w:ascii="Traditional Arabic" w:eastAsia="Times New Roman" w:hAnsi="Traditional Arabic" w:cs="Traditional Arabic"/>
          <w:color w:val="00B0F0"/>
          <w:sz w:val="50"/>
          <w:szCs w:val="50"/>
          <w14:ligatures w14:val="none"/>
        </w:rPr>
        <w:t> </w:t>
      </w:r>
    </w:p>
    <w:p w14:paraId="43D3B12E" w14:textId="64E816FF" w:rsidR="00C53531" w:rsidRDefault="00D240C0" w:rsidP="00D240C0">
      <w:pPr>
        <w:spacing w:after="0" w:line="240" w:lineRule="auto"/>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sz w:val="50"/>
          <w:szCs w:val="50"/>
          <w:rtl/>
          <w14:ligatures w14:val="none"/>
        </w:rPr>
        <w:t>وعن عبد</w:t>
      </w:r>
      <w:r w:rsidR="00C53531">
        <w:rPr>
          <w:rFonts w:ascii="Traditional Arabic" w:eastAsia="Times New Roman" w:hAnsi="Traditional Arabic" w:cs="Traditional Arabic" w:hint="cs"/>
          <w:sz w:val="50"/>
          <w:szCs w:val="50"/>
          <w:rtl/>
          <w14:ligatures w14:val="none"/>
        </w:rPr>
        <w:t xml:space="preserve"> </w:t>
      </w:r>
      <w:r w:rsidRPr="00D240C0">
        <w:rPr>
          <w:rFonts w:ascii="Traditional Arabic" w:eastAsia="Times New Roman" w:hAnsi="Traditional Arabic" w:cs="Traditional Arabic"/>
          <w:sz w:val="50"/>
          <w:szCs w:val="50"/>
          <w:rtl/>
          <w14:ligatures w14:val="none"/>
        </w:rPr>
        <w:t xml:space="preserve">الله قال: </w:t>
      </w:r>
      <w:r w:rsidRPr="00D240C0">
        <w:rPr>
          <w:rFonts w:ascii="Traditional Arabic" w:eastAsia="Times New Roman" w:hAnsi="Traditional Arabic" w:cs="Traditional Arabic"/>
          <w:color w:val="FF0000"/>
          <w:sz w:val="50"/>
          <w:szCs w:val="50"/>
          <w:rtl/>
          <w14:ligatures w14:val="none"/>
        </w:rPr>
        <w:t xml:space="preserve">نام رسول الله صلى الله عليه وسلم على حصير فقام وقد أثّر في جنبه، فقلت: يا رسول الله لو اتخذنا لك وطاء، فقال: </w:t>
      </w:r>
      <w:r w:rsidR="00C53531">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مالي وللدنيا، ما أنا في الدنيا إلا كراكب استظل تحت شجرة ثم راح وتركها</w:t>
      </w:r>
      <w:r w:rsidR="00C53531">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sz w:val="50"/>
          <w:szCs w:val="50"/>
          <w:rtl/>
          <w14:ligatures w14:val="none"/>
        </w:rPr>
        <w:t xml:space="preserve"> </w:t>
      </w:r>
      <w:r w:rsidR="00C53531" w:rsidRPr="00C53531">
        <w:rPr>
          <w:rFonts w:ascii="Traditional Arabic" w:eastAsia="Times New Roman" w:hAnsi="Traditional Arabic" w:cs="Traditional Arabic" w:hint="cs"/>
          <w:color w:val="00B0F0"/>
          <w:sz w:val="50"/>
          <w:szCs w:val="50"/>
          <w:rtl/>
          <w14:ligatures w14:val="none"/>
        </w:rPr>
        <w:t>رواه الترمذي.</w:t>
      </w:r>
    </w:p>
    <w:p w14:paraId="197072E1" w14:textId="0E27A54E" w:rsidR="00C53531" w:rsidRDefault="00D240C0" w:rsidP="00D240C0">
      <w:pPr>
        <w:spacing w:after="0" w:line="240" w:lineRule="auto"/>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t>و</w:t>
      </w:r>
      <w:r w:rsidRPr="00D240C0">
        <w:rPr>
          <w:rFonts w:ascii="Traditional Arabic" w:eastAsia="Times New Roman" w:hAnsi="Traditional Arabic" w:cs="Traditional Arabic"/>
          <w:sz w:val="50"/>
          <w:szCs w:val="50"/>
          <w:rtl/>
          <w14:ligatures w14:val="none"/>
        </w:rPr>
        <w:t xml:space="preserve">قال رسول الله صلى الله عليه وسلم: </w:t>
      </w:r>
      <w:r w:rsidR="00C53531" w:rsidRPr="00C53531">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إن موضع سوط في الجنة خير من الدنيا وما فيها</w:t>
      </w:r>
      <w:r w:rsidR="00C53531" w:rsidRPr="00C53531">
        <w:rPr>
          <w:rFonts w:ascii="Traditional Arabic" w:eastAsia="Times New Roman" w:hAnsi="Traditional Arabic" w:cs="Traditional Arabic" w:hint="cs"/>
          <w:color w:val="FF0000"/>
          <w:sz w:val="50"/>
          <w:szCs w:val="50"/>
          <w:rtl/>
          <w14:ligatures w14:val="none"/>
        </w:rPr>
        <w:t>".</w:t>
      </w:r>
      <w:r w:rsidR="00C53531">
        <w:rPr>
          <w:rFonts w:ascii="Traditional Arabic" w:eastAsia="Times New Roman" w:hAnsi="Traditional Arabic" w:cs="Traditional Arabic" w:hint="cs"/>
          <w:sz w:val="50"/>
          <w:szCs w:val="50"/>
          <w:rtl/>
          <w14:ligatures w14:val="none"/>
        </w:rPr>
        <w:t xml:space="preserve"> </w:t>
      </w:r>
      <w:bookmarkStart w:id="0" w:name="_Hlk173958891"/>
      <w:r w:rsidR="00C53531" w:rsidRPr="00C53531">
        <w:rPr>
          <w:rFonts w:ascii="Traditional Arabic" w:eastAsia="Times New Roman" w:hAnsi="Traditional Arabic" w:cs="Traditional Arabic" w:hint="cs"/>
          <w:color w:val="00B0F0"/>
          <w:sz w:val="50"/>
          <w:szCs w:val="50"/>
          <w:rtl/>
          <w14:ligatures w14:val="none"/>
        </w:rPr>
        <w:t>رواه الترمذي.</w:t>
      </w:r>
      <w:bookmarkEnd w:id="0"/>
    </w:p>
    <w:p w14:paraId="32D5B382" w14:textId="79D6AEFF" w:rsidR="00D240C0" w:rsidRPr="00D240C0" w:rsidRDefault="00D240C0" w:rsidP="00D240C0">
      <w:pPr>
        <w:spacing w:after="0" w:line="240" w:lineRule="auto"/>
        <w:jc w:val="both"/>
        <w:rPr>
          <w:rFonts w:ascii="Traditional Arabic" w:eastAsia="Times New Roman" w:hAnsi="Traditional Arabic" w:cs="Traditional Arabic"/>
          <w:sz w:val="50"/>
          <w:szCs w:val="50"/>
          <w14:ligatures w14:val="none"/>
        </w:rPr>
      </w:pPr>
      <w:r w:rsidRPr="00D240C0">
        <w:rPr>
          <w:rFonts w:ascii="Traditional Arabic" w:eastAsia="Times New Roman" w:hAnsi="Traditional Arabic" w:cs="Traditional Arabic" w:hint="cs"/>
          <w:sz w:val="50"/>
          <w:szCs w:val="50"/>
          <w:rtl/>
          <w14:ligatures w14:val="none"/>
        </w:rPr>
        <w:t>و</w:t>
      </w:r>
      <w:r w:rsidRPr="00D240C0">
        <w:rPr>
          <w:rFonts w:ascii="Traditional Arabic" w:eastAsia="Times New Roman" w:hAnsi="Traditional Arabic" w:cs="Traditional Arabic"/>
          <w:sz w:val="50"/>
          <w:szCs w:val="50"/>
          <w:rtl/>
          <w14:ligatures w14:val="none"/>
        </w:rPr>
        <w:t xml:space="preserve">قال رسول الله صلى الله عليه وسلم: </w:t>
      </w:r>
      <w:r w:rsidR="00C53531" w:rsidRPr="00C53531">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لو كانت الدنيا تعدل عند الله جناح بعوضة ما سقى كافراً منها شربة ماء</w:t>
      </w:r>
      <w:r w:rsidR="00C53531" w:rsidRPr="00C53531">
        <w:rPr>
          <w:rFonts w:ascii="Traditional Arabic" w:eastAsia="Times New Roman" w:hAnsi="Traditional Arabic" w:cs="Traditional Arabic" w:hint="cs"/>
          <w:color w:val="FF0000"/>
          <w:sz w:val="50"/>
          <w:szCs w:val="50"/>
          <w:rtl/>
          <w14:ligatures w14:val="none"/>
        </w:rPr>
        <w:t>".</w:t>
      </w:r>
      <w:r w:rsidR="00C53531">
        <w:rPr>
          <w:rFonts w:ascii="Traditional Arabic" w:eastAsia="Times New Roman" w:hAnsi="Traditional Arabic" w:cs="Traditional Arabic" w:hint="cs"/>
          <w:sz w:val="50"/>
          <w:szCs w:val="50"/>
          <w:rtl/>
          <w14:ligatures w14:val="none"/>
        </w:rPr>
        <w:t xml:space="preserve"> </w:t>
      </w:r>
      <w:r w:rsidR="00C53531" w:rsidRPr="00C53531">
        <w:rPr>
          <w:rFonts w:ascii="Traditional Arabic" w:eastAsia="Times New Roman" w:hAnsi="Traditional Arabic" w:cs="Traditional Arabic"/>
          <w:color w:val="00B0F0"/>
          <w:sz w:val="50"/>
          <w:szCs w:val="50"/>
          <w:rtl/>
          <w14:ligatures w14:val="none"/>
        </w:rPr>
        <w:t>رواه الترمذي.</w:t>
      </w:r>
      <w:r w:rsidRPr="00D240C0">
        <w:rPr>
          <w:rFonts w:ascii="Traditional Arabic" w:eastAsia="Times New Roman" w:hAnsi="Traditional Arabic" w:cs="Traditional Arabic"/>
          <w:color w:val="00B0F0"/>
          <w:sz w:val="50"/>
          <w:szCs w:val="50"/>
          <w:rtl/>
          <w14:ligatures w14:val="none"/>
        </w:rPr>
        <w:t xml:space="preserve"> </w:t>
      </w:r>
    </w:p>
    <w:p w14:paraId="59ED3783" w14:textId="6477C87D" w:rsidR="00C53531" w:rsidRDefault="00D240C0" w:rsidP="00D240C0">
      <w:pPr>
        <w:spacing w:after="0" w:line="240" w:lineRule="auto"/>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t>وقال</w:t>
      </w:r>
      <w:r w:rsidR="00C53531">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sz w:val="50"/>
          <w:szCs w:val="50"/>
          <w:rtl/>
          <w14:ligatures w14:val="none"/>
        </w:rPr>
        <w:t xml:space="preserve"> </w:t>
      </w:r>
      <w:r w:rsidR="00C53531" w:rsidRPr="00C53531">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ما الدنيا في الآخرة إلا كما يجعل أحدكم إصبعه هذه في اليّم فلينظر بما يرجع</w:t>
      </w:r>
      <w:r w:rsidR="00C53531" w:rsidRPr="00C53531">
        <w:rPr>
          <w:rFonts w:ascii="Traditional Arabic" w:eastAsia="Times New Roman" w:hAnsi="Traditional Arabic" w:cs="Traditional Arabic" w:hint="cs"/>
          <w:color w:val="FF0000"/>
          <w:sz w:val="50"/>
          <w:szCs w:val="50"/>
          <w:rtl/>
          <w14:ligatures w14:val="none"/>
        </w:rPr>
        <w:t>".</w:t>
      </w:r>
      <w:r w:rsidR="00C53531">
        <w:rPr>
          <w:rFonts w:ascii="Traditional Arabic" w:eastAsia="Times New Roman" w:hAnsi="Traditional Arabic" w:cs="Traditional Arabic" w:hint="cs"/>
          <w:color w:val="FF0000"/>
          <w:sz w:val="50"/>
          <w:szCs w:val="50"/>
          <w:rtl/>
          <w14:ligatures w14:val="none"/>
        </w:rPr>
        <w:t xml:space="preserve"> </w:t>
      </w:r>
      <w:bookmarkStart w:id="1" w:name="_Hlk173959209"/>
      <w:r w:rsidR="00C53531" w:rsidRPr="00C53531">
        <w:rPr>
          <w:rFonts w:ascii="Traditional Arabic" w:eastAsia="Times New Roman" w:hAnsi="Traditional Arabic" w:cs="Traditional Arabic" w:hint="cs"/>
          <w:color w:val="00B0F0"/>
          <w:sz w:val="50"/>
          <w:szCs w:val="50"/>
          <w:rtl/>
          <w14:ligatures w14:val="none"/>
        </w:rPr>
        <w:t>رواه ابن أبي شيبة.</w:t>
      </w:r>
      <w:r w:rsidR="00C53531">
        <w:rPr>
          <w:rFonts w:ascii="Traditional Arabic" w:eastAsia="Times New Roman" w:hAnsi="Traditional Arabic" w:cs="Traditional Arabic" w:hint="cs"/>
          <w:sz w:val="50"/>
          <w:szCs w:val="50"/>
          <w:rtl/>
          <w14:ligatures w14:val="none"/>
        </w:rPr>
        <w:t xml:space="preserve"> </w:t>
      </w:r>
      <w:bookmarkEnd w:id="1"/>
    </w:p>
    <w:p w14:paraId="48271421" w14:textId="4E96F51F" w:rsidR="00C53531" w:rsidRDefault="00D240C0" w:rsidP="00D240C0">
      <w:pPr>
        <w:spacing w:after="0" w:line="240" w:lineRule="auto"/>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lastRenderedPageBreak/>
        <w:t>وقال</w:t>
      </w:r>
      <w:r w:rsidR="00C53531">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sz w:val="50"/>
          <w:szCs w:val="50"/>
          <w:rtl/>
          <w14:ligatures w14:val="none"/>
        </w:rPr>
        <w:t xml:space="preserve"> </w:t>
      </w:r>
      <w:r w:rsidR="00C53531" w:rsidRPr="00C53531">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إن الدنيا ملعونة ملعون من فيها إلا ذكر الله وما والاه وعالم أو متعلم</w:t>
      </w:r>
      <w:r w:rsidR="00C53531" w:rsidRPr="00C53531">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 xml:space="preserve"> </w:t>
      </w:r>
      <w:r w:rsidR="00C53531" w:rsidRPr="00C53531">
        <w:rPr>
          <w:rFonts w:ascii="Traditional Arabic" w:eastAsia="Times New Roman" w:hAnsi="Traditional Arabic" w:cs="Traditional Arabic"/>
          <w:color w:val="00B0F0"/>
          <w:sz w:val="50"/>
          <w:szCs w:val="50"/>
          <w:rtl/>
          <w14:ligatures w14:val="none"/>
        </w:rPr>
        <w:t>رواه ابن أبي شيبة.</w:t>
      </w:r>
    </w:p>
    <w:p w14:paraId="2A6103B7" w14:textId="3208A859" w:rsidR="003E2708" w:rsidRPr="00AC5103" w:rsidRDefault="00D240C0" w:rsidP="00D240C0">
      <w:pPr>
        <w:spacing w:after="0" w:line="240" w:lineRule="auto"/>
        <w:jc w:val="both"/>
        <w:rPr>
          <w:rFonts w:ascii="Traditional Arabic" w:eastAsia="Times New Roman" w:hAnsi="Traditional Arabic" w:cs="Traditional Arabic"/>
          <w:color w:val="00B0F0"/>
          <w:sz w:val="50"/>
          <w:szCs w:val="50"/>
          <w:rtl/>
          <w14:ligatures w14:val="none"/>
        </w:rPr>
      </w:pPr>
      <w:r w:rsidRPr="00D240C0">
        <w:rPr>
          <w:rFonts w:ascii="Traditional Arabic" w:eastAsia="Times New Roman" w:hAnsi="Traditional Arabic" w:cs="Traditional Arabic" w:hint="cs"/>
          <w:sz w:val="50"/>
          <w:szCs w:val="50"/>
          <w:rtl/>
          <w14:ligatures w14:val="none"/>
        </w:rPr>
        <w:t>و</w:t>
      </w:r>
      <w:r w:rsidRPr="00D240C0">
        <w:rPr>
          <w:rFonts w:ascii="Traditional Arabic" w:eastAsia="Times New Roman" w:hAnsi="Traditional Arabic" w:cs="Traditional Arabic"/>
          <w:sz w:val="50"/>
          <w:szCs w:val="50"/>
          <w:rtl/>
          <w14:ligatures w14:val="none"/>
        </w:rPr>
        <w:t xml:space="preserve">قال: </w:t>
      </w:r>
      <w:r w:rsidR="003E2708" w:rsidRPr="003E2708">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حقٌّ على الله أن لا يرتفع شيء من الدنيا إلا وضعه</w:t>
      </w:r>
      <w:r w:rsidR="003E2708" w:rsidRPr="003E2708">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sz w:val="50"/>
          <w:szCs w:val="50"/>
          <w:rtl/>
          <w14:ligatures w14:val="none"/>
        </w:rPr>
        <w:t xml:space="preserve"> </w:t>
      </w:r>
      <w:r w:rsidR="00AC5103" w:rsidRPr="00AC5103">
        <w:rPr>
          <w:rFonts w:ascii="Traditional Arabic" w:eastAsia="Times New Roman" w:hAnsi="Traditional Arabic" w:cs="Traditional Arabic" w:hint="cs"/>
          <w:color w:val="00B0F0"/>
          <w:sz w:val="50"/>
          <w:szCs w:val="50"/>
          <w:rtl/>
          <w14:ligatures w14:val="none"/>
        </w:rPr>
        <w:t>رواه أبو داود.</w:t>
      </w:r>
    </w:p>
    <w:p w14:paraId="0E630323" w14:textId="5860C2F0" w:rsidR="00AC5103" w:rsidRDefault="00D240C0" w:rsidP="00D240C0">
      <w:pPr>
        <w:spacing w:after="0" w:line="240" w:lineRule="auto"/>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t>و</w:t>
      </w:r>
      <w:r w:rsidRPr="00D240C0">
        <w:rPr>
          <w:rFonts w:ascii="Traditional Arabic" w:eastAsia="Times New Roman" w:hAnsi="Traditional Arabic" w:cs="Traditional Arabic"/>
          <w:sz w:val="50"/>
          <w:szCs w:val="50"/>
          <w:rtl/>
          <w14:ligatures w14:val="none"/>
        </w:rPr>
        <w:t xml:space="preserve">قال: </w:t>
      </w:r>
      <w:r w:rsidR="00AC5103" w:rsidRPr="00AC5103">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الدنيا كلها متاع وخير متاع الدنيا المرأة الصالحة</w:t>
      </w:r>
      <w:r w:rsidR="00AC5103" w:rsidRPr="00AC5103">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sz w:val="50"/>
          <w:szCs w:val="50"/>
          <w:rtl/>
          <w14:ligatures w14:val="none"/>
        </w:rPr>
        <w:t xml:space="preserve"> </w:t>
      </w:r>
      <w:bookmarkStart w:id="2" w:name="_Hlk173962339"/>
      <w:r w:rsidR="00AC5103" w:rsidRPr="00AC5103">
        <w:rPr>
          <w:rFonts w:ascii="Traditional Arabic" w:eastAsia="Times New Roman" w:hAnsi="Traditional Arabic" w:cs="Traditional Arabic" w:hint="cs"/>
          <w:color w:val="00B0F0"/>
          <w:sz w:val="50"/>
          <w:szCs w:val="50"/>
          <w:rtl/>
          <w14:ligatures w14:val="none"/>
        </w:rPr>
        <w:t>رواه مسلم.</w:t>
      </w:r>
      <w:bookmarkEnd w:id="2"/>
    </w:p>
    <w:p w14:paraId="34E12CD1" w14:textId="4D19E662" w:rsidR="00AC5103" w:rsidRPr="00AC5103" w:rsidRDefault="00D240C0" w:rsidP="00D240C0">
      <w:pPr>
        <w:spacing w:after="0" w:line="240" w:lineRule="auto"/>
        <w:jc w:val="both"/>
        <w:rPr>
          <w:rFonts w:ascii="Traditional Arabic" w:eastAsia="Times New Roman" w:hAnsi="Traditional Arabic" w:cs="Traditional Arabic"/>
          <w:color w:val="FF0000"/>
          <w:sz w:val="50"/>
          <w:szCs w:val="50"/>
          <w:rtl/>
          <w14:ligatures w14:val="none"/>
        </w:rPr>
      </w:pPr>
      <w:r w:rsidRPr="00D240C0">
        <w:rPr>
          <w:rFonts w:ascii="Traditional Arabic" w:eastAsia="Times New Roman" w:hAnsi="Traditional Arabic" w:cs="Traditional Arabic" w:hint="cs"/>
          <w:sz w:val="50"/>
          <w:szCs w:val="50"/>
          <w:rtl/>
          <w14:ligatures w14:val="none"/>
        </w:rPr>
        <w:t>و</w:t>
      </w:r>
      <w:r w:rsidRPr="00D240C0">
        <w:rPr>
          <w:rFonts w:ascii="Traditional Arabic" w:eastAsia="Times New Roman" w:hAnsi="Traditional Arabic" w:cs="Traditional Arabic"/>
          <w:sz w:val="50"/>
          <w:szCs w:val="50"/>
          <w:rtl/>
          <w14:ligatures w14:val="none"/>
        </w:rPr>
        <w:t xml:space="preserve">قال رسول الله صلى الله عليه وسلم: </w:t>
      </w:r>
      <w:r w:rsidR="00AC5103" w:rsidRPr="00AC5103">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الدنيا سجن المؤمن وجنة الكافر</w:t>
      </w:r>
      <w:r w:rsidR="00AC5103" w:rsidRPr="00AC5103">
        <w:rPr>
          <w:rFonts w:ascii="Traditional Arabic" w:eastAsia="Times New Roman" w:hAnsi="Traditional Arabic" w:cs="Traditional Arabic" w:hint="cs"/>
          <w:color w:val="FF0000"/>
          <w:sz w:val="50"/>
          <w:szCs w:val="50"/>
          <w:rtl/>
          <w14:ligatures w14:val="none"/>
        </w:rPr>
        <w:t>".</w:t>
      </w:r>
      <w:r w:rsidR="00AC5103">
        <w:rPr>
          <w:rFonts w:ascii="Traditional Arabic" w:eastAsia="Times New Roman" w:hAnsi="Traditional Arabic" w:cs="Traditional Arabic" w:hint="cs"/>
          <w:color w:val="FF0000"/>
          <w:sz w:val="50"/>
          <w:szCs w:val="50"/>
          <w:rtl/>
          <w14:ligatures w14:val="none"/>
        </w:rPr>
        <w:t xml:space="preserve"> </w:t>
      </w:r>
      <w:r w:rsidR="00AC5103" w:rsidRPr="00AC5103">
        <w:rPr>
          <w:rFonts w:ascii="Traditional Arabic" w:eastAsia="Times New Roman" w:hAnsi="Traditional Arabic" w:cs="Traditional Arabic"/>
          <w:color w:val="00B0F0"/>
          <w:sz w:val="50"/>
          <w:szCs w:val="50"/>
          <w:rtl/>
          <w14:ligatures w14:val="none"/>
        </w:rPr>
        <w:t>رواه مسلم.</w:t>
      </w:r>
    </w:p>
    <w:p w14:paraId="2C25549C" w14:textId="7B072B32" w:rsidR="00AC5103" w:rsidRPr="00AC5103" w:rsidRDefault="00D240C0" w:rsidP="00D240C0">
      <w:pPr>
        <w:spacing w:after="0" w:line="240" w:lineRule="auto"/>
        <w:jc w:val="both"/>
        <w:rPr>
          <w:rFonts w:ascii="Traditional Arabic" w:eastAsia="Times New Roman" w:hAnsi="Traditional Arabic" w:cs="Traditional Arabic"/>
          <w:color w:val="FF0000"/>
          <w:sz w:val="50"/>
          <w:szCs w:val="50"/>
          <w:rtl/>
          <w14:ligatures w14:val="none"/>
        </w:rPr>
      </w:pPr>
      <w:r w:rsidRPr="00D240C0">
        <w:rPr>
          <w:rFonts w:ascii="Traditional Arabic" w:eastAsia="Times New Roman" w:hAnsi="Traditional Arabic" w:cs="Traditional Arabic"/>
          <w:sz w:val="50"/>
          <w:szCs w:val="50"/>
          <w14:ligatures w14:val="none"/>
        </w:rPr>
        <w:t xml:space="preserve"> </w:t>
      </w:r>
      <w:r w:rsidRPr="00D240C0">
        <w:rPr>
          <w:rFonts w:ascii="Traditional Arabic" w:eastAsia="Times New Roman" w:hAnsi="Traditional Arabic" w:cs="Traditional Arabic" w:hint="cs"/>
          <w:sz w:val="50"/>
          <w:szCs w:val="50"/>
          <w:rtl/>
          <w14:ligatures w14:val="none"/>
        </w:rPr>
        <w:t xml:space="preserve">وقال </w:t>
      </w:r>
      <w:r w:rsidRPr="00D240C0">
        <w:rPr>
          <w:rFonts w:ascii="Traditional Arabic" w:eastAsia="Times New Roman" w:hAnsi="Traditional Arabic" w:cs="Traditional Arabic"/>
          <w:sz w:val="50"/>
          <w:szCs w:val="50"/>
          <w:rtl/>
          <w14:ligatures w14:val="none"/>
        </w:rPr>
        <w:t xml:space="preserve">النبي صلى الله عليه وسلم: </w:t>
      </w:r>
      <w:r w:rsidR="00AC5103" w:rsidRPr="00AC5103">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لست من الدنيا وليست مني، إني بُعثت والساعة تستبق</w:t>
      </w:r>
      <w:r w:rsidR="00AC5103" w:rsidRPr="00AC5103">
        <w:rPr>
          <w:rFonts w:ascii="Traditional Arabic" w:eastAsia="Times New Roman" w:hAnsi="Traditional Arabic" w:cs="Traditional Arabic" w:hint="cs"/>
          <w:color w:val="FF0000"/>
          <w:sz w:val="50"/>
          <w:szCs w:val="50"/>
          <w:rtl/>
          <w14:ligatures w14:val="none"/>
        </w:rPr>
        <w:t>".</w:t>
      </w:r>
      <w:r w:rsidR="00207333">
        <w:rPr>
          <w:rFonts w:ascii="Traditional Arabic" w:eastAsia="Times New Roman" w:hAnsi="Traditional Arabic" w:cs="Traditional Arabic" w:hint="cs"/>
          <w:color w:val="FF0000"/>
          <w:sz w:val="50"/>
          <w:szCs w:val="50"/>
          <w:rtl/>
          <w14:ligatures w14:val="none"/>
        </w:rPr>
        <w:t xml:space="preserve"> </w:t>
      </w:r>
      <w:r w:rsidR="00207333" w:rsidRPr="00207333">
        <w:rPr>
          <w:rFonts w:ascii="Traditional Arabic" w:eastAsia="Times New Roman" w:hAnsi="Traditional Arabic" w:cs="Traditional Arabic" w:hint="cs"/>
          <w:color w:val="00B0F0"/>
          <w:sz w:val="50"/>
          <w:szCs w:val="50"/>
          <w:rtl/>
          <w14:ligatures w14:val="none"/>
        </w:rPr>
        <w:t>رواه ابن عساكر في تاريخ دمشق.</w:t>
      </w:r>
    </w:p>
    <w:p w14:paraId="0D3DCA95" w14:textId="3DA1033D" w:rsidR="00207333" w:rsidRPr="00207333" w:rsidRDefault="00D240C0" w:rsidP="00D240C0">
      <w:pPr>
        <w:spacing w:after="0" w:line="240" w:lineRule="auto"/>
        <w:jc w:val="both"/>
        <w:rPr>
          <w:rFonts w:ascii="Traditional Arabic" w:eastAsia="Times New Roman" w:hAnsi="Traditional Arabic" w:cs="Traditional Arabic"/>
          <w:color w:val="00B0F0"/>
          <w:sz w:val="50"/>
          <w:szCs w:val="50"/>
          <w:rtl/>
          <w14:ligatures w14:val="none"/>
        </w:rPr>
      </w:pPr>
      <w:r w:rsidRPr="00D240C0">
        <w:rPr>
          <w:rFonts w:ascii="Traditional Arabic" w:eastAsia="Times New Roman" w:hAnsi="Traditional Arabic" w:cs="Traditional Arabic"/>
          <w:color w:val="00B050"/>
          <w:sz w:val="50"/>
          <w:szCs w:val="50"/>
          <w:rtl/>
          <w14:ligatures w14:val="none"/>
        </w:rPr>
        <w:t>نسأل الله عز وجل ألا يحرمنا الجنة؛</w:t>
      </w:r>
      <w:r w:rsidRPr="00D240C0">
        <w:rPr>
          <w:rFonts w:ascii="Traditional Arabic" w:eastAsia="Times New Roman" w:hAnsi="Traditional Arabic" w:cs="Traditional Arabic"/>
          <w:sz w:val="50"/>
          <w:szCs w:val="50"/>
          <w:rtl/>
          <w14:ligatures w14:val="none"/>
        </w:rPr>
        <w:t xml:space="preserve"> ولو كانت الدنيا تعدل عند الله شيئاً ذا قيمة لوهبها الصالحين من عباده</w:t>
      </w:r>
      <w:r w:rsidR="00207333">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sz w:val="50"/>
          <w:szCs w:val="50"/>
          <w:rtl/>
          <w14:ligatures w14:val="none"/>
        </w:rPr>
        <w:t xml:space="preserve"> ولكنه عز وجل ادخر لهم كرامته كما قال رسول الله صلى الله عليه وسلم: </w:t>
      </w:r>
      <w:r w:rsidR="00207333" w:rsidRPr="00207333">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color w:val="FF0000"/>
          <w:sz w:val="50"/>
          <w:szCs w:val="50"/>
          <w:rtl/>
          <w14:ligatures w14:val="none"/>
        </w:rPr>
        <w:t xml:space="preserve">إذا أحب الله عز وجل عبداً حماه الدنيا كما يظل أحدكم يحمي </w:t>
      </w:r>
      <w:r w:rsidRPr="00D240C0">
        <w:rPr>
          <w:rFonts w:ascii="Traditional Arabic" w:eastAsia="Times New Roman" w:hAnsi="Traditional Arabic" w:cs="Traditional Arabic" w:hint="cs"/>
          <w:color w:val="FF0000"/>
          <w:sz w:val="50"/>
          <w:szCs w:val="50"/>
          <w:rtl/>
          <w14:ligatures w14:val="none"/>
        </w:rPr>
        <w:t>مريضه</w:t>
      </w:r>
      <w:r w:rsidRPr="00D240C0">
        <w:rPr>
          <w:rFonts w:ascii="Traditional Arabic" w:eastAsia="Times New Roman" w:hAnsi="Traditional Arabic" w:cs="Traditional Arabic"/>
          <w:color w:val="FF0000"/>
          <w:sz w:val="50"/>
          <w:szCs w:val="50"/>
          <w:rtl/>
          <w14:ligatures w14:val="none"/>
        </w:rPr>
        <w:t xml:space="preserve"> الماء</w:t>
      </w:r>
      <w:r w:rsidR="00207333" w:rsidRPr="00207333">
        <w:rPr>
          <w:rFonts w:ascii="Traditional Arabic" w:eastAsia="Times New Roman" w:hAnsi="Traditional Arabic" w:cs="Traditional Arabic" w:hint="cs"/>
          <w:color w:val="FF0000"/>
          <w:sz w:val="50"/>
          <w:szCs w:val="50"/>
          <w:rtl/>
          <w14:ligatures w14:val="none"/>
        </w:rPr>
        <w:t>".</w:t>
      </w:r>
      <w:r w:rsidR="00207333">
        <w:rPr>
          <w:rFonts w:ascii="Traditional Arabic" w:eastAsia="Times New Roman" w:hAnsi="Traditional Arabic" w:cs="Traditional Arabic" w:hint="cs"/>
          <w:sz w:val="50"/>
          <w:szCs w:val="50"/>
          <w:rtl/>
          <w14:ligatures w14:val="none"/>
        </w:rPr>
        <w:t xml:space="preserve"> </w:t>
      </w:r>
      <w:r w:rsidR="00207333" w:rsidRPr="00207333">
        <w:rPr>
          <w:rFonts w:ascii="Traditional Arabic" w:eastAsia="Times New Roman" w:hAnsi="Traditional Arabic" w:cs="Traditional Arabic" w:hint="cs"/>
          <w:color w:val="00B0F0"/>
          <w:sz w:val="50"/>
          <w:szCs w:val="50"/>
          <w:rtl/>
          <w14:ligatures w14:val="none"/>
        </w:rPr>
        <w:t>رواه الترمذي.</w:t>
      </w:r>
    </w:p>
    <w:p w14:paraId="4B543EFE" w14:textId="7126437A" w:rsidR="00D240C0" w:rsidRPr="00207333" w:rsidRDefault="00D240C0" w:rsidP="00D240C0">
      <w:pPr>
        <w:spacing w:after="0" w:line="240" w:lineRule="auto"/>
        <w:jc w:val="both"/>
        <w:rPr>
          <w:rFonts w:ascii="Traditional Arabic" w:eastAsia="Times New Roman" w:hAnsi="Traditional Arabic" w:cs="Traditional Arabic"/>
          <w:color w:val="00B050"/>
          <w:sz w:val="50"/>
          <w:szCs w:val="50"/>
          <w:rtl/>
          <w14:ligatures w14:val="none"/>
        </w:rPr>
      </w:pPr>
      <w:r w:rsidRPr="00D240C0">
        <w:rPr>
          <w:rFonts w:ascii="Traditional Arabic" w:eastAsia="Times New Roman" w:hAnsi="Traditional Arabic" w:cs="Traditional Arabic"/>
          <w:sz w:val="50"/>
          <w:szCs w:val="50"/>
          <w14:ligatures w14:val="none"/>
        </w:rPr>
        <w:t> </w:t>
      </w:r>
      <w:r w:rsidRPr="00D240C0">
        <w:rPr>
          <w:rFonts w:ascii="Traditional Arabic" w:eastAsia="Times New Roman" w:hAnsi="Traditional Arabic" w:cs="Traditional Arabic"/>
          <w:b/>
          <w:bCs/>
          <w:color w:val="FF0000"/>
          <w:sz w:val="50"/>
          <w:szCs w:val="50"/>
          <w:rtl/>
          <w14:ligatures w14:val="none"/>
        </w:rPr>
        <w:t>فإذا علم الموفق أن عباد الله الصالحين الذين يُحبهم</w:t>
      </w:r>
      <w:r w:rsidRPr="00D240C0">
        <w:rPr>
          <w:rFonts w:ascii="Traditional Arabic" w:eastAsia="Times New Roman" w:hAnsi="Traditional Arabic" w:cs="Traditional Arabic"/>
          <w:sz w:val="50"/>
          <w:szCs w:val="50"/>
          <w:rtl/>
          <w14:ligatures w14:val="none"/>
        </w:rPr>
        <w:t xml:space="preserve"> </w:t>
      </w:r>
      <w:r w:rsidRPr="00D240C0">
        <w:rPr>
          <w:rFonts w:ascii="Traditional Arabic" w:eastAsia="Times New Roman" w:hAnsi="Traditional Arabic" w:cs="Traditional Arabic"/>
          <w:color w:val="00B050"/>
          <w:sz w:val="50"/>
          <w:szCs w:val="50"/>
          <w:rtl/>
          <w14:ligatures w14:val="none"/>
        </w:rPr>
        <w:t>قد أكرمهم بحجب الدنيا وزهرتها عنهم</w:t>
      </w:r>
      <w:r w:rsidR="00207333" w:rsidRPr="00207333">
        <w:rPr>
          <w:rFonts w:ascii="Traditional Arabic" w:eastAsia="Times New Roman" w:hAnsi="Traditional Arabic" w:cs="Traditional Arabic" w:hint="cs"/>
          <w:color w:val="00B050"/>
          <w:sz w:val="50"/>
          <w:szCs w:val="50"/>
          <w:rtl/>
          <w14:ligatures w14:val="none"/>
        </w:rPr>
        <w:t>،</w:t>
      </w:r>
      <w:r w:rsidRPr="00D240C0">
        <w:rPr>
          <w:rFonts w:ascii="Traditional Arabic" w:eastAsia="Times New Roman" w:hAnsi="Traditional Arabic" w:cs="Traditional Arabic"/>
          <w:color w:val="00B050"/>
          <w:sz w:val="50"/>
          <w:szCs w:val="50"/>
          <w:rtl/>
          <w14:ligatures w14:val="none"/>
        </w:rPr>
        <w:t xml:space="preserve"> ونزههم عن فتنتها وأخلصهم له ولعبادته وادّخر لهم كرامته عنده يوم يلقونه بقلوب مطمئنة ونفوسٍ راضيةٍ</w:t>
      </w:r>
      <w:r w:rsidR="00207333" w:rsidRPr="00207333">
        <w:rPr>
          <w:rFonts w:ascii="Traditional Arabic" w:eastAsia="Times New Roman" w:hAnsi="Traditional Arabic" w:cs="Traditional Arabic" w:hint="cs"/>
          <w:color w:val="00B050"/>
          <w:sz w:val="50"/>
          <w:szCs w:val="50"/>
          <w:rtl/>
          <w14:ligatures w14:val="none"/>
        </w:rPr>
        <w:t>،</w:t>
      </w:r>
      <w:r w:rsidRPr="00D240C0">
        <w:rPr>
          <w:rFonts w:ascii="Traditional Arabic" w:eastAsia="Times New Roman" w:hAnsi="Traditional Arabic" w:cs="Traditional Arabic"/>
          <w:color w:val="00B050"/>
          <w:sz w:val="50"/>
          <w:szCs w:val="50"/>
          <w:rtl/>
          <w14:ligatures w14:val="none"/>
        </w:rPr>
        <w:t xml:space="preserve"> بما قدره ربهم الرحيم بهم جلّت قدرته وتعالت حكمته؛ فكيف يأسى بعد </w:t>
      </w:r>
      <w:r w:rsidRPr="00D240C0">
        <w:rPr>
          <w:rFonts w:ascii="Traditional Arabic" w:eastAsia="Times New Roman" w:hAnsi="Traditional Arabic" w:cs="Traditional Arabic"/>
          <w:color w:val="00B050"/>
          <w:sz w:val="50"/>
          <w:szCs w:val="50"/>
          <w:rtl/>
          <w14:ligatures w14:val="none"/>
        </w:rPr>
        <w:lastRenderedPageBreak/>
        <w:t>ذلك إنسانٌ عاقلٌ على ما يفوته من حطام الدنيا وزخارفها الزائلة عمّا قريب</w:t>
      </w:r>
      <w:r w:rsidRPr="00D240C0">
        <w:rPr>
          <w:rFonts w:ascii="Traditional Arabic" w:eastAsia="Times New Roman" w:hAnsi="Traditional Arabic" w:cs="Traditional Arabic"/>
          <w:color w:val="00B050"/>
          <w:sz w:val="50"/>
          <w:szCs w:val="50"/>
          <w14:ligatures w14:val="none"/>
        </w:rPr>
        <w:t>.</w:t>
      </w:r>
    </w:p>
    <w:p w14:paraId="128B1F82" w14:textId="33527A46" w:rsidR="003E2708" w:rsidRPr="00D240C0" w:rsidRDefault="003E2708" w:rsidP="003E2708">
      <w:pPr>
        <w:spacing w:after="0" w:line="240" w:lineRule="auto"/>
        <w:jc w:val="center"/>
        <w:rPr>
          <w:rFonts w:ascii="Traditional Arabic" w:eastAsia="Times New Roman" w:hAnsi="Traditional Arabic" w:cs="Traditional Arabic"/>
          <w:color w:val="FF0000"/>
          <w:sz w:val="50"/>
          <w:szCs w:val="50"/>
          <w14:ligatures w14:val="none"/>
        </w:rPr>
      </w:pPr>
      <w:r w:rsidRPr="003E2708">
        <w:rPr>
          <w:rFonts w:ascii="Traditional Arabic" w:eastAsia="Times New Roman" w:hAnsi="Traditional Arabic" w:cs="Traditional Arabic" w:hint="cs"/>
          <w:color w:val="FF0000"/>
          <w:sz w:val="50"/>
          <w:szCs w:val="50"/>
          <w:rtl/>
          <w14:ligatures w14:val="none"/>
        </w:rPr>
        <w:t>***   ***</w:t>
      </w:r>
    </w:p>
    <w:p w14:paraId="1BE894ED" w14:textId="3C79C41E" w:rsidR="003E2708" w:rsidRPr="003E2708" w:rsidRDefault="00D240C0" w:rsidP="003E2708">
      <w:pPr>
        <w:spacing w:after="0" w:line="240" w:lineRule="auto"/>
        <w:jc w:val="center"/>
        <w:rPr>
          <w:rFonts w:ascii="Traditional Arabic" w:eastAsia="Times New Roman" w:hAnsi="Traditional Arabic" w:cs="Traditional Arabic"/>
          <w:b/>
          <w:bCs/>
          <w:color w:val="FF0000"/>
          <w:sz w:val="50"/>
          <w:szCs w:val="50"/>
          <w:rtl/>
          <w14:ligatures w14:val="none"/>
        </w:rPr>
      </w:pPr>
      <w:r w:rsidRPr="00D240C0">
        <w:rPr>
          <w:rFonts w:ascii="Traditional Arabic" w:eastAsia="Times New Roman" w:hAnsi="Traditional Arabic" w:cs="Traditional Arabic" w:hint="cs"/>
          <w:b/>
          <w:bCs/>
          <w:color w:val="FF0000"/>
          <w:sz w:val="50"/>
          <w:szCs w:val="50"/>
          <w:rtl/>
          <w14:ligatures w14:val="none"/>
        </w:rPr>
        <w:t>الخطبة الثانية</w:t>
      </w:r>
    </w:p>
    <w:p w14:paraId="2B2BC666" w14:textId="77777777" w:rsidR="00207333" w:rsidRPr="00207333" w:rsidRDefault="00D240C0" w:rsidP="00D240C0">
      <w:pPr>
        <w:spacing w:after="0" w:line="240" w:lineRule="auto"/>
        <w:jc w:val="both"/>
        <w:rPr>
          <w:rFonts w:ascii="Traditional Arabic" w:eastAsia="Times New Roman" w:hAnsi="Traditional Arabic" w:cs="Traditional Arabic"/>
          <w:color w:val="7030A0"/>
          <w:sz w:val="50"/>
          <w:szCs w:val="50"/>
          <w:rtl/>
          <w14:ligatures w14:val="none"/>
        </w:rPr>
      </w:pPr>
      <w:r w:rsidRPr="00D240C0">
        <w:rPr>
          <w:rFonts w:ascii="Traditional Arabic" w:eastAsia="Times New Roman" w:hAnsi="Traditional Arabic" w:cs="Traditional Arabic" w:hint="cs"/>
          <w:color w:val="7030A0"/>
          <w:sz w:val="50"/>
          <w:szCs w:val="50"/>
          <w:rtl/>
          <w14:ligatures w14:val="none"/>
        </w:rPr>
        <w:t xml:space="preserve">يا عبد الله </w:t>
      </w:r>
      <w:r w:rsidRPr="00D240C0">
        <w:rPr>
          <w:rFonts w:ascii="Traditional Arabic" w:eastAsia="Times New Roman" w:hAnsi="Traditional Arabic" w:cs="Traditional Arabic"/>
          <w:color w:val="7030A0"/>
          <w:sz w:val="50"/>
          <w:szCs w:val="50"/>
          <w:rtl/>
          <w14:ligatures w14:val="none"/>
        </w:rPr>
        <w:t>إذا كان عندك ما أعطى الله عز وجل نوحاً وإبراهيم وموسى وعيسى ومحمداً لا تراه شيئاً، وإنما تريد ما أعطى الله نمرود وفرعون وهامان فمتى تفلح</w:t>
      </w:r>
      <w:r w:rsidRPr="00D240C0">
        <w:rPr>
          <w:rFonts w:ascii="Traditional Arabic" w:eastAsia="Times New Roman" w:hAnsi="Traditional Arabic" w:cs="Traditional Arabic" w:hint="cs"/>
          <w:color w:val="7030A0"/>
          <w:sz w:val="50"/>
          <w:szCs w:val="50"/>
          <w:rtl/>
          <w14:ligatures w14:val="none"/>
        </w:rPr>
        <w:t>.  </w:t>
      </w:r>
    </w:p>
    <w:p w14:paraId="7A017C06" w14:textId="63F78EBD" w:rsidR="00D240C0" w:rsidRPr="00D240C0" w:rsidRDefault="00D240C0" w:rsidP="00D240C0">
      <w:pPr>
        <w:spacing w:after="0" w:line="240" w:lineRule="auto"/>
        <w:jc w:val="both"/>
        <w:rPr>
          <w:rFonts w:ascii="Traditional Arabic" w:eastAsia="Times New Roman" w:hAnsi="Traditional Arabic" w:cs="Traditional Arabic"/>
          <w:color w:val="00B0F0"/>
          <w:sz w:val="50"/>
          <w:szCs w:val="50"/>
          <w:rtl/>
          <w14:ligatures w14:val="none"/>
        </w:rPr>
      </w:pPr>
      <w:r w:rsidRPr="00D240C0">
        <w:rPr>
          <w:rFonts w:ascii="Traditional Arabic" w:eastAsia="Times New Roman" w:hAnsi="Traditional Arabic" w:cs="Traditional Arabic" w:hint="cs"/>
          <w:sz w:val="50"/>
          <w:szCs w:val="50"/>
          <w:rtl/>
          <w14:ligatures w14:val="none"/>
        </w:rPr>
        <w:t xml:space="preserve">قال علي بن أبي طالب رضي الله عنه: </w:t>
      </w:r>
      <w:r w:rsidRPr="00D240C0">
        <w:rPr>
          <w:rFonts w:ascii="Traditional Arabic" w:eastAsia="Times New Roman" w:hAnsi="Traditional Arabic" w:cs="Traditional Arabic" w:hint="cs"/>
          <w:color w:val="00B0F0"/>
          <w:sz w:val="50"/>
          <w:szCs w:val="50"/>
          <w:rtl/>
          <w14:ligatures w14:val="none"/>
        </w:rPr>
        <w:t>ألا إن الدنيا قد ولت مدبرة</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والآخرة مقبلة</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ولكل واحدة منهما بنون</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فكونوا من أبناء الآخرة</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ولا تكونوا من أبناء الدنيا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فإن اليوم عمل ولا حساب</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وغداً حساب ولا عمل.</w:t>
      </w:r>
      <w:bookmarkStart w:id="3" w:name="_Hlk92616558"/>
      <w:bookmarkEnd w:id="3"/>
    </w:p>
    <w:p w14:paraId="25FFE5A5" w14:textId="0DA3A5A9" w:rsidR="00D240C0" w:rsidRPr="00D240C0" w:rsidRDefault="00D240C0" w:rsidP="00D240C0">
      <w:pPr>
        <w:shd w:val="clear" w:color="auto" w:fill="FFFFFF"/>
        <w:spacing w:after="0" w:line="480" w:lineRule="atLeast"/>
        <w:jc w:val="both"/>
        <w:rPr>
          <w:rFonts w:ascii="Traditional Arabic" w:eastAsia="Times New Roman" w:hAnsi="Traditional Arabic" w:cs="Traditional Arabic"/>
          <w:color w:val="00B0F0"/>
          <w:sz w:val="50"/>
          <w:szCs w:val="50"/>
          <w:rtl/>
          <w14:ligatures w14:val="none"/>
        </w:rPr>
      </w:pPr>
      <w:r w:rsidRPr="00D240C0">
        <w:rPr>
          <w:rFonts w:ascii="Traditional Arabic" w:eastAsia="Times New Roman" w:hAnsi="Traditional Arabic" w:cs="Traditional Arabic" w:hint="cs"/>
          <w:sz w:val="50"/>
          <w:szCs w:val="50"/>
          <w:rtl/>
          <w14:ligatures w14:val="none"/>
        </w:rPr>
        <w:t> قال عبد</w:t>
      </w:r>
      <w:r w:rsidR="00207333">
        <w:rPr>
          <w:rFonts w:ascii="Traditional Arabic" w:eastAsia="Times New Roman" w:hAnsi="Traditional Arabic" w:cs="Traditional Arabic" w:hint="cs"/>
          <w:sz w:val="50"/>
          <w:szCs w:val="50"/>
          <w:rtl/>
          <w14:ligatures w14:val="none"/>
        </w:rPr>
        <w:t xml:space="preserve"> </w:t>
      </w:r>
      <w:r w:rsidRPr="00D240C0">
        <w:rPr>
          <w:rFonts w:ascii="Traditional Arabic" w:eastAsia="Times New Roman" w:hAnsi="Traditional Arabic" w:cs="Traditional Arabic" w:hint="cs"/>
          <w:sz w:val="50"/>
          <w:szCs w:val="50"/>
          <w:rtl/>
          <w14:ligatures w14:val="none"/>
        </w:rPr>
        <w:t xml:space="preserve">الله بن مسعود رضي الله عنه: </w:t>
      </w:r>
      <w:r w:rsidRPr="00D240C0">
        <w:rPr>
          <w:rFonts w:ascii="Traditional Arabic" w:eastAsia="Times New Roman" w:hAnsi="Traditional Arabic" w:cs="Traditional Arabic" w:hint="cs"/>
          <w:color w:val="00B0F0"/>
          <w:sz w:val="50"/>
          <w:szCs w:val="50"/>
          <w:rtl/>
          <w14:ligatures w14:val="none"/>
        </w:rPr>
        <w:t>من أراد الدنيا أضرّ بالآخرة</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ومن أراد الآخرة أضرّ بالدنيا. الدنيا دار من لا دار له</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ومال من لا مال له</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ولها يجمع من لا عقل له.</w:t>
      </w:r>
    </w:p>
    <w:p w14:paraId="7072E9D9" w14:textId="77777777" w:rsidR="00207333" w:rsidRDefault="00D240C0" w:rsidP="00D240C0">
      <w:pPr>
        <w:shd w:val="clear" w:color="auto" w:fill="FFFFFF"/>
        <w:spacing w:after="0" w:line="480" w:lineRule="atLeast"/>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t xml:space="preserve"> قال عمرو بن العاص رضي الله عنه: </w:t>
      </w:r>
      <w:r w:rsidRPr="00D240C0">
        <w:rPr>
          <w:rFonts w:ascii="Traditional Arabic" w:eastAsia="Times New Roman" w:hAnsi="Traditional Arabic" w:cs="Traditional Arabic" w:hint="cs"/>
          <w:color w:val="00B0F0"/>
          <w:sz w:val="50"/>
          <w:szCs w:val="50"/>
          <w:rtl/>
          <w14:ligatures w14:val="none"/>
        </w:rPr>
        <w:t>إياكم وما شغل من الدنيا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فإن الدنيا كثرة الأشغال</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لا يفتح رجل على نفسه باب شغل إلا أوشك ذلك الباب أن يفتح عليه عشرة أبواب. وقال: ابن آدم يستقل ماله</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ولا يستقل عمله</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يفرح بمصيبته في دينه</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ويجزع من مصيبته في دنياه. </w:t>
      </w:r>
      <w:r w:rsidRPr="00D240C0">
        <w:rPr>
          <w:rFonts w:ascii="Traditional Arabic" w:eastAsia="Times New Roman" w:hAnsi="Traditional Arabic" w:cs="Traditional Arabic" w:hint="cs"/>
          <w:color w:val="00B0F0"/>
          <w:sz w:val="50"/>
          <w:szCs w:val="50"/>
          <w:rtl/>
          <w14:ligatures w14:val="none"/>
        </w:rPr>
        <w:lastRenderedPageBreak/>
        <w:t>قال ابن عمر: يا ابن آدم صاحب الدنيا ببدنك</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وفارقها بقلبك وهمك.  </w:t>
      </w:r>
    </w:p>
    <w:p w14:paraId="6519C155" w14:textId="06A7DA6B" w:rsidR="00D240C0" w:rsidRPr="00D240C0" w:rsidRDefault="00D240C0" w:rsidP="00D240C0">
      <w:pPr>
        <w:shd w:val="clear" w:color="auto" w:fill="FFFFFF"/>
        <w:spacing w:after="0" w:line="480" w:lineRule="atLeast"/>
        <w:jc w:val="both"/>
        <w:rPr>
          <w:rFonts w:ascii="Traditional Arabic" w:eastAsia="Times New Roman" w:hAnsi="Traditional Arabic" w:cs="Traditional Arabic"/>
          <w:color w:val="00B0F0"/>
          <w:sz w:val="50"/>
          <w:szCs w:val="50"/>
          <w:rtl/>
          <w14:ligatures w14:val="none"/>
        </w:rPr>
      </w:pPr>
      <w:r w:rsidRPr="00D240C0">
        <w:rPr>
          <w:rFonts w:ascii="Traditional Arabic" w:eastAsia="Times New Roman" w:hAnsi="Traditional Arabic" w:cs="Traditional Arabic" w:hint="cs"/>
          <w:sz w:val="50"/>
          <w:szCs w:val="50"/>
          <w:rtl/>
          <w14:ligatures w14:val="none"/>
        </w:rPr>
        <w:t xml:space="preserve">قال لقمان لابنه: </w:t>
      </w:r>
      <w:r w:rsidRPr="00D240C0">
        <w:rPr>
          <w:rFonts w:ascii="Traditional Arabic" w:eastAsia="Times New Roman" w:hAnsi="Traditional Arabic" w:cs="Traditional Arabic" w:hint="cs"/>
          <w:color w:val="00B0F0"/>
          <w:sz w:val="50"/>
          <w:szCs w:val="50"/>
          <w:rtl/>
          <w14:ligatures w14:val="none"/>
        </w:rPr>
        <w:t>يا بني</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إن الدنيا بحر عميق</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وقد غرق فيه ناس كثير</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فلتكن سفينتك فيه تقوى الله عز وجل</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وحشوها الإيمان بالله تعالى</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وشراعها التوكل على الله عز وجل</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لعلك تنجو</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وما أراك ناجياً.</w:t>
      </w:r>
    </w:p>
    <w:p w14:paraId="281AC447" w14:textId="70068702" w:rsidR="00D240C0" w:rsidRPr="00D240C0" w:rsidRDefault="00D240C0" w:rsidP="00D240C0">
      <w:pPr>
        <w:shd w:val="clear" w:color="auto" w:fill="FFFFFF"/>
        <w:spacing w:after="0" w:line="480" w:lineRule="atLeast"/>
        <w:jc w:val="both"/>
        <w:rPr>
          <w:rFonts w:ascii="Traditional Arabic" w:eastAsia="Times New Roman" w:hAnsi="Traditional Arabic" w:cs="Traditional Arabic"/>
          <w:color w:val="00B0F0"/>
          <w:sz w:val="50"/>
          <w:szCs w:val="50"/>
          <w:rtl/>
          <w14:ligatures w14:val="none"/>
        </w:rPr>
      </w:pPr>
      <w:r w:rsidRPr="00D240C0">
        <w:rPr>
          <w:rFonts w:ascii="Traditional Arabic" w:eastAsia="Times New Roman" w:hAnsi="Traditional Arabic" w:cs="Traditional Arabic" w:hint="cs"/>
          <w:sz w:val="50"/>
          <w:szCs w:val="50"/>
          <w:rtl/>
          <w14:ligatures w14:val="none"/>
        </w:rPr>
        <w:t xml:space="preserve"> قال الحسن البصري: </w:t>
      </w:r>
      <w:r w:rsidRPr="00D240C0">
        <w:rPr>
          <w:rFonts w:ascii="Traditional Arabic" w:eastAsia="Times New Roman" w:hAnsi="Traditional Arabic" w:cs="Traditional Arabic" w:hint="cs"/>
          <w:color w:val="00B0F0"/>
          <w:sz w:val="50"/>
          <w:szCs w:val="50"/>
          <w:rtl/>
          <w14:ligatures w14:val="none"/>
        </w:rPr>
        <w:t>من آثر دنياه على آخرته</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فلا دنيا له ولا آخره.</w:t>
      </w:r>
    </w:p>
    <w:p w14:paraId="25E8AEF0" w14:textId="6512DA12" w:rsidR="00D240C0" w:rsidRPr="00D240C0" w:rsidRDefault="00D240C0" w:rsidP="00D240C0">
      <w:pPr>
        <w:shd w:val="clear" w:color="auto" w:fill="FFFFFF"/>
        <w:spacing w:after="0" w:line="480" w:lineRule="atLeast"/>
        <w:jc w:val="both"/>
        <w:rPr>
          <w:rFonts w:ascii="Traditional Arabic" w:eastAsia="Times New Roman" w:hAnsi="Traditional Arabic" w:cs="Traditional Arabic"/>
          <w:color w:val="00B0F0"/>
          <w:sz w:val="50"/>
          <w:szCs w:val="50"/>
          <w:rtl/>
          <w14:ligatures w14:val="none"/>
        </w:rPr>
      </w:pPr>
      <w:r w:rsidRPr="00D240C0">
        <w:rPr>
          <w:rFonts w:ascii="Traditional Arabic" w:eastAsia="Times New Roman" w:hAnsi="Traditional Arabic" w:cs="Traditional Arabic" w:hint="cs"/>
          <w:color w:val="00B0F0"/>
          <w:sz w:val="50"/>
          <w:szCs w:val="50"/>
          <w:rtl/>
          <w14:ligatures w14:val="none"/>
        </w:rPr>
        <w:t xml:space="preserve"> بع دنياك بآخرتك تربحهما جميعاً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ولا تبع آخرتك بدنياك فتخسرهما جميعاً.</w:t>
      </w:r>
    </w:p>
    <w:p w14:paraId="03C266FD" w14:textId="77777777" w:rsidR="00207333" w:rsidRPr="00207333" w:rsidRDefault="00D240C0" w:rsidP="00D240C0">
      <w:pPr>
        <w:shd w:val="clear" w:color="auto" w:fill="FFFFFF"/>
        <w:spacing w:after="0" w:line="480" w:lineRule="atLeast"/>
        <w:jc w:val="both"/>
        <w:rPr>
          <w:rFonts w:ascii="Traditional Arabic" w:eastAsia="Times New Roman" w:hAnsi="Traditional Arabic" w:cs="Traditional Arabic"/>
          <w:color w:val="FF0000"/>
          <w:sz w:val="50"/>
          <w:szCs w:val="50"/>
          <w:rtl/>
          <w14:ligatures w14:val="none"/>
        </w:rPr>
      </w:pPr>
      <w:r w:rsidRPr="00D240C0">
        <w:rPr>
          <w:rFonts w:ascii="Traditional Arabic" w:eastAsia="Times New Roman" w:hAnsi="Traditional Arabic" w:cs="Traditional Arabic" w:hint="cs"/>
          <w:color w:val="FF0000"/>
          <w:sz w:val="50"/>
          <w:szCs w:val="50"/>
          <w:rtl/>
          <w14:ligatures w14:val="none"/>
        </w:rPr>
        <w:t xml:space="preserve"> رحم الله أقواماً كانت الدنيا عندهم وديعة</w:t>
      </w:r>
      <w:r w:rsidRPr="00207333">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hint="cs"/>
          <w:color w:val="FF0000"/>
          <w:sz w:val="50"/>
          <w:szCs w:val="50"/>
          <w:rtl/>
          <w14:ligatures w14:val="none"/>
        </w:rPr>
        <w:t xml:space="preserve"> فأدوها إلى من ائتمنها عليها</w:t>
      </w:r>
      <w:r w:rsidRPr="00207333">
        <w:rPr>
          <w:rFonts w:ascii="Traditional Arabic" w:eastAsia="Times New Roman" w:hAnsi="Traditional Arabic" w:cs="Traditional Arabic" w:hint="cs"/>
          <w:color w:val="FF0000"/>
          <w:sz w:val="50"/>
          <w:szCs w:val="50"/>
          <w:rtl/>
          <w14:ligatures w14:val="none"/>
        </w:rPr>
        <w:t>،</w:t>
      </w:r>
      <w:r w:rsidRPr="00D240C0">
        <w:rPr>
          <w:rFonts w:ascii="Traditional Arabic" w:eastAsia="Times New Roman" w:hAnsi="Traditional Arabic" w:cs="Traditional Arabic" w:hint="cs"/>
          <w:color w:val="FF0000"/>
          <w:sz w:val="50"/>
          <w:szCs w:val="50"/>
          <w:rtl/>
          <w14:ligatures w14:val="none"/>
        </w:rPr>
        <w:t xml:space="preserve"> ثم راحوا خفافاً.  </w:t>
      </w:r>
    </w:p>
    <w:p w14:paraId="6A8BEA2D" w14:textId="7C6344BE" w:rsidR="00D240C0" w:rsidRPr="00D240C0" w:rsidRDefault="00D240C0" w:rsidP="00D240C0">
      <w:pPr>
        <w:shd w:val="clear" w:color="auto" w:fill="FFFFFF"/>
        <w:spacing w:after="0" w:line="480" w:lineRule="atLeast"/>
        <w:jc w:val="both"/>
        <w:rPr>
          <w:rFonts w:ascii="Traditional Arabic" w:eastAsia="Times New Roman" w:hAnsi="Traditional Arabic" w:cs="Traditional Arabic"/>
          <w:color w:val="00B0F0"/>
          <w:sz w:val="50"/>
          <w:szCs w:val="50"/>
          <w:rtl/>
          <w14:ligatures w14:val="none"/>
        </w:rPr>
      </w:pPr>
      <w:r w:rsidRPr="00D240C0">
        <w:rPr>
          <w:rFonts w:ascii="Traditional Arabic" w:eastAsia="Times New Roman" w:hAnsi="Traditional Arabic" w:cs="Traditional Arabic" w:hint="cs"/>
          <w:sz w:val="50"/>
          <w:szCs w:val="50"/>
          <w:rtl/>
          <w14:ligatures w14:val="none"/>
        </w:rPr>
        <w:t xml:space="preserve">قال أبو سليمان الدارني: </w:t>
      </w:r>
      <w:r w:rsidRPr="00D240C0">
        <w:rPr>
          <w:rFonts w:ascii="Traditional Arabic" w:eastAsia="Times New Roman" w:hAnsi="Traditional Arabic" w:cs="Traditional Arabic" w:hint="cs"/>
          <w:color w:val="00B0F0"/>
          <w:sz w:val="50"/>
          <w:szCs w:val="50"/>
          <w:rtl/>
          <w14:ligatures w14:val="none"/>
        </w:rPr>
        <w:t>إذا سكنت الدنيا القلب ترحلت منه الآخرة</w:t>
      </w:r>
      <w:r w:rsidR="00207333">
        <w:rPr>
          <w:rFonts w:ascii="Traditional Arabic" w:eastAsia="Times New Roman" w:hAnsi="Traditional Arabic" w:cs="Traditional Arabic" w:hint="cs"/>
          <w:color w:val="00B0F0"/>
          <w:sz w:val="50"/>
          <w:szCs w:val="50"/>
          <w:rtl/>
          <w14:ligatures w14:val="none"/>
        </w:rPr>
        <w:t>.</w:t>
      </w:r>
    </w:p>
    <w:p w14:paraId="4D35DECA" w14:textId="77777777" w:rsidR="00207333" w:rsidRDefault="00D240C0" w:rsidP="00D240C0">
      <w:pPr>
        <w:shd w:val="clear" w:color="auto" w:fill="FFFFFF"/>
        <w:spacing w:after="0" w:line="480" w:lineRule="atLeast"/>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t xml:space="preserve"> قال ابن المبارك: </w:t>
      </w:r>
      <w:r w:rsidRPr="00D240C0">
        <w:rPr>
          <w:rFonts w:ascii="Traditional Arabic" w:eastAsia="Times New Roman" w:hAnsi="Traditional Arabic" w:cs="Traditional Arabic" w:hint="cs"/>
          <w:color w:val="00B0F0"/>
          <w:sz w:val="50"/>
          <w:szCs w:val="50"/>
          <w:rtl/>
          <w14:ligatures w14:val="none"/>
        </w:rPr>
        <w:t>زيادة آخرتكم لا تكون إلا بنقصان دنياكم</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وزيادة دنياكم لا تكون إلا بنقص آخرتكم.</w:t>
      </w:r>
      <w:r w:rsidRPr="00D240C0">
        <w:rPr>
          <w:rFonts w:ascii="Traditional Arabic" w:eastAsia="Times New Roman" w:hAnsi="Traditional Arabic" w:cs="Traditional Arabic" w:hint="cs"/>
          <w:sz w:val="50"/>
          <w:szCs w:val="50"/>
          <w:rtl/>
          <w14:ligatures w14:val="none"/>
        </w:rPr>
        <w:t xml:space="preserve"> </w:t>
      </w:r>
    </w:p>
    <w:p w14:paraId="671D86C8" w14:textId="77777777" w:rsidR="00207333" w:rsidRDefault="00D240C0" w:rsidP="00D240C0">
      <w:pPr>
        <w:shd w:val="clear" w:color="auto" w:fill="FFFFFF"/>
        <w:spacing w:after="0" w:line="480" w:lineRule="atLeast"/>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t xml:space="preserve">قال سفيان الثوري: </w:t>
      </w:r>
      <w:r w:rsidRPr="00D240C0">
        <w:rPr>
          <w:rFonts w:ascii="Traditional Arabic" w:eastAsia="Times New Roman" w:hAnsi="Traditional Arabic" w:cs="Traditional Arabic" w:hint="cs"/>
          <w:color w:val="00B0F0"/>
          <w:sz w:val="50"/>
          <w:szCs w:val="50"/>
          <w:rtl/>
          <w14:ligatures w14:val="none"/>
        </w:rPr>
        <w:t>من أحب الدنيا وسُرّ بها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نُزِعَ خوف الآخرة من قلبه.</w:t>
      </w:r>
      <w:r w:rsidRPr="00D240C0">
        <w:rPr>
          <w:rFonts w:ascii="Traditional Arabic" w:eastAsia="Times New Roman" w:hAnsi="Traditional Arabic" w:cs="Traditional Arabic" w:hint="cs"/>
          <w:sz w:val="50"/>
          <w:szCs w:val="50"/>
          <w:rtl/>
          <w14:ligatures w14:val="none"/>
        </w:rPr>
        <w:t xml:space="preserve"> </w:t>
      </w:r>
    </w:p>
    <w:p w14:paraId="695A4C94" w14:textId="4838B570" w:rsidR="00207333" w:rsidRDefault="00D240C0" w:rsidP="00D240C0">
      <w:pPr>
        <w:shd w:val="clear" w:color="auto" w:fill="FFFFFF"/>
        <w:spacing w:after="0" w:line="480" w:lineRule="atLeast"/>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t xml:space="preserve">قال أبو حازم: </w:t>
      </w:r>
      <w:r w:rsidRPr="00D240C0">
        <w:rPr>
          <w:rFonts w:ascii="Traditional Arabic" w:eastAsia="Times New Roman" w:hAnsi="Traditional Arabic" w:cs="Traditional Arabic" w:hint="cs"/>
          <w:color w:val="00B0F0"/>
          <w:sz w:val="50"/>
          <w:szCs w:val="50"/>
          <w:rtl/>
          <w14:ligatures w14:val="none"/>
        </w:rPr>
        <w:t>وما الدنيا! أما ما مضى فحلم</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وأمّا ما بق</w:t>
      </w:r>
      <w:r w:rsidR="00207333">
        <w:rPr>
          <w:rFonts w:ascii="Traditional Arabic" w:eastAsia="Times New Roman" w:hAnsi="Traditional Arabic" w:cs="Traditional Arabic" w:hint="cs"/>
          <w:color w:val="00B0F0"/>
          <w:sz w:val="50"/>
          <w:szCs w:val="50"/>
          <w:rtl/>
          <w14:ligatures w14:val="none"/>
        </w:rPr>
        <w:t>ي</w:t>
      </w:r>
      <w:r w:rsidRPr="00D240C0">
        <w:rPr>
          <w:rFonts w:ascii="Traditional Arabic" w:eastAsia="Times New Roman" w:hAnsi="Traditional Arabic" w:cs="Traditional Arabic" w:hint="cs"/>
          <w:color w:val="00B0F0"/>
          <w:sz w:val="50"/>
          <w:szCs w:val="50"/>
          <w:rtl/>
          <w14:ligatures w14:val="none"/>
        </w:rPr>
        <w:t xml:space="preserve"> فأماني.  </w:t>
      </w:r>
      <w:r w:rsidRPr="00D240C0">
        <w:rPr>
          <w:rFonts w:ascii="Traditional Arabic" w:eastAsia="Times New Roman" w:hAnsi="Traditional Arabic" w:cs="Traditional Arabic" w:hint="cs"/>
          <w:sz w:val="50"/>
          <w:szCs w:val="50"/>
          <w:rtl/>
          <w14:ligatures w14:val="none"/>
        </w:rPr>
        <w:t xml:space="preserve">قال مالك بن دينار: </w:t>
      </w:r>
      <w:r w:rsidRPr="00D240C0">
        <w:rPr>
          <w:rFonts w:ascii="Traditional Arabic" w:eastAsia="Times New Roman" w:hAnsi="Traditional Arabic" w:cs="Traditional Arabic" w:hint="cs"/>
          <w:color w:val="00B0F0"/>
          <w:sz w:val="50"/>
          <w:szCs w:val="50"/>
          <w:rtl/>
          <w14:ligatures w14:val="none"/>
        </w:rPr>
        <w:t>اصطلحنا على حب الدنيا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فلا يأمر بعضنا بعضاً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ولا ينهى بعضنا بعضا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ولا يدعنا الله على هذا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فليت شعري </w:t>
      </w:r>
      <w:r w:rsidRPr="00D240C0">
        <w:rPr>
          <w:rFonts w:ascii="Traditional Arabic" w:eastAsia="Times New Roman" w:hAnsi="Traditional Arabic" w:cs="Traditional Arabic" w:hint="cs"/>
          <w:color w:val="00B0F0"/>
          <w:sz w:val="50"/>
          <w:szCs w:val="50"/>
          <w:rtl/>
          <w14:ligatures w14:val="none"/>
        </w:rPr>
        <w:lastRenderedPageBreak/>
        <w:t>أي عذاب الله ينزل علينا؟ بقدر ما تحزن للدنيا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يخرج همّ الآخرة من قلبك</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وبقدر ما تحزن للآخرة يخرج همّ الدنيا من قلبك.</w:t>
      </w:r>
      <w:r w:rsidRPr="00D240C0">
        <w:rPr>
          <w:rFonts w:ascii="Traditional Arabic" w:eastAsia="Times New Roman" w:hAnsi="Traditional Arabic" w:cs="Traditional Arabic" w:hint="cs"/>
          <w:sz w:val="50"/>
          <w:szCs w:val="50"/>
          <w:rtl/>
          <w14:ligatures w14:val="none"/>
        </w:rPr>
        <w:t> </w:t>
      </w:r>
    </w:p>
    <w:p w14:paraId="52CD7736" w14:textId="77777777" w:rsidR="00207333" w:rsidRDefault="00D240C0" w:rsidP="00D240C0">
      <w:pPr>
        <w:shd w:val="clear" w:color="auto" w:fill="FFFFFF"/>
        <w:spacing w:after="0" w:line="480" w:lineRule="atLeast"/>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t>قال عبد</w:t>
      </w:r>
      <w:r w:rsidR="00207333">
        <w:rPr>
          <w:rFonts w:ascii="Traditional Arabic" w:eastAsia="Times New Roman" w:hAnsi="Traditional Arabic" w:cs="Traditional Arabic" w:hint="cs"/>
          <w:sz w:val="50"/>
          <w:szCs w:val="50"/>
          <w:rtl/>
          <w14:ligatures w14:val="none"/>
        </w:rPr>
        <w:t xml:space="preserve"> </w:t>
      </w:r>
      <w:r w:rsidRPr="00D240C0">
        <w:rPr>
          <w:rFonts w:ascii="Traditional Arabic" w:eastAsia="Times New Roman" w:hAnsi="Traditional Arabic" w:cs="Traditional Arabic" w:hint="cs"/>
          <w:sz w:val="50"/>
          <w:szCs w:val="50"/>
          <w:rtl/>
          <w14:ligatures w14:val="none"/>
        </w:rPr>
        <w:t xml:space="preserve">الله الداري: </w:t>
      </w:r>
      <w:r w:rsidRPr="00D240C0">
        <w:rPr>
          <w:rFonts w:ascii="Traditional Arabic" w:eastAsia="Times New Roman" w:hAnsi="Traditional Arabic" w:cs="Traditional Arabic" w:hint="cs"/>
          <w:color w:val="00B0F0"/>
          <w:sz w:val="50"/>
          <w:szCs w:val="50"/>
          <w:rtl/>
          <w14:ligatures w14:val="none"/>
        </w:rPr>
        <w:t>الزهد في الدنيا يريح القلب والبدن</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وإن الرغبة في الدنيا تكثر الهم والحزن. الدنيا بطنك فبقدر زهدك في بطنك زهدك في الدنيا</w:t>
      </w:r>
      <w:r w:rsid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w:t>
      </w:r>
    </w:p>
    <w:p w14:paraId="14A3BB02" w14:textId="2CCD15E3" w:rsidR="00D240C0" w:rsidRPr="00D240C0" w:rsidRDefault="00D240C0" w:rsidP="00D240C0">
      <w:pPr>
        <w:shd w:val="clear" w:color="auto" w:fill="FFFFFF"/>
        <w:spacing w:after="0" w:line="480" w:lineRule="atLeast"/>
        <w:jc w:val="both"/>
        <w:rPr>
          <w:rFonts w:ascii="Traditional Arabic" w:eastAsia="Times New Roman" w:hAnsi="Traditional Arabic" w:cs="Traditional Arabic"/>
          <w:color w:val="00B0F0"/>
          <w:sz w:val="50"/>
          <w:szCs w:val="50"/>
          <w:rtl/>
          <w14:ligatures w14:val="none"/>
        </w:rPr>
      </w:pPr>
      <w:r w:rsidRPr="00D240C0">
        <w:rPr>
          <w:rFonts w:ascii="Traditional Arabic" w:eastAsia="Times New Roman" w:hAnsi="Traditional Arabic" w:cs="Traditional Arabic" w:hint="cs"/>
          <w:sz w:val="50"/>
          <w:szCs w:val="50"/>
          <w:rtl/>
          <w14:ligatures w14:val="none"/>
        </w:rPr>
        <w:t xml:space="preserve">وقالت الحكماء: </w:t>
      </w:r>
      <w:r w:rsidRPr="00D240C0">
        <w:rPr>
          <w:rFonts w:ascii="Traditional Arabic" w:eastAsia="Times New Roman" w:hAnsi="Traditional Arabic" w:cs="Traditional Arabic" w:hint="cs"/>
          <w:color w:val="00B0F0"/>
          <w:sz w:val="50"/>
          <w:szCs w:val="50"/>
          <w:rtl/>
          <w14:ligatures w14:val="none"/>
        </w:rPr>
        <w:t>إنما شبه تعالى الدنيا بالماء</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لأن الماء لا يستقر في موضع</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كذلك الدنيا لا تبقى على حال واحد</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ولأن الماء لا يستقيم على حالة واحدة كذلك الدنيا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ولأن الماء لا يبقى</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ويذهب كذلك الدنيا تفنى</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ولأن الماء لا يقدر أحد أن يدخله ولا يبتل</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كذلك الدنيا لا يسلم أحد دخلها من فتنتها وآفتها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ولأن الماء إذا كان بقدر كان نافعاً منبتاً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وإذا جاوز المقدار كان ضاراً مهلكاً</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وكذلك الدنيا الكفاف منها ينفع</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وفضولها يضرّ.</w:t>
      </w:r>
    </w:p>
    <w:p w14:paraId="6849FC76" w14:textId="78A055D5" w:rsidR="00D240C0" w:rsidRPr="00D240C0" w:rsidRDefault="00D240C0" w:rsidP="00D240C0">
      <w:pPr>
        <w:shd w:val="clear" w:color="auto" w:fill="FFFFFF"/>
        <w:spacing w:after="0" w:line="480" w:lineRule="atLeast"/>
        <w:jc w:val="both"/>
        <w:rPr>
          <w:rFonts w:ascii="Traditional Arabic" w:eastAsia="Times New Roman" w:hAnsi="Traditional Arabic" w:cs="Traditional Arabic"/>
          <w:color w:val="00B0F0"/>
          <w:sz w:val="50"/>
          <w:szCs w:val="50"/>
          <w:rtl/>
          <w14:ligatures w14:val="none"/>
        </w:rPr>
      </w:pPr>
      <w:r w:rsidRPr="00D240C0">
        <w:rPr>
          <w:rFonts w:ascii="Traditional Arabic" w:eastAsia="Times New Roman" w:hAnsi="Traditional Arabic" w:cs="Traditional Arabic" w:hint="cs"/>
          <w:sz w:val="50"/>
          <w:szCs w:val="50"/>
          <w:rtl/>
          <w14:ligatures w14:val="none"/>
        </w:rPr>
        <w:t xml:space="preserve"> قال العلامة ابن القيم: </w:t>
      </w:r>
      <w:r w:rsidRPr="00D240C0">
        <w:rPr>
          <w:rFonts w:ascii="Traditional Arabic" w:eastAsia="Times New Roman" w:hAnsi="Traditional Arabic" w:cs="Traditional Arabic" w:hint="cs"/>
          <w:color w:val="00B0F0"/>
          <w:sz w:val="50"/>
          <w:szCs w:val="50"/>
          <w:rtl/>
          <w14:ligatures w14:val="none"/>
        </w:rPr>
        <w:t>مثلت الدنيا بمنام</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والعيش فيها بالحلم</w:t>
      </w:r>
      <w:r w:rsidRPr="00207333">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والموت باليقظة.</w:t>
      </w:r>
    </w:p>
    <w:p w14:paraId="796738AB" w14:textId="5E323219" w:rsidR="00D240C0" w:rsidRPr="00D240C0" w:rsidRDefault="00D240C0" w:rsidP="00D240C0">
      <w:pPr>
        <w:shd w:val="clear" w:color="auto" w:fill="FFFFFF"/>
        <w:spacing w:after="0" w:line="480" w:lineRule="atLeast"/>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t>ومثلت بمزرعة</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والعمل فيها البذر</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والحصاد يوم المعاد. ومُثلت: بحية ناعمة الملمس</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حسنة اللون</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وضربتها الموت. ومُثلت: بطعام مسموم</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لذيذ الطعم</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طيب الرائحة</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من تناول منه قدر حاجته كان فيه شفاؤه</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ومن زاد على حاجته كان فيه حتفه. ومثلت بامرأة من أقبح النساء قد </w:t>
      </w:r>
      <w:r w:rsidRPr="00D240C0">
        <w:rPr>
          <w:rFonts w:ascii="Traditional Arabic" w:eastAsia="Times New Roman" w:hAnsi="Traditional Arabic" w:cs="Traditional Arabic" w:hint="cs"/>
          <w:sz w:val="50"/>
          <w:szCs w:val="50"/>
          <w:rtl/>
          <w14:ligatures w14:val="none"/>
        </w:rPr>
        <w:lastRenderedPageBreak/>
        <w:t>انتقبت على عينين فتنت بهما الناس</w:t>
      </w:r>
      <w:r w:rsidR="004450B8">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وهي تدعو الناس إلى منزلها فإذا أجابوها كشفت لهم عن منظرها وذبحتهم بسكاكينها</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وألقتهم في الحفر</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وقد سلطت على عشاقها تفعل بهم ذلك قديماً وحديثاً</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والعجب أن عشاقها يرون إخوانهم صرعى قد حلت بهم الآفات</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xml:space="preserve"> وهم يتنازعون في مصارعهم</w:t>
      </w:r>
      <w:r>
        <w:rPr>
          <w:rFonts w:ascii="Traditional Arabic" w:eastAsia="Times New Roman" w:hAnsi="Traditional Arabic" w:cs="Traditional Arabic" w:hint="cs"/>
          <w:sz w:val="50"/>
          <w:szCs w:val="50"/>
          <w:rtl/>
          <w14:ligatures w14:val="none"/>
        </w:rPr>
        <w:t>،</w:t>
      </w:r>
      <w:r w:rsidRPr="00D240C0">
        <w:rPr>
          <w:rFonts w:ascii="Traditional Arabic" w:eastAsia="Times New Roman" w:hAnsi="Traditional Arabic" w:cs="Traditional Arabic" w:hint="cs"/>
          <w:sz w:val="50"/>
          <w:szCs w:val="50"/>
          <w:rtl/>
          <w14:ligatures w14:val="none"/>
        </w:rPr>
        <w:t> </w:t>
      </w:r>
      <w:bookmarkStart w:id="4" w:name="_Hlk95124754"/>
      <w:r w:rsidRPr="00D240C0">
        <w:rPr>
          <w:rFonts w:ascii="Traditional Arabic" w:eastAsia="Times New Roman" w:hAnsi="Traditional Arabic" w:cs="Traditional Arabic"/>
          <w:color w:val="000099"/>
          <w:sz w:val="50"/>
          <w:szCs w:val="50"/>
          <w:rtl/>
          <w14:ligatures w14:val="none"/>
        </w:rPr>
        <w:t>﴿</w:t>
      </w:r>
      <w:bookmarkStart w:id="5" w:name="_Hlk95124815"/>
      <w:bookmarkEnd w:id="4"/>
      <w:r w:rsidRPr="00D240C0">
        <w:rPr>
          <w:rFonts w:ascii="Traditional Arabic" w:eastAsia="Times New Roman" w:hAnsi="Traditional Arabic" w:cs="Traditional Arabic"/>
          <w:color w:val="000099"/>
          <w:sz w:val="50"/>
          <w:szCs w:val="50"/>
          <w:shd w:val="clear" w:color="auto" w:fill="F9F9F9"/>
          <w:rtl/>
          <w14:ligatures w14:val="none"/>
        </w:rPr>
        <w:t>وَسَكَنتُمْ فِي مَسَاكِنِ الَّذِينَ ظَلَمُوا أَنفُسَهُمْ وَتَبَيَّنَ لَكُمْ كَيْفَ فَعَلْنَا بِهِمْ وَضَرَبْنَا لَكُمُ الْأَمْثَالَ</w:t>
      </w:r>
      <w:bookmarkStart w:id="6" w:name="_Hlk103237899"/>
      <w:bookmarkEnd w:id="5"/>
      <w:r w:rsidRPr="00D240C0">
        <w:rPr>
          <w:rFonts w:ascii="Traditional Arabic" w:eastAsia="Times New Roman" w:hAnsi="Traditional Arabic" w:cs="Traditional Arabic"/>
          <w:color w:val="000099"/>
          <w:sz w:val="50"/>
          <w:szCs w:val="50"/>
          <w:rtl/>
          <w14:ligatures w14:val="none"/>
        </w:rPr>
        <w:t>﴾</w:t>
      </w:r>
      <w:bookmarkEnd w:id="6"/>
      <w:r w:rsidRPr="00D240C0">
        <w:rPr>
          <w:rFonts w:ascii="Traditional Arabic" w:eastAsia="Times New Roman" w:hAnsi="Traditional Arabic" w:cs="Traditional Arabic" w:hint="cs"/>
          <w:color w:val="000099"/>
          <w:sz w:val="50"/>
          <w:szCs w:val="50"/>
          <w:rtl/>
          <w14:ligatures w14:val="none"/>
        </w:rPr>
        <w:t> [إبراهيم:45]</w:t>
      </w:r>
      <w:r w:rsidR="00207333">
        <w:rPr>
          <w:rFonts w:ascii="Traditional Arabic" w:eastAsia="Times New Roman" w:hAnsi="Traditional Arabic" w:cs="Traditional Arabic" w:hint="cs"/>
          <w:color w:val="000099"/>
          <w:sz w:val="50"/>
          <w:szCs w:val="50"/>
          <w:rtl/>
          <w14:ligatures w14:val="none"/>
        </w:rPr>
        <w:t>.</w:t>
      </w:r>
      <w:r w:rsidRPr="00D240C0">
        <w:rPr>
          <w:rFonts w:ascii="Traditional Arabic" w:eastAsia="Times New Roman" w:hAnsi="Traditional Arabic" w:cs="Traditional Arabic" w:hint="cs"/>
          <w:sz w:val="50"/>
          <w:szCs w:val="50"/>
          <w:rtl/>
          <w14:ligatures w14:val="none"/>
        </w:rPr>
        <w:t>  ويكف</w:t>
      </w:r>
      <w:r w:rsidR="00207333">
        <w:rPr>
          <w:rFonts w:ascii="Traditional Arabic" w:eastAsia="Times New Roman" w:hAnsi="Traditional Arabic" w:cs="Traditional Arabic" w:hint="cs"/>
          <w:sz w:val="50"/>
          <w:szCs w:val="50"/>
          <w:rtl/>
          <w14:ligatures w14:val="none"/>
        </w:rPr>
        <w:t>ي</w:t>
      </w:r>
      <w:r w:rsidRPr="00D240C0">
        <w:rPr>
          <w:rFonts w:ascii="Traditional Arabic" w:eastAsia="Times New Roman" w:hAnsi="Traditional Arabic" w:cs="Traditional Arabic" w:hint="cs"/>
          <w:sz w:val="50"/>
          <w:szCs w:val="50"/>
          <w:rtl/>
          <w14:ligatures w14:val="none"/>
        </w:rPr>
        <w:t xml:space="preserve"> في تمثيلها ما مثلها الله في كتابه فهو المثل المطبق عليها. الناس في الدنيا معذبون على قدر هممهم بها.</w:t>
      </w:r>
    </w:p>
    <w:p w14:paraId="1439518F" w14:textId="77777777" w:rsidR="004450B8" w:rsidRDefault="00D240C0" w:rsidP="00D240C0">
      <w:pPr>
        <w:shd w:val="clear" w:color="auto" w:fill="FFFFFF"/>
        <w:spacing w:after="0" w:line="480" w:lineRule="atLeast"/>
        <w:jc w:val="both"/>
        <w:rPr>
          <w:rFonts w:ascii="Traditional Arabic" w:eastAsia="Times New Roman" w:hAnsi="Traditional Arabic" w:cs="Traditional Arabic"/>
          <w:sz w:val="50"/>
          <w:szCs w:val="50"/>
          <w:rtl/>
          <w14:ligatures w14:val="none"/>
        </w:rPr>
      </w:pPr>
      <w:r w:rsidRPr="00D240C0">
        <w:rPr>
          <w:rFonts w:ascii="Traditional Arabic" w:eastAsia="Times New Roman" w:hAnsi="Traditional Arabic" w:cs="Traditional Arabic" w:hint="cs"/>
          <w:sz w:val="50"/>
          <w:szCs w:val="50"/>
          <w:rtl/>
          <w14:ligatures w14:val="none"/>
        </w:rPr>
        <w:t xml:space="preserve"> فدع الدنيا لأهلها كما تركوا هم الآخرة لأهلها.   </w:t>
      </w:r>
    </w:p>
    <w:p w14:paraId="07F5F75A" w14:textId="700F40E4" w:rsidR="00D240C0" w:rsidRPr="00D240C0" w:rsidRDefault="00D240C0" w:rsidP="00D240C0">
      <w:pPr>
        <w:shd w:val="clear" w:color="auto" w:fill="FFFFFF"/>
        <w:spacing w:after="0" w:line="480" w:lineRule="atLeast"/>
        <w:jc w:val="both"/>
        <w:rPr>
          <w:rFonts w:ascii="Traditional Arabic" w:eastAsia="Times New Roman" w:hAnsi="Traditional Arabic" w:cs="Traditional Arabic"/>
          <w:color w:val="00B0F0"/>
          <w:sz w:val="50"/>
          <w:szCs w:val="50"/>
          <w14:ligatures w14:val="none"/>
        </w:rPr>
      </w:pPr>
      <w:r w:rsidRPr="00D240C0">
        <w:rPr>
          <w:rFonts w:ascii="Traditional Arabic" w:eastAsia="Times New Roman" w:hAnsi="Traditional Arabic" w:cs="Traditional Arabic" w:hint="cs"/>
          <w:sz w:val="50"/>
          <w:szCs w:val="50"/>
          <w:rtl/>
          <w14:ligatures w14:val="none"/>
        </w:rPr>
        <w:t xml:space="preserve">قال ابن بطال: </w:t>
      </w:r>
      <w:r w:rsidRPr="00D240C0">
        <w:rPr>
          <w:rFonts w:ascii="Traditional Arabic" w:eastAsia="Times New Roman" w:hAnsi="Traditional Arabic" w:cs="Traditional Arabic" w:hint="cs"/>
          <w:color w:val="00B0F0"/>
          <w:sz w:val="50"/>
          <w:szCs w:val="50"/>
          <w:rtl/>
          <w14:ligatures w14:val="none"/>
        </w:rPr>
        <w:t>زهرة الدنيا ينبغي لمن فُتحت عليه أن يحذر من سوء عاقبتها</w:t>
      </w:r>
      <w:r w:rsidRPr="004450B8">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وشر فتنتها</w:t>
      </w:r>
      <w:r w:rsidRPr="004450B8">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فلا يطمئن إلى زخرفها</w:t>
      </w:r>
      <w:r w:rsidRPr="004450B8">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ولا ينافس غيره فيها.</w:t>
      </w:r>
      <w:r w:rsidRPr="00D240C0">
        <w:rPr>
          <w:rFonts w:ascii="Traditional Arabic" w:eastAsia="Times New Roman" w:hAnsi="Traditional Arabic" w:cs="Traditional Arabic" w:hint="cs"/>
          <w:sz w:val="50"/>
          <w:szCs w:val="50"/>
          <w:rtl/>
          <w14:ligatures w14:val="none"/>
        </w:rPr>
        <w:t xml:space="preserve">  قال الشيخ السعدي: </w:t>
      </w:r>
      <w:r w:rsidRPr="00D240C0">
        <w:rPr>
          <w:rFonts w:ascii="Traditional Arabic" w:eastAsia="Times New Roman" w:hAnsi="Traditional Arabic" w:cs="Traditional Arabic" w:hint="cs"/>
          <w:color w:val="00B0F0"/>
          <w:sz w:val="50"/>
          <w:szCs w:val="50"/>
          <w:rtl/>
          <w14:ligatures w14:val="none"/>
        </w:rPr>
        <w:t>حقيقة الدنيا: فإنها لعب ولهو</w:t>
      </w:r>
      <w:r w:rsidRPr="004450B8">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لعب في الأبدان</w:t>
      </w:r>
      <w:r w:rsidRPr="004450B8">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ولهو في القلوب</w:t>
      </w:r>
      <w:r w:rsidRPr="004450B8">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فالقلوب لها والهة</w:t>
      </w:r>
      <w:r w:rsidRPr="004450B8">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والنفوس لها عاشقة</w:t>
      </w:r>
      <w:r w:rsidRPr="004450B8">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والهموم فيها متعلقة</w:t>
      </w:r>
      <w:r w:rsidRPr="004450B8">
        <w:rPr>
          <w:rFonts w:ascii="Traditional Arabic" w:eastAsia="Times New Roman" w:hAnsi="Traditional Arabic" w:cs="Traditional Arabic" w:hint="cs"/>
          <w:color w:val="00B0F0"/>
          <w:sz w:val="50"/>
          <w:szCs w:val="50"/>
          <w:rtl/>
          <w14:ligatures w14:val="none"/>
        </w:rPr>
        <w:t>،</w:t>
      </w:r>
      <w:r w:rsidRPr="00D240C0">
        <w:rPr>
          <w:rFonts w:ascii="Traditional Arabic" w:eastAsia="Times New Roman" w:hAnsi="Traditional Arabic" w:cs="Traditional Arabic" w:hint="cs"/>
          <w:color w:val="00B0F0"/>
          <w:sz w:val="50"/>
          <w:szCs w:val="50"/>
          <w:rtl/>
          <w14:ligatures w14:val="none"/>
        </w:rPr>
        <w:t xml:space="preserve"> والاشتغال بها كلعب الصبيان.</w:t>
      </w:r>
    </w:p>
    <w:p w14:paraId="2CCBB0C0" w14:textId="77777777" w:rsidR="00FE60F7" w:rsidRPr="00D240C0" w:rsidRDefault="00FE60F7" w:rsidP="00D240C0">
      <w:pPr>
        <w:jc w:val="both"/>
        <w:rPr>
          <w:color w:val="7030A0"/>
        </w:rPr>
      </w:pPr>
    </w:p>
    <w:sectPr w:rsidR="00FE60F7" w:rsidRPr="00D240C0" w:rsidSect="000C49C1">
      <w:footerReference w:type="default" r:id="rId8"/>
      <w:pgSz w:w="11906" w:h="16838"/>
      <w:pgMar w:top="1418" w:right="1701" w:bottom="1418" w:left="1418" w:header="709" w:footer="709" w:gutter="0"/>
      <w:pgBorders w:offsetFrom="page">
        <w:top w:val="thinThickSmallGap" w:sz="24" w:space="24" w:color="C00000" w:shadow="1"/>
        <w:left w:val="thinThickSmallGap" w:sz="24" w:space="24" w:color="C00000" w:shadow="1"/>
        <w:bottom w:val="thinThickSmallGap" w:sz="24" w:space="24" w:color="C00000" w:shadow="1"/>
        <w:right w:val="thinThickSmallGap" w:sz="24" w:space="24" w:color="C00000" w:shadow="1"/>
      </w:pgBorders>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6E2EB" w14:textId="77777777" w:rsidR="00302700" w:rsidRDefault="00302700">
      <w:pPr>
        <w:spacing w:after="0" w:line="240" w:lineRule="auto"/>
      </w:pPr>
      <w:r>
        <w:separator/>
      </w:r>
    </w:p>
  </w:endnote>
  <w:endnote w:type="continuationSeparator" w:id="0">
    <w:p w14:paraId="5066C257" w14:textId="77777777" w:rsidR="00302700" w:rsidRDefault="00302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 w:name="Traditional Naskh">
    <w:panose1 w:val="02010000000000000000"/>
    <w:charset w:val="B2"/>
    <w:family w:val="auto"/>
    <w:pitch w:val="variable"/>
    <w:sig w:usb0="8000202F" w:usb1="80002008" w:usb2="0000002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mbria" w:eastAsia="Times New Roman" w:hAnsi="Cambria" w:cs="Times New Roman"/>
        <w:sz w:val="28"/>
        <w:szCs w:val="28"/>
        <w:rtl/>
        <w:lang w:val="ar-SA"/>
      </w:rPr>
      <w:id w:val="-91545882"/>
      <w:docPartObj>
        <w:docPartGallery w:val="Page Numbers (Bottom of Page)"/>
        <w:docPartUnique/>
      </w:docPartObj>
    </w:sdtPr>
    <w:sdtEndPr>
      <w:rPr>
        <w:color w:val="C00000"/>
      </w:rPr>
    </w:sdtEndPr>
    <w:sdtContent>
      <w:p w14:paraId="17C53172" w14:textId="77777777" w:rsidR="0020516E" w:rsidRPr="00F47E5C" w:rsidRDefault="00000000">
        <w:pPr>
          <w:pStyle w:val="a3"/>
          <w:jc w:val="center"/>
          <w:rPr>
            <w:rFonts w:ascii="Cambria" w:eastAsia="Times New Roman" w:hAnsi="Cambria" w:cs="Times New Roman"/>
            <w:color w:val="C00000"/>
            <w:sz w:val="28"/>
            <w:szCs w:val="28"/>
          </w:rPr>
        </w:pPr>
        <w:r w:rsidRPr="00F47E5C">
          <w:rPr>
            <w:rFonts w:ascii="Cambria" w:eastAsia="Times New Roman" w:hAnsi="Cambria" w:cs="Times New Roman"/>
            <w:color w:val="C00000"/>
            <w:sz w:val="28"/>
            <w:szCs w:val="28"/>
            <w:rtl/>
            <w:lang w:val="ar-SA"/>
          </w:rPr>
          <w:t xml:space="preserve">~ </w:t>
        </w:r>
        <w:r w:rsidRPr="00F47E5C">
          <w:rPr>
            <w:rFonts w:eastAsia="Times New Roman" w:cs="Times New Roman"/>
            <w:color w:val="C00000"/>
          </w:rPr>
          <w:fldChar w:fldCharType="begin"/>
        </w:r>
        <w:r w:rsidRPr="00C078EA">
          <w:rPr>
            <w:color w:val="C00000"/>
          </w:rPr>
          <w:instrText>PAGE    \* MERGEFORMAT</w:instrText>
        </w:r>
        <w:r w:rsidRPr="00F47E5C">
          <w:rPr>
            <w:rFonts w:eastAsia="Times New Roman" w:cs="Times New Roman"/>
            <w:color w:val="C00000"/>
          </w:rPr>
          <w:fldChar w:fldCharType="separate"/>
        </w:r>
        <w:r w:rsidRPr="00F47E5C">
          <w:rPr>
            <w:rFonts w:ascii="Cambria" w:eastAsia="Times New Roman" w:hAnsi="Cambria" w:cs="Times New Roman"/>
            <w:color w:val="C00000"/>
            <w:sz w:val="28"/>
            <w:szCs w:val="28"/>
            <w:rtl/>
            <w:lang w:val="ar-SA"/>
          </w:rPr>
          <w:t>2</w:t>
        </w:r>
        <w:r w:rsidRPr="00F47E5C">
          <w:rPr>
            <w:rFonts w:ascii="Cambria" w:eastAsia="Times New Roman" w:hAnsi="Cambria" w:cs="Times New Roman"/>
            <w:color w:val="C00000"/>
            <w:sz w:val="28"/>
            <w:szCs w:val="28"/>
          </w:rPr>
          <w:fldChar w:fldCharType="end"/>
        </w:r>
        <w:r w:rsidRPr="00F47E5C">
          <w:rPr>
            <w:rFonts w:ascii="Cambria" w:eastAsia="Times New Roman" w:hAnsi="Cambria" w:cs="Times New Roman"/>
            <w:color w:val="C00000"/>
            <w:sz w:val="28"/>
            <w:szCs w:val="28"/>
            <w:rtl/>
            <w:lang w:val="ar-SA"/>
          </w:rPr>
          <w:t xml:space="preserve"> ~</w:t>
        </w:r>
      </w:p>
    </w:sdtContent>
  </w:sdt>
  <w:p w14:paraId="03068F3A" w14:textId="77777777" w:rsidR="0020516E" w:rsidRDefault="002051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115D9" w14:textId="77777777" w:rsidR="00302700" w:rsidRDefault="00302700">
      <w:pPr>
        <w:spacing w:after="0" w:line="240" w:lineRule="auto"/>
      </w:pPr>
      <w:r>
        <w:separator/>
      </w:r>
    </w:p>
  </w:footnote>
  <w:footnote w:type="continuationSeparator" w:id="0">
    <w:p w14:paraId="1DF4E109" w14:textId="77777777" w:rsidR="00302700" w:rsidRDefault="00302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9C1"/>
    <w:rsid w:val="00006481"/>
    <w:rsid w:val="00030C8A"/>
    <w:rsid w:val="000C49C1"/>
    <w:rsid w:val="0020516E"/>
    <w:rsid w:val="00207333"/>
    <w:rsid w:val="002829E1"/>
    <w:rsid w:val="00302700"/>
    <w:rsid w:val="00366B5D"/>
    <w:rsid w:val="003B093A"/>
    <w:rsid w:val="003E2708"/>
    <w:rsid w:val="004450B8"/>
    <w:rsid w:val="004B3FA6"/>
    <w:rsid w:val="00527022"/>
    <w:rsid w:val="006077C7"/>
    <w:rsid w:val="00674D53"/>
    <w:rsid w:val="00693B85"/>
    <w:rsid w:val="00770530"/>
    <w:rsid w:val="008C322A"/>
    <w:rsid w:val="0090706F"/>
    <w:rsid w:val="00942777"/>
    <w:rsid w:val="0098415E"/>
    <w:rsid w:val="00984D34"/>
    <w:rsid w:val="009B1B81"/>
    <w:rsid w:val="00AA0740"/>
    <w:rsid w:val="00AC5103"/>
    <w:rsid w:val="00B61A0F"/>
    <w:rsid w:val="00B837D5"/>
    <w:rsid w:val="00B95635"/>
    <w:rsid w:val="00C166C9"/>
    <w:rsid w:val="00C2173C"/>
    <w:rsid w:val="00C35705"/>
    <w:rsid w:val="00C53531"/>
    <w:rsid w:val="00CD63AD"/>
    <w:rsid w:val="00CE33BC"/>
    <w:rsid w:val="00D240C0"/>
    <w:rsid w:val="00DE6A4F"/>
    <w:rsid w:val="00EC3086"/>
    <w:rsid w:val="00F47E5C"/>
    <w:rsid w:val="00FB5A69"/>
    <w:rsid w:val="00FC7102"/>
    <w:rsid w:val="00FE60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1BA3"/>
  <w15:chartTrackingRefBased/>
  <w15:docId w15:val="{82F984B3-6A0F-46B5-BCD7-69CE4E87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bidi/>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9C1"/>
    <w:pPr>
      <w:spacing w:after="200" w:line="276" w:lineRule="auto"/>
      <w:ind w:left="0" w:firstLine="0"/>
      <w:jc w:val="left"/>
    </w:pPr>
    <w:rPr>
      <w:rFonts w:eastAsiaTheme="min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C49C1"/>
    <w:pPr>
      <w:tabs>
        <w:tab w:val="center" w:pos="4153"/>
        <w:tab w:val="right" w:pos="8306"/>
      </w:tabs>
      <w:spacing w:after="0" w:line="240" w:lineRule="auto"/>
    </w:pPr>
  </w:style>
  <w:style w:type="character" w:customStyle="1" w:styleId="Char">
    <w:name w:val="تذييل الصفحة Char"/>
    <w:basedOn w:val="a0"/>
    <w:link w:val="a3"/>
    <w:uiPriority w:val="99"/>
    <w:rsid w:val="000C49C1"/>
    <w:rPr>
      <w:rFonts w:eastAsiaTheme="minorHAnsi"/>
      <w:kern w:val="0"/>
    </w:rPr>
  </w:style>
  <w:style w:type="table" w:styleId="a4">
    <w:name w:val="Table Grid"/>
    <w:basedOn w:val="a1"/>
    <w:rsid w:val="000C49C1"/>
    <w:pPr>
      <w:bidi w:val="0"/>
      <w:ind w:left="0" w:firstLine="0"/>
      <w:jc w:val="left"/>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942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lukah.net/culture/0/860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sharia/0/46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1350</Words>
  <Characters>7696</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ozama</dc:creator>
  <cp:keywords/>
  <dc:description/>
  <cp:lastModifiedBy>anas ozama</cp:lastModifiedBy>
  <cp:revision>2</cp:revision>
  <dcterms:created xsi:type="dcterms:W3CDTF">2024-08-07T19:52:00Z</dcterms:created>
  <dcterms:modified xsi:type="dcterms:W3CDTF">2024-08-07T19:52:00Z</dcterms:modified>
</cp:coreProperties>
</file>