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3FB93" w14:textId="3EE685DE" w:rsidR="004600BF" w:rsidRPr="00852A3B" w:rsidRDefault="00852A3B" w:rsidP="00852A3B">
      <w:pPr>
        <w:jc w:val="center"/>
        <w:rPr>
          <w:rFonts w:cs="Traditional Arabic"/>
          <w:b/>
          <w:bCs/>
          <w:color w:val="FF0000"/>
          <w:sz w:val="52"/>
          <w:szCs w:val="52"/>
          <w:rtl/>
        </w:rPr>
      </w:pPr>
      <w:r w:rsidRPr="00852A3B">
        <w:rPr>
          <w:rFonts w:cs="Traditional Arabic" w:hint="cs"/>
          <w:b/>
          <w:bCs/>
          <w:color w:val="FF0000"/>
          <w:sz w:val="52"/>
          <w:szCs w:val="52"/>
          <w:rtl/>
        </w:rPr>
        <w:t>شفاعة الصيام والقرآن</w:t>
      </w:r>
    </w:p>
    <w:p w14:paraId="03679857" w14:textId="77777777" w:rsidR="004600BF" w:rsidRPr="004600BF" w:rsidRDefault="004600BF" w:rsidP="004600BF">
      <w:pPr>
        <w:rPr>
          <w:rFonts w:cs="Traditional Arabic"/>
          <w:sz w:val="52"/>
          <w:szCs w:val="52"/>
          <w:rtl/>
        </w:rPr>
      </w:pPr>
    </w:p>
    <w:p w14:paraId="72952BFA" w14:textId="77777777" w:rsidR="004600BF" w:rsidRDefault="004600BF" w:rsidP="004600BF">
      <w:pPr>
        <w:rPr>
          <w:rFonts w:cs="Traditional Arabic"/>
          <w:sz w:val="52"/>
          <w:szCs w:val="52"/>
          <w:rtl/>
        </w:rPr>
      </w:pPr>
      <w:r w:rsidRPr="004600BF">
        <w:rPr>
          <w:rFonts w:cs="Traditional Arabic"/>
          <w:color w:val="00B050"/>
          <w:sz w:val="52"/>
          <w:szCs w:val="52"/>
          <w:rtl/>
        </w:rPr>
        <w:t xml:space="preserve">الحمد لله، والصلاة والسلام على رسول الله، وعلى </w:t>
      </w:r>
      <w:proofErr w:type="spellStart"/>
      <w:r w:rsidRPr="004600BF">
        <w:rPr>
          <w:rFonts w:cs="Traditional Arabic"/>
          <w:color w:val="00B050"/>
          <w:sz w:val="52"/>
          <w:szCs w:val="52"/>
          <w:rtl/>
        </w:rPr>
        <w:t>آله</w:t>
      </w:r>
      <w:proofErr w:type="spellEnd"/>
      <w:r w:rsidRPr="004600BF">
        <w:rPr>
          <w:rFonts w:cs="Traditional Arabic"/>
          <w:color w:val="00B050"/>
          <w:sz w:val="52"/>
          <w:szCs w:val="52"/>
          <w:rtl/>
        </w:rPr>
        <w:t xml:space="preserve"> وصحبه ومن والاه.</w:t>
      </w:r>
      <w:r w:rsidRPr="004600BF">
        <w:rPr>
          <w:rFonts w:cs="Traditional Arabic"/>
          <w:sz w:val="52"/>
          <w:szCs w:val="52"/>
          <w:rtl/>
        </w:rPr>
        <w:t xml:space="preserve"> </w:t>
      </w:r>
    </w:p>
    <w:p w14:paraId="170BEB10" w14:textId="612D630E" w:rsidR="004600BF" w:rsidRDefault="004600BF" w:rsidP="004600BF">
      <w:pPr>
        <w:rPr>
          <w:rFonts w:cs="Traditional Arabic"/>
          <w:sz w:val="52"/>
          <w:szCs w:val="52"/>
          <w:rtl/>
        </w:rPr>
      </w:pPr>
      <w:r w:rsidRPr="004600BF">
        <w:rPr>
          <w:rFonts w:cs="Traditional Arabic"/>
          <w:b/>
          <w:bCs/>
          <w:color w:val="FF0000"/>
          <w:sz w:val="52"/>
          <w:szCs w:val="52"/>
          <w:rtl/>
        </w:rPr>
        <w:t>و</w:t>
      </w:r>
      <w:r w:rsidRPr="004600BF">
        <w:rPr>
          <w:rFonts w:cs="Traditional Arabic" w:hint="cs"/>
          <w:b/>
          <w:bCs/>
          <w:color w:val="FF0000"/>
          <w:sz w:val="52"/>
          <w:szCs w:val="52"/>
          <w:rtl/>
        </w:rPr>
        <w:t xml:space="preserve">أما </w:t>
      </w:r>
      <w:r w:rsidRPr="004600BF">
        <w:rPr>
          <w:rFonts w:cs="Traditional Arabic"/>
          <w:b/>
          <w:bCs/>
          <w:color w:val="FF0000"/>
          <w:sz w:val="52"/>
          <w:szCs w:val="52"/>
          <w:rtl/>
        </w:rPr>
        <w:t>بعد:</w:t>
      </w:r>
      <w:r w:rsidRPr="004600BF">
        <w:rPr>
          <w:rFonts w:cs="Traditional Arabic"/>
          <w:color w:val="FF0000"/>
          <w:sz w:val="52"/>
          <w:szCs w:val="52"/>
          <w:rtl/>
        </w:rPr>
        <w:t xml:space="preserve"> </w:t>
      </w:r>
      <w:r w:rsidRPr="004600BF">
        <w:rPr>
          <w:rFonts w:cs="Traditional Arabic"/>
          <w:sz w:val="52"/>
          <w:szCs w:val="52"/>
          <w:rtl/>
        </w:rPr>
        <w:t xml:space="preserve">فنحن اليوم مع نعمة من نِعم الله عز وجل الجليلة التي أنعم بها على عباده، وتفضل بها عليهم، </w:t>
      </w:r>
      <w:r>
        <w:rPr>
          <w:rFonts w:cs="Traditional Arabic" w:hint="cs"/>
          <w:sz w:val="52"/>
          <w:szCs w:val="52"/>
          <w:rtl/>
        </w:rPr>
        <w:t>و</w:t>
      </w:r>
      <w:r w:rsidRPr="004600BF">
        <w:rPr>
          <w:rFonts w:cs="Traditional Arabic"/>
          <w:sz w:val="52"/>
          <w:szCs w:val="52"/>
          <w:rtl/>
        </w:rPr>
        <w:t xml:space="preserve">تحفيزاً لهم على الاجتهاد في طاعته وعبادته، </w:t>
      </w:r>
      <w:r>
        <w:rPr>
          <w:rFonts w:cs="Traditional Arabic" w:hint="cs"/>
          <w:sz w:val="52"/>
          <w:szCs w:val="52"/>
          <w:rtl/>
        </w:rPr>
        <w:t>و</w:t>
      </w:r>
      <w:r w:rsidRPr="004600BF">
        <w:rPr>
          <w:rFonts w:cs="Traditional Arabic"/>
          <w:sz w:val="52"/>
          <w:szCs w:val="52"/>
          <w:rtl/>
        </w:rPr>
        <w:t>حتى يفوزوا بخيره وعطائه</w:t>
      </w:r>
      <w:r>
        <w:rPr>
          <w:rFonts w:cs="Traditional Arabic" w:hint="cs"/>
          <w:sz w:val="52"/>
          <w:szCs w:val="52"/>
          <w:rtl/>
        </w:rPr>
        <w:t>،</w:t>
      </w:r>
      <w:r w:rsidRPr="004600BF">
        <w:rPr>
          <w:rFonts w:cs="Traditional Arabic"/>
          <w:sz w:val="52"/>
          <w:szCs w:val="52"/>
          <w:rtl/>
        </w:rPr>
        <w:t xml:space="preserve"> </w:t>
      </w:r>
      <w:r>
        <w:rPr>
          <w:rFonts w:cs="Traditional Arabic" w:hint="cs"/>
          <w:sz w:val="52"/>
          <w:szCs w:val="52"/>
          <w:rtl/>
        </w:rPr>
        <w:t>و</w:t>
      </w:r>
      <w:r w:rsidRPr="004600BF">
        <w:rPr>
          <w:rFonts w:cs="Traditional Arabic"/>
          <w:sz w:val="52"/>
          <w:szCs w:val="52"/>
          <w:rtl/>
        </w:rPr>
        <w:t xml:space="preserve">نعمة يحتاج إليها العباد يوم يتخلى القريب عن قريبه والحبيب عن حبيبه، </w:t>
      </w:r>
      <w:r w:rsidRPr="004600BF">
        <w:rPr>
          <w:rFonts w:cs="Traditional Arabic"/>
          <w:color w:val="003399"/>
          <w:sz w:val="52"/>
          <w:szCs w:val="52"/>
          <w:rtl/>
        </w:rPr>
        <w:t>﴿يَوْمَ يَنْظُرُ الْمَرْءُ مَا قَدَّمَتْ يَدَاهُ وَيَقُولُ الْكَافِرُ يَالَيْتَنِي كُنْتُ تُرَابًا﴾</w:t>
      </w:r>
      <w:r>
        <w:rPr>
          <w:rFonts w:cs="Traditional Arabic" w:hint="cs"/>
          <w:sz w:val="52"/>
          <w:szCs w:val="52"/>
          <w:rtl/>
        </w:rPr>
        <w:t>.</w:t>
      </w:r>
      <w:r w:rsidRPr="004600BF">
        <w:rPr>
          <w:rFonts w:cs="Traditional Arabic"/>
          <w:sz w:val="52"/>
          <w:szCs w:val="52"/>
          <w:rtl/>
        </w:rPr>
        <w:t xml:space="preserve"> </w:t>
      </w:r>
    </w:p>
    <w:p w14:paraId="269A1B7E" w14:textId="69D66184" w:rsidR="004600BF" w:rsidRPr="004600BF" w:rsidRDefault="004600BF" w:rsidP="004600BF">
      <w:pPr>
        <w:rPr>
          <w:rFonts w:cs="Traditional Arabic"/>
          <w:sz w:val="52"/>
          <w:szCs w:val="52"/>
          <w:rtl/>
        </w:rPr>
      </w:pPr>
      <w:r w:rsidRPr="004600BF">
        <w:rPr>
          <w:rFonts w:cs="Traditional Arabic"/>
          <w:b/>
          <w:bCs/>
          <w:color w:val="FF0000"/>
          <w:sz w:val="52"/>
          <w:szCs w:val="52"/>
          <w:rtl/>
        </w:rPr>
        <w:t>إنها الشفاعة،</w:t>
      </w:r>
      <w:r w:rsidRPr="004600BF">
        <w:rPr>
          <w:rFonts w:cs="Traditional Arabic"/>
          <w:color w:val="FF0000"/>
          <w:sz w:val="52"/>
          <w:szCs w:val="52"/>
          <w:rtl/>
        </w:rPr>
        <w:t xml:space="preserve"> </w:t>
      </w:r>
      <w:r w:rsidRPr="004600BF">
        <w:rPr>
          <w:rFonts w:cs="Traditional Arabic"/>
          <w:b/>
          <w:bCs/>
          <w:color w:val="FF0000"/>
          <w:sz w:val="52"/>
          <w:szCs w:val="52"/>
          <w:rtl/>
        </w:rPr>
        <w:t>وما أدراكم ما الشفاعة؛</w:t>
      </w:r>
      <w:r w:rsidRPr="004600BF">
        <w:rPr>
          <w:rFonts w:cs="Traditional Arabic"/>
          <w:color w:val="FF0000"/>
          <w:sz w:val="52"/>
          <w:szCs w:val="52"/>
          <w:rtl/>
        </w:rPr>
        <w:t xml:space="preserve"> </w:t>
      </w:r>
      <w:r w:rsidRPr="004600BF">
        <w:rPr>
          <w:rFonts w:cs="Traditional Arabic"/>
          <w:sz w:val="52"/>
          <w:szCs w:val="52"/>
          <w:rtl/>
        </w:rPr>
        <w:t>نعمة من نعم الله، وعطية من عطاياه، ينالها العبد بالصيام والقرآن، ونحن في شهر الصيام وشهر القرآن</w:t>
      </w:r>
      <w:r>
        <w:rPr>
          <w:rFonts w:cs="Traditional Arabic"/>
          <w:sz w:val="52"/>
          <w:szCs w:val="52"/>
          <w:rtl/>
        </w:rPr>
        <w:t>،</w:t>
      </w:r>
      <w:r w:rsidRPr="004600BF">
        <w:rPr>
          <w:rFonts w:cs="Traditional Arabic"/>
          <w:sz w:val="52"/>
          <w:szCs w:val="52"/>
          <w:rtl/>
        </w:rPr>
        <w:t xml:space="preserve"> ولم يتبق منه إلا أسبوع واحد.</w:t>
      </w:r>
    </w:p>
    <w:p w14:paraId="750B4A70" w14:textId="77777777" w:rsidR="004600BF" w:rsidRDefault="004600BF" w:rsidP="004600BF">
      <w:pPr>
        <w:rPr>
          <w:rFonts w:cs="Traditional Arabic"/>
          <w:sz w:val="52"/>
          <w:szCs w:val="52"/>
          <w:rtl/>
        </w:rPr>
      </w:pPr>
      <w:r w:rsidRPr="004600BF">
        <w:rPr>
          <w:rFonts w:cs="Traditional Arabic"/>
          <w:sz w:val="52"/>
          <w:szCs w:val="52"/>
          <w:rtl/>
        </w:rPr>
        <w:t xml:space="preserve">• </w:t>
      </w:r>
      <w:r w:rsidRPr="004600BF">
        <w:rPr>
          <w:rFonts w:cs="Traditional Arabic"/>
          <w:b/>
          <w:bCs/>
          <w:color w:val="FF0000"/>
          <w:sz w:val="52"/>
          <w:szCs w:val="52"/>
          <w:rtl/>
        </w:rPr>
        <w:t>مفهوم الشفاعة:</w:t>
      </w:r>
      <w:r w:rsidRPr="004600BF">
        <w:rPr>
          <w:rFonts w:cs="Traditional Arabic"/>
          <w:color w:val="FF0000"/>
          <w:sz w:val="52"/>
          <w:szCs w:val="52"/>
          <w:rtl/>
        </w:rPr>
        <w:t xml:space="preserve"> </w:t>
      </w:r>
      <w:r w:rsidRPr="004600BF">
        <w:rPr>
          <w:rFonts w:cs="Traditional Arabic"/>
          <w:sz w:val="52"/>
          <w:szCs w:val="52"/>
          <w:rtl/>
        </w:rPr>
        <w:t xml:space="preserve">أن يشفع لك من أذن الله له في الشفاعة، ويقف بجانبك ناصراً لك، </w:t>
      </w:r>
      <w:r>
        <w:rPr>
          <w:rFonts w:cs="Traditional Arabic" w:hint="cs"/>
          <w:sz w:val="52"/>
          <w:szCs w:val="52"/>
          <w:rtl/>
        </w:rPr>
        <w:t>و</w:t>
      </w:r>
      <w:r w:rsidRPr="004600BF">
        <w:rPr>
          <w:rFonts w:cs="Traditional Arabic"/>
          <w:sz w:val="52"/>
          <w:szCs w:val="52"/>
          <w:rtl/>
        </w:rPr>
        <w:t xml:space="preserve">سائلاً عنك. </w:t>
      </w:r>
    </w:p>
    <w:p w14:paraId="536350D0" w14:textId="77777777" w:rsidR="004600BF" w:rsidRDefault="004600BF" w:rsidP="004600BF">
      <w:pPr>
        <w:rPr>
          <w:rFonts w:cs="Traditional Arabic"/>
          <w:sz w:val="52"/>
          <w:szCs w:val="52"/>
          <w:rtl/>
        </w:rPr>
      </w:pPr>
      <w:r w:rsidRPr="004600BF">
        <w:rPr>
          <w:rFonts w:cs="Traditional Arabic"/>
          <w:b/>
          <w:bCs/>
          <w:color w:val="FF0000"/>
          <w:sz w:val="52"/>
          <w:szCs w:val="52"/>
          <w:rtl/>
        </w:rPr>
        <w:lastRenderedPageBreak/>
        <w:t>الشفاعة:</w:t>
      </w:r>
      <w:r w:rsidRPr="004600BF">
        <w:rPr>
          <w:rFonts w:cs="Traditional Arabic"/>
          <w:color w:val="FF0000"/>
          <w:sz w:val="52"/>
          <w:szCs w:val="52"/>
          <w:rtl/>
        </w:rPr>
        <w:t xml:space="preserve"> </w:t>
      </w:r>
      <w:r w:rsidRPr="004600BF">
        <w:rPr>
          <w:rFonts w:cs="Traditional Arabic"/>
          <w:sz w:val="52"/>
          <w:szCs w:val="52"/>
          <w:rtl/>
        </w:rPr>
        <w:t xml:space="preserve">أن يسأل مَنْ هو أهلٌ للشفاعة رَبّه سبحانه أن يتجاوزَ عن ذنوبك وجرائمك. </w:t>
      </w:r>
    </w:p>
    <w:p w14:paraId="7D100B87" w14:textId="77777777" w:rsidR="004600BF" w:rsidRDefault="004600BF" w:rsidP="004600BF">
      <w:pPr>
        <w:rPr>
          <w:rFonts w:cs="Traditional Arabic"/>
          <w:sz w:val="52"/>
          <w:szCs w:val="52"/>
          <w:rtl/>
        </w:rPr>
      </w:pPr>
      <w:r w:rsidRPr="004600BF">
        <w:rPr>
          <w:rFonts w:cs="Traditional Arabic"/>
          <w:b/>
          <w:bCs/>
          <w:color w:val="FF0000"/>
          <w:sz w:val="52"/>
          <w:szCs w:val="52"/>
          <w:rtl/>
        </w:rPr>
        <w:t>الشفاعة:</w:t>
      </w:r>
      <w:r w:rsidRPr="004600BF">
        <w:rPr>
          <w:rFonts w:cs="Traditional Arabic"/>
          <w:color w:val="FF0000"/>
          <w:sz w:val="52"/>
          <w:szCs w:val="52"/>
          <w:rtl/>
        </w:rPr>
        <w:t xml:space="preserve"> </w:t>
      </w:r>
      <w:r w:rsidRPr="004600BF">
        <w:rPr>
          <w:rFonts w:cs="Traditional Arabic"/>
          <w:sz w:val="52"/>
          <w:szCs w:val="52"/>
          <w:rtl/>
        </w:rPr>
        <w:t xml:space="preserve">طلب الشفيع من الله تعالى نفعَ محتاج، أو دفعَ ضرّ عنه. </w:t>
      </w:r>
    </w:p>
    <w:p w14:paraId="6CA3350F" w14:textId="77777777" w:rsidR="004600BF" w:rsidRDefault="004600BF" w:rsidP="004600BF">
      <w:pPr>
        <w:rPr>
          <w:rFonts w:cs="Traditional Arabic"/>
          <w:sz w:val="52"/>
          <w:szCs w:val="52"/>
          <w:rtl/>
        </w:rPr>
      </w:pPr>
      <w:r w:rsidRPr="004600BF">
        <w:rPr>
          <w:rFonts w:cs="Traditional Arabic"/>
          <w:sz w:val="52"/>
          <w:szCs w:val="52"/>
          <w:rtl/>
        </w:rPr>
        <w:t xml:space="preserve">• </w:t>
      </w:r>
      <w:r w:rsidRPr="004600BF">
        <w:rPr>
          <w:rFonts w:cs="Traditional Arabic"/>
          <w:b/>
          <w:bCs/>
          <w:color w:val="FF0000"/>
          <w:sz w:val="52"/>
          <w:szCs w:val="52"/>
          <w:rtl/>
        </w:rPr>
        <w:t>فما أحوج الناس إلى الشفاعة يوم القيامة؛</w:t>
      </w:r>
      <w:r w:rsidRPr="004600BF">
        <w:rPr>
          <w:rFonts w:cs="Traditional Arabic"/>
          <w:color w:val="FF0000"/>
          <w:sz w:val="52"/>
          <w:szCs w:val="52"/>
          <w:rtl/>
        </w:rPr>
        <w:t xml:space="preserve"> </w:t>
      </w:r>
      <w:r w:rsidRPr="004600BF">
        <w:rPr>
          <w:rFonts w:cs="Traditional Arabic"/>
          <w:sz w:val="52"/>
          <w:szCs w:val="52"/>
          <w:rtl/>
        </w:rPr>
        <w:t xml:space="preserve">حين يقف كل واحد منا وحيدا فريدا، </w:t>
      </w:r>
      <w:r>
        <w:rPr>
          <w:rFonts w:cs="Traditional Arabic" w:hint="cs"/>
          <w:sz w:val="52"/>
          <w:szCs w:val="52"/>
          <w:rtl/>
        </w:rPr>
        <w:t>و</w:t>
      </w:r>
      <w:r w:rsidRPr="004600BF">
        <w:rPr>
          <w:rFonts w:cs="Traditional Arabic"/>
          <w:sz w:val="52"/>
          <w:szCs w:val="52"/>
          <w:rtl/>
        </w:rPr>
        <w:t xml:space="preserve">لا مال، ولا منصب، ولا جاه، ولا أبناء، ولا أصحاب، الكل مشغول بنفسه، والكل يقول: نفسي نفسي. </w:t>
      </w:r>
    </w:p>
    <w:p w14:paraId="363C5233" w14:textId="77777777" w:rsidR="004600BF" w:rsidRDefault="004600BF" w:rsidP="004600BF">
      <w:pPr>
        <w:rPr>
          <w:rFonts w:cs="Traditional Arabic"/>
          <w:sz w:val="52"/>
          <w:szCs w:val="52"/>
          <w:rtl/>
        </w:rPr>
      </w:pPr>
      <w:r w:rsidRPr="004600BF">
        <w:rPr>
          <w:rFonts w:cs="Traditional Arabic"/>
          <w:sz w:val="52"/>
          <w:szCs w:val="52"/>
          <w:rtl/>
        </w:rPr>
        <w:t xml:space="preserve">قال تعالى: </w:t>
      </w:r>
      <w:r w:rsidRPr="004600BF">
        <w:rPr>
          <w:rFonts w:cs="Traditional Arabic"/>
          <w:color w:val="003399"/>
          <w:sz w:val="52"/>
          <w:szCs w:val="52"/>
          <w:rtl/>
        </w:rPr>
        <w:t xml:space="preserve">﴿فَإِذَا جَاءَتِ الصَّاخَّةُ * يَوْمَ يَفِرُّ الْمَرْءُ مِنْ أَخِيهِ * وَأُمِّهِ وَأَبِيهِ * وَصَاحِبَتِهِ وَبَنِيهِ * لِكُلِّ امْرِئٍ مِنْهُمْ يَوْمَئِذٍ شَأْنٌ يُغْنِيهِ﴾ </w:t>
      </w:r>
      <w:r w:rsidRPr="004600BF">
        <w:rPr>
          <w:rFonts w:cs="Traditional Arabic"/>
          <w:sz w:val="52"/>
          <w:szCs w:val="52"/>
          <w:rtl/>
        </w:rPr>
        <w:t xml:space="preserve">وقال عز وجل: </w:t>
      </w:r>
      <w:r w:rsidRPr="004600BF">
        <w:rPr>
          <w:rFonts w:cs="Traditional Arabic"/>
          <w:color w:val="003399"/>
          <w:sz w:val="52"/>
          <w:szCs w:val="52"/>
          <w:rtl/>
        </w:rPr>
        <w:t>﴿يُبَصَّرُونَهُمْ يَوَدُّ الْمُجْرِمُ لَوْ يَفْتَدِي مِنْ عَذَابِ يَوْمِئِذٍ بِبَنِيهِ * وَصَاحِبَتِهِ وَأَخِيهِ * وَفَصِيلَتِهِ الَّتِي تُؤْوِيهِ * وَمَنْ فِي الْأَرْضِ جَمِيعًا ثُمَّ يُنْجِيهِ﴾</w:t>
      </w:r>
      <w:r w:rsidRPr="004600BF">
        <w:rPr>
          <w:rFonts w:cs="Traditional Arabic" w:hint="cs"/>
          <w:color w:val="003399"/>
          <w:sz w:val="52"/>
          <w:szCs w:val="52"/>
          <w:rtl/>
        </w:rPr>
        <w:t>.</w:t>
      </w:r>
      <w:r w:rsidRPr="004600BF">
        <w:rPr>
          <w:rFonts w:cs="Traditional Arabic"/>
          <w:color w:val="003399"/>
          <w:sz w:val="52"/>
          <w:szCs w:val="52"/>
          <w:rtl/>
        </w:rPr>
        <w:t xml:space="preserve"> </w:t>
      </w:r>
    </w:p>
    <w:p w14:paraId="3C340C2D" w14:textId="77777777" w:rsidR="004600BF" w:rsidRPr="00C1279B" w:rsidRDefault="004600BF" w:rsidP="004600BF">
      <w:pPr>
        <w:rPr>
          <w:rFonts w:cs="Traditional Arabic"/>
          <w:color w:val="003399"/>
          <w:sz w:val="52"/>
          <w:szCs w:val="52"/>
          <w:rtl/>
        </w:rPr>
      </w:pPr>
      <w:r w:rsidRPr="00C1279B">
        <w:rPr>
          <w:rFonts w:cs="Traditional Arabic"/>
          <w:b/>
          <w:bCs/>
          <w:color w:val="C00000"/>
          <w:sz w:val="52"/>
          <w:szCs w:val="52"/>
          <w:rtl/>
        </w:rPr>
        <w:t>من شدة الهول والفزع في ذلك اليوم لا يسأل الولد عن والده،</w:t>
      </w:r>
      <w:r w:rsidRPr="00C1279B">
        <w:rPr>
          <w:rFonts w:cs="Traditional Arabic"/>
          <w:color w:val="C00000"/>
          <w:sz w:val="52"/>
          <w:szCs w:val="52"/>
          <w:rtl/>
        </w:rPr>
        <w:t xml:space="preserve"> </w:t>
      </w:r>
      <w:r w:rsidRPr="004600BF">
        <w:rPr>
          <w:rFonts w:cs="Traditional Arabic"/>
          <w:sz w:val="52"/>
          <w:szCs w:val="52"/>
          <w:rtl/>
        </w:rPr>
        <w:t xml:space="preserve">ولا الوالد عن ولده، ولا القريب عن قريبه، </w:t>
      </w:r>
      <w:r w:rsidRPr="00C1279B">
        <w:rPr>
          <w:rFonts w:cs="Traditional Arabic"/>
          <w:color w:val="003399"/>
          <w:sz w:val="52"/>
          <w:szCs w:val="52"/>
          <w:rtl/>
        </w:rPr>
        <w:t>﴿فَإِذَا نُفِخَ فِي الصُّورِ فَلَا أَنْسَابَ بَيْنَهُمْ يَوْمَئِذٍ وَلَا يَتَسَاءَلُونَ﴾</w:t>
      </w:r>
      <w:r w:rsidRPr="00C1279B">
        <w:rPr>
          <w:rFonts w:cs="Traditional Arabic" w:hint="cs"/>
          <w:color w:val="003399"/>
          <w:sz w:val="52"/>
          <w:szCs w:val="52"/>
          <w:rtl/>
        </w:rPr>
        <w:t>.</w:t>
      </w:r>
      <w:r w:rsidRPr="00C1279B">
        <w:rPr>
          <w:rFonts w:cs="Traditional Arabic"/>
          <w:color w:val="003399"/>
          <w:sz w:val="52"/>
          <w:szCs w:val="52"/>
          <w:rtl/>
        </w:rPr>
        <w:t xml:space="preserve"> </w:t>
      </w:r>
    </w:p>
    <w:p w14:paraId="02E3B707" w14:textId="13954F89" w:rsidR="00C1279B" w:rsidRDefault="004600BF" w:rsidP="004600BF">
      <w:pPr>
        <w:rPr>
          <w:rFonts w:cs="Traditional Arabic"/>
          <w:color w:val="FF0000"/>
          <w:sz w:val="52"/>
          <w:szCs w:val="52"/>
          <w:rtl/>
        </w:rPr>
      </w:pPr>
      <w:r w:rsidRPr="004600BF">
        <w:rPr>
          <w:rFonts w:cs="Traditional Arabic"/>
          <w:b/>
          <w:bCs/>
          <w:color w:val="FF0000"/>
          <w:sz w:val="52"/>
          <w:szCs w:val="52"/>
          <w:rtl/>
        </w:rPr>
        <w:lastRenderedPageBreak/>
        <w:t>كلّ امرئ بما كسبَ رهين، ينظر ما قدمت يداه،</w:t>
      </w:r>
      <w:r w:rsidRPr="004600BF">
        <w:rPr>
          <w:rFonts w:cs="Traditional Arabic"/>
          <w:color w:val="FF0000"/>
          <w:sz w:val="52"/>
          <w:szCs w:val="52"/>
          <w:rtl/>
        </w:rPr>
        <w:t xml:space="preserve"> </w:t>
      </w:r>
      <w:r w:rsidRPr="004600BF">
        <w:rPr>
          <w:rFonts w:cs="Traditional Arabic"/>
          <w:sz w:val="52"/>
          <w:szCs w:val="52"/>
          <w:rtl/>
        </w:rPr>
        <w:t xml:space="preserve">وينتظر ما يُقضى به عليه، وهو واقف بين يدي الله يحاسبه على أعماله، ويُقرّه بذنوبه وآثامه.. ولِتقِفَ على حجم الهول الذي ينتظرك في ذلك اليوم، قِفْ مع حديث الشفاعة: عَنْ أَبي هُرَيْرَةَ رضي الله عنه قَالَ: </w:t>
      </w:r>
      <w:r w:rsidRPr="004600BF">
        <w:rPr>
          <w:rFonts w:cs="Traditional Arabic"/>
          <w:color w:val="FF0000"/>
          <w:sz w:val="52"/>
          <w:szCs w:val="52"/>
          <w:rtl/>
        </w:rPr>
        <w:t xml:space="preserve">أتِيَ رَسُولُ اللَّهِ صلى الله عليه وسلم بلحْمٍ، فَرُفِعَ إِلَيْهِ الذِّرَاعُ، وَكَانَتْ تُعْجِبُهُ، فَنَهَسَ مِنْهَا نَهْسَةً، ثُمَّ قَالَ: «أَنَا سَيِّدُ النَّاسِ يَوْمَ الْقِيَامَةِ، وَهَلْ تَدْرُونَ مِمَّ ذَلِكَ؟ يُجْمَعُ النَّاسُ؛ الأَوَّلِينَ وَالآخِرِينَ فِي صَعِيدٍ وَاحِدٍ، يُسْمِعُهُمُ الدَّاعِي، وَيَنْفذهُمُ الْبَصَرُ، وَتَدْنُو الشَّمْسُ، فَيَبْلُغُ النَّاسَ مِنَ الْغَمِّ وَالْكَرْبِ مَا لاَ يُطِيقونَ وَلاَ يَحْتَمِلونَ، فيَقولُ النَّاسُ: أَلاَ تَرَوْنَ مَا قَدْ بَلَغَكُمْ؟ أَلاَ تَنْظُرُونَ مَنْ يَشْفَعُ لَكُمْ إِلَى رَبِّكُمْ؟ فَيَقُولُ بَعْضُ النَّاسِ لِبَعْضٍ: عَلَيْكُمْ بآدَمَ. فَيَأْتُونَ آدَمَ عليه السلام، فَيَقُولونَ لَهُ: أَنْتَ أَبُو الْبَشَر، خَلَقَكَ اللَّهُ بِيَدِهِ، وَنَفخَ فِيكَ مِنْ رُوحِهِ، وَأَمَرَ الْمَلاَئِكَة فسَجَدُوا لَكَ، اشْفعْ لَنَا إلى رَبِّكَ، أَلاَ تَرَى إِلَى مَا نَحْنُ فِيهِ؟ ألا تَرَى إلى مَا قَدْ بَلغَنَا؟ فيَقولُ آدَمُ: إِنَّ رَبِّي قدْ غَضِبَ الْيَوْمَ غَضَبًا لَمْ يَغْضَبْ قَبْلَهُ مِثْلَهُ وَلَنْ يَغْضَبَ بَعْدَهُ مِثْلَهُ، وَإِنَّهُ نَهَانِي عَنِ الشَّجَرَةِ فَعَصَيْتُهُ، نَفْسِي نَفسِي نَفْسِي، اذهَبُوا إلَى غَيْرِي، اذهَبُوا إِلَى نُوحٍ، فيَأْتُونَ نُوحًا فَيَقُولُونَ: يَا نُوحُ إِنَّكَ أَنْتَ أَوَّلُ الرُّسُلِ إِلَى أَهْلِ </w:t>
      </w:r>
      <w:r w:rsidRPr="004600BF">
        <w:rPr>
          <w:rFonts w:cs="Traditional Arabic"/>
          <w:color w:val="FF0000"/>
          <w:sz w:val="52"/>
          <w:szCs w:val="52"/>
          <w:rtl/>
        </w:rPr>
        <w:lastRenderedPageBreak/>
        <w:t xml:space="preserve">الأَرْضِ، وَقَدْ سَمَّاكَ اللَّهُ عَبْدًا شَكُورًا، اشْفَعْ لَنَا إِلَى رَبِّكَ، أَلاَ تَرَى إِلَى مَا نَحْنُ فِيهِ؟ فَيَقُولُ: إِنَّ رَبِّى عَزَّ وَجَلَّ قَدْ غَضِبَ الْيَوْمَ غَضَبًا لَمْ يَغْضَبْ قَبْلَهُ مِثْلَهُ، وَلَنْ يَغْضَبَ بَعْدَهُ مِثْلَهُ، وَإِنَّهُ قَدْ كَانَتْ لِي دَعْوَةٌ دَعَوْتُهَا عَلَى قَوْمِي، نَفْسِي نَفسِي نَفْسِي، اذْهَبُوا إِلَى غَيْرِي، اذْهَبُوا إِلَى إِبْرَاهِيمَ، فَيَأْتُونَ إِبْرَاهِيمَ، فَيَقُولُونَ يَا إِبْرَاهِيمُ، أَنْتَ نَبِيّ اللَّهِ وَخَلِيلُهُ مِنْ أَهْلِ الأَرْضِ، اشْفعْ لَنَا إلى رَبِّكَ، أَلاَ ترَى إِلَى مَا نَحْنُ فِيهِ؟ فيَقولُ لَهُمْ: إِنَّ رَبِّي قَدْ غَضِبَ الْيَوْمَ غَضَبًا لَمْ يَغْضَبْ قَبْلَهُ مِثْلَهُ، وَلَنْ يَغْضَبَ بَعْدَهُ مِثْلَهُ، وَإِنِّي قَدْ كُنْتُ كَذبْتُ ثلاَثَ كَذَبَاتٍ نَفْسِي نَفسِي نَفْسِي، اذْهَبُوا إِلَى غَيْرِي اذهَبُوا إِلَى مُوسَى، فَيَأْتُونَ مُوسَى، فَيَقُولُونَ: يَا مُوسَى أَنْتَ رَسُولُ اللَّهِ، فَضَّلَكَ اللَّهُ برِسَالَتِهِ وَبِكَلاَمِهِ عَلَى النَّاسِ، اشْفَعْ لَنَا إِلَى رَبِّكَ، أَلاَ تَرَى إِلَى مَا نَحْنُ فِيهِ؟ فَيَقُولُ: إِنَّ رَبِّي قَدْ غَضِبَ الْيَوْمَ غَضَبًا لَمْ يَغْضَبْ قَبْلَهُ مِثْلَهُ، وَلَنْ يَغْضَبَ بَعْدَهُ مِثْلَهُ، وَإِنِّي قَدْ قَتَلْتُ نَفْسًا لَمْ أومَرْ بقَتْلِهَا، نَفْسِي نَفسِي نَفْسِي، اذْهَبُوا إِلَى غَيْرِي، اذْهَبُوا إِلَى عِيسَى، فَيَأْتُونَ عِيسَى فَيَقُولُونَ: يَا عِيسَى أَنْتَ رَسُولُ اللَّهِ وَكَلِمَتُهُ أَلْقَاهَا إِلَى مَرْيَمَ وَرُوحٌ مِنْهُ، وَكَلَّمْتَ النَّاسَ فِي الْمَهْدِ صَبِيًّا، اشْفَعْ لَنَا، أَلاَ تَرَى إِلَى مَا نَحْنُ فِيهِ؟ فَيَقُولُ عِيسَى: إِنَّ رَبِّي قَدْ غَضِبَ الْيَوْمَ غَضَبًا لَمْ يَغْضَبْ قَبْلَهُ مِثْلَهُ، وَلَنْ يَغْضَبَ </w:t>
      </w:r>
      <w:r w:rsidRPr="004600BF">
        <w:rPr>
          <w:rFonts w:cs="Traditional Arabic"/>
          <w:color w:val="FF0000"/>
          <w:sz w:val="52"/>
          <w:szCs w:val="52"/>
          <w:rtl/>
        </w:rPr>
        <w:lastRenderedPageBreak/>
        <w:t>بَعْدَهُ مِثْلَهُ - وَلَمْ يَذْكُرْ ذنْبًا - نَفْسِي نَفسِي نَفْسِي، اذْهَبُوا إِلَى غَيْرِي، اذهَبُوا إِلَى مُحَمَّدٍ صلى الله عليه وسلم فَيَأْتُونَ مُحَمَّدًا صلى الله عليه وسلم فَيَقولُونَ: يَا مُحَمَّدُ أَنْتَ رَسُولُ اللَّهِ وَخَاتَمُ الأَنْبِيَاءِ، وَقَدْ غَفَرَ اللَّهُ لَكَ مَا تَقَدَّمَ مِنْ ذنْبكَ وَمَا تَأَخَّرَ، اشْفَعْ لَنَا إِلَى رَبِّكَ، أَلاَ تَرَى إِلَى مَا نَحْنُ فِيهِ؟ فَأَنْطَلِقُ فَآتِي تَحْتَ الْعَرْشِ، فَأَقَعُ سَاجِدًا لِرَبِّي عَزَّ وَجَلَّ، ثُمَّ يَفْتَحُ اللَّهُ عَلَيَّ مِنْ مَحَامِدِهِ وَحُسْنِ الثَّنَاءِ عَلَيْهِ شَيْئًا لَمْ يَفْتَحْهُ عَلَى أَحَدٍ قَبْلِي، ثُمَّ يُقَالُ: يَا مُحَمَّدُ، ارْفَعْ رَأْسَكَ، سَلْ تُعْطَهْ، وَاشْفَعْ تُشَفَّعْ. فَأَرْفَعُ رَأْسِي، فَأَقُولُ: أمَّتِي يَا رَبِّ، أُمَّتِي يَا رَبِّ. فَيُقَالُ: يَا مُحَمَّدُ، أَدْخِلْ مِنْ أمَّتِكَ مَنْ لاَ حِسَابَ عَلَيْهِمْ مِنَ الْبَابِ الأَيْمَنِ مِنْ أَبْوَابِ الْجَنَّةِ، وَهُمْ شُرَكَاءُ النَّاسِ فِيمَا سِوَى ذَلِكَ مِنَ الأَبْوَابِ</w:t>
      </w:r>
      <w:r w:rsidR="00C1279B">
        <w:rPr>
          <w:rFonts w:cs="Traditional Arabic" w:hint="cs"/>
          <w:color w:val="FF0000"/>
          <w:sz w:val="52"/>
          <w:szCs w:val="52"/>
          <w:rtl/>
        </w:rPr>
        <w:t xml:space="preserve">. </w:t>
      </w:r>
      <w:r w:rsidR="00C1279B" w:rsidRPr="00C1279B">
        <w:rPr>
          <w:rFonts w:cs="Traditional Arabic" w:hint="cs"/>
          <w:color w:val="00B0F0"/>
          <w:sz w:val="52"/>
          <w:szCs w:val="52"/>
          <w:rtl/>
        </w:rPr>
        <w:t>متفق عليه.</w:t>
      </w:r>
    </w:p>
    <w:p w14:paraId="5259931B" w14:textId="77777777" w:rsidR="00C1279B" w:rsidRDefault="004600BF" w:rsidP="004600BF">
      <w:pPr>
        <w:rPr>
          <w:rFonts w:cs="Traditional Arabic"/>
          <w:color w:val="FF0000"/>
          <w:sz w:val="52"/>
          <w:szCs w:val="52"/>
          <w:rtl/>
        </w:rPr>
      </w:pPr>
      <w:r w:rsidRPr="00C1279B">
        <w:rPr>
          <w:rFonts w:cs="Traditional Arabic"/>
          <w:b/>
          <w:bCs/>
          <w:color w:val="FF0000"/>
          <w:sz w:val="52"/>
          <w:szCs w:val="52"/>
          <w:rtl/>
        </w:rPr>
        <w:t xml:space="preserve"> في ذلك الموقف العظيم،</w:t>
      </w:r>
      <w:r w:rsidRPr="004600BF">
        <w:rPr>
          <w:rFonts w:cs="Traditional Arabic"/>
          <w:color w:val="FF0000"/>
          <w:sz w:val="52"/>
          <w:szCs w:val="52"/>
          <w:rtl/>
        </w:rPr>
        <w:t xml:space="preserve"> الذي قال عنه رب العالمين: </w:t>
      </w:r>
      <w:r w:rsidRPr="00C1279B">
        <w:rPr>
          <w:rFonts w:cs="Traditional Arabic"/>
          <w:color w:val="003399"/>
          <w:sz w:val="52"/>
          <w:szCs w:val="52"/>
          <w:rtl/>
        </w:rPr>
        <w:t>﴿وَأَنْذِرْهُمْ يَوْمَ الْآزِفَةِ إِذِ الْقُلُوبُ لَدَى الْحَنَاجِرِ كَاظِمِينَ مَا لِلظَّالِمِينَ مِنْ حَمِيمٍ وَلَا شَفِيعٍ يُطَاعُ﴾</w:t>
      </w:r>
      <w:r w:rsidR="00C1279B">
        <w:rPr>
          <w:rFonts w:cs="Traditional Arabic" w:hint="cs"/>
          <w:color w:val="003399"/>
          <w:sz w:val="52"/>
          <w:szCs w:val="52"/>
          <w:rtl/>
        </w:rPr>
        <w:t>.</w:t>
      </w:r>
      <w:r w:rsidRPr="004600BF">
        <w:rPr>
          <w:rFonts w:cs="Traditional Arabic"/>
          <w:color w:val="FF0000"/>
          <w:sz w:val="52"/>
          <w:szCs w:val="52"/>
          <w:rtl/>
        </w:rPr>
        <w:t xml:space="preserve"> </w:t>
      </w:r>
    </w:p>
    <w:p w14:paraId="2927E2D7" w14:textId="44C3EEF3" w:rsidR="00C1279B" w:rsidRDefault="004600BF" w:rsidP="004600BF">
      <w:pPr>
        <w:rPr>
          <w:rFonts w:cs="Traditional Arabic"/>
          <w:color w:val="FF0000"/>
          <w:sz w:val="52"/>
          <w:szCs w:val="52"/>
          <w:rtl/>
        </w:rPr>
      </w:pPr>
      <w:r w:rsidRPr="00C1279B">
        <w:rPr>
          <w:rFonts w:cs="Traditional Arabic"/>
          <w:sz w:val="52"/>
          <w:szCs w:val="52"/>
          <w:rtl/>
        </w:rPr>
        <w:t xml:space="preserve">يأتي الصيام ليشفع لأهله، ويأتي القرآن ليشفع لأهله. قال رَسُولَ اللَّهِ صلى الله عليه وسلم: </w:t>
      </w:r>
      <w:r w:rsidRPr="00C1279B">
        <w:rPr>
          <w:rFonts w:cs="Traditional Arabic"/>
          <w:color w:val="FF0000"/>
          <w:sz w:val="52"/>
          <w:szCs w:val="52"/>
          <w:rtl/>
        </w:rPr>
        <w:t xml:space="preserve">«الصِّيَامُ وَالْقُرْآنُ يَشْفعَانِ لِلْعَبْدِ يَوْمَ الْقِيَامَةِ؛ يَقُولُ </w:t>
      </w:r>
      <w:r w:rsidRPr="00C1279B">
        <w:rPr>
          <w:rFonts w:cs="Traditional Arabic"/>
          <w:color w:val="FF0000"/>
          <w:sz w:val="52"/>
          <w:szCs w:val="52"/>
          <w:rtl/>
        </w:rPr>
        <w:lastRenderedPageBreak/>
        <w:t>الصِّيَامُ: أَيْ رَبِّ، مَنَعْتُهُ الطَّعَامَ وَالشَّهَوَاتِ بِالنَّهَارِ فشَفِّعْنِي فِيهِ. وَيَقولُ الْقرْآنُ: مَنَعْتُهُ النَّوْمَ بِاللَّيْلِ فَشَفِّعْنِي فِيهِ. قَالَ: فَيُشَفَّعَانِ»</w:t>
      </w:r>
      <w:r w:rsidR="00C1279B">
        <w:rPr>
          <w:rFonts w:cs="Traditional Arabic" w:hint="cs"/>
          <w:color w:val="FF0000"/>
          <w:sz w:val="52"/>
          <w:szCs w:val="52"/>
          <w:rtl/>
        </w:rPr>
        <w:t>.</w:t>
      </w:r>
      <w:r w:rsidRPr="00C1279B">
        <w:rPr>
          <w:rFonts w:cs="Traditional Arabic"/>
          <w:color w:val="FF0000"/>
          <w:sz w:val="52"/>
          <w:szCs w:val="52"/>
          <w:rtl/>
        </w:rPr>
        <w:t xml:space="preserve"> </w:t>
      </w:r>
      <w:r w:rsidR="00C1279B" w:rsidRPr="00C1279B">
        <w:rPr>
          <w:rFonts w:cs="Traditional Arabic" w:hint="cs"/>
          <w:color w:val="00B0F0"/>
          <w:sz w:val="52"/>
          <w:szCs w:val="52"/>
          <w:rtl/>
        </w:rPr>
        <w:t>رواه أحمد.</w:t>
      </w:r>
    </w:p>
    <w:p w14:paraId="153ECCCD" w14:textId="56843667" w:rsidR="00C1279B" w:rsidRPr="00C1279B" w:rsidRDefault="004600BF" w:rsidP="004600BF">
      <w:pPr>
        <w:rPr>
          <w:rFonts w:cs="Traditional Arabic"/>
          <w:sz w:val="52"/>
          <w:szCs w:val="52"/>
          <w:rtl/>
        </w:rPr>
      </w:pPr>
      <w:r w:rsidRPr="00C1279B">
        <w:rPr>
          <w:rFonts w:cs="Traditional Arabic"/>
          <w:sz w:val="52"/>
          <w:szCs w:val="52"/>
          <w:rtl/>
        </w:rPr>
        <w:t xml:space="preserve">فهنيئا لمن شفع له الصيام؛ فهو من أحب الأعمال إلى الله تعالى. وهنيئا لمن شفع له القرآن؛ فهو كلام الله عز وجل. </w:t>
      </w:r>
    </w:p>
    <w:p w14:paraId="71781AB1" w14:textId="77777777" w:rsidR="00C1279B" w:rsidRDefault="004600BF" w:rsidP="004600BF">
      <w:pPr>
        <w:rPr>
          <w:rFonts w:cs="Traditional Arabic"/>
          <w:color w:val="FF0000"/>
          <w:sz w:val="52"/>
          <w:szCs w:val="52"/>
          <w:rtl/>
        </w:rPr>
      </w:pPr>
      <w:r w:rsidRPr="004600BF">
        <w:rPr>
          <w:rFonts w:cs="Traditional Arabic"/>
          <w:color w:val="FF0000"/>
          <w:sz w:val="52"/>
          <w:szCs w:val="52"/>
          <w:rtl/>
        </w:rPr>
        <w:t xml:space="preserve">• </w:t>
      </w:r>
      <w:r w:rsidRPr="00C1279B">
        <w:rPr>
          <w:rFonts w:cs="Traditional Arabic"/>
          <w:b/>
          <w:bCs/>
          <w:color w:val="FF0000"/>
          <w:sz w:val="52"/>
          <w:szCs w:val="52"/>
          <w:rtl/>
        </w:rPr>
        <w:t>فها هو الصيام يأتي ليشفع لك عند الله يا من صبرتَ على ألم الجوع والعطش ومنعتَ نفسك مما تشتهيه طاعة لله.</w:t>
      </w:r>
      <w:r w:rsidRPr="00C1279B">
        <w:rPr>
          <w:rFonts w:cs="Traditional Arabic"/>
          <w:b/>
          <w:bCs/>
          <w:sz w:val="52"/>
          <w:szCs w:val="52"/>
          <w:rtl/>
        </w:rPr>
        <w:t xml:space="preserve"> </w:t>
      </w:r>
      <w:r w:rsidRPr="004600BF">
        <w:rPr>
          <w:rFonts w:cs="Traditional Arabic"/>
          <w:sz w:val="52"/>
          <w:szCs w:val="52"/>
          <w:rtl/>
        </w:rPr>
        <w:t>والصيام الذي يشفع لصاحبه</w:t>
      </w:r>
      <w:r w:rsidR="00C1279B">
        <w:rPr>
          <w:rFonts w:cs="Traditional Arabic" w:hint="cs"/>
          <w:sz w:val="52"/>
          <w:szCs w:val="52"/>
          <w:rtl/>
        </w:rPr>
        <w:t>،</w:t>
      </w:r>
      <w:r w:rsidRPr="004600BF">
        <w:rPr>
          <w:rFonts w:cs="Traditional Arabic"/>
          <w:sz w:val="52"/>
          <w:szCs w:val="52"/>
          <w:rtl/>
        </w:rPr>
        <w:t xml:space="preserve"> هو الصيام الذي لم يَصْحبه صَخَبٌ ولا كذب ولا زور ولا رفث ولا ظلم ولا عدوان. قال رسول الله صلى الله عليه وسلم: </w:t>
      </w:r>
      <w:r w:rsidRPr="00C1279B">
        <w:rPr>
          <w:rFonts w:cs="Traditional Arabic"/>
          <w:color w:val="FF0000"/>
          <w:sz w:val="52"/>
          <w:szCs w:val="52"/>
          <w:rtl/>
        </w:rPr>
        <w:t>«من لم يدَعْ قولَ الزور والعملَ به، فليسَ لله حاجة في أن يدعَ طعامه وشرابه».</w:t>
      </w:r>
      <w:r w:rsidR="00C1279B">
        <w:rPr>
          <w:rFonts w:cs="Traditional Arabic" w:hint="cs"/>
          <w:color w:val="FF0000"/>
          <w:sz w:val="52"/>
          <w:szCs w:val="52"/>
          <w:rtl/>
        </w:rPr>
        <w:t xml:space="preserve"> </w:t>
      </w:r>
      <w:r w:rsidR="00C1279B" w:rsidRPr="00C1279B">
        <w:rPr>
          <w:rFonts w:cs="Traditional Arabic" w:hint="cs"/>
          <w:color w:val="00B0F0"/>
          <w:sz w:val="52"/>
          <w:szCs w:val="52"/>
          <w:rtl/>
        </w:rPr>
        <w:t>رواه البخاري.</w:t>
      </w:r>
      <w:r w:rsidRPr="00C1279B">
        <w:rPr>
          <w:rFonts w:cs="Traditional Arabic"/>
          <w:color w:val="00B0F0"/>
          <w:sz w:val="52"/>
          <w:szCs w:val="52"/>
          <w:rtl/>
        </w:rPr>
        <w:t xml:space="preserve"> </w:t>
      </w:r>
    </w:p>
    <w:p w14:paraId="7C8579B6" w14:textId="77777777" w:rsidR="00C1279B" w:rsidRDefault="004600BF" w:rsidP="004600BF">
      <w:pPr>
        <w:rPr>
          <w:rFonts w:cs="Traditional Arabic"/>
          <w:sz w:val="52"/>
          <w:szCs w:val="52"/>
          <w:rtl/>
        </w:rPr>
      </w:pPr>
      <w:r w:rsidRPr="004600BF">
        <w:rPr>
          <w:rFonts w:cs="Traditional Arabic"/>
          <w:sz w:val="52"/>
          <w:szCs w:val="52"/>
          <w:rtl/>
        </w:rPr>
        <w:t xml:space="preserve">فمن أراد شفاعة الصيام، فليحافظ على صيامه، ولا يُفسِدْه بالمنكرات، ولا يُضيّع أجرَه بالسيئات. من أراد شفاعة الصيام، فليَحْفظ لسانه، وليغضّ بصره، وليكفّ يديه ورجليه عن كل سوء ومكروه. </w:t>
      </w:r>
    </w:p>
    <w:p w14:paraId="2847611C" w14:textId="77777777" w:rsidR="00C1279B" w:rsidRDefault="004600BF" w:rsidP="004600BF">
      <w:pPr>
        <w:rPr>
          <w:rFonts w:cs="Traditional Arabic"/>
          <w:sz w:val="52"/>
          <w:szCs w:val="52"/>
          <w:rtl/>
        </w:rPr>
      </w:pPr>
      <w:r w:rsidRPr="004600BF">
        <w:rPr>
          <w:rFonts w:cs="Traditional Arabic"/>
          <w:sz w:val="52"/>
          <w:szCs w:val="52"/>
          <w:rtl/>
        </w:rPr>
        <w:t xml:space="preserve">يقول جابر رضي الله عنه: </w:t>
      </w:r>
      <w:r w:rsidRPr="00C1279B">
        <w:rPr>
          <w:rFonts w:cs="Traditional Arabic"/>
          <w:color w:val="00B050"/>
          <w:sz w:val="52"/>
          <w:szCs w:val="52"/>
          <w:rtl/>
        </w:rPr>
        <w:t>"إذا صمت فليصُمْ سمعك وبصرك ولسانك عن الكذب والمحارم، ودع أذى الجار، وليكن عليك وقار وسكينة، ولا تجعلْ يومَ صومِك ويوم فطرك سواء".</w:t>
      </w:r>
      <w:r w:rsidRPr="004600BF">
        <w:rPr>
          <w:rFonts w:cs="Traditional Arabic"/>
          <w:sz w:val="52"/>
          <w:szCs w:val="52"/>
          <w:rtl/>
        </w:rPr>
        <w:t xml:space="preserve"> </w:t>
      </w:r>
    </w:p>
    <w:p w14:paraId="24F4A036" w14:textId="77777777" w:rsidR="00C1279B" w:rsidRDefault="004600BF" w:rsidP="004600BF">
      <w:pPr>
        <w:rPr>
          <w:rFonts w:cs="Traditional Arabic"/>
          <w:sz w:val="52"/>
          <w:szCs w:val="52"/>
          <w:rtl/>
        </w:rPr>
      </w:pPr>
      <w:r w:rsidRPr="004600BF">
        <w:rPr>
          <w:rFonts w:cs="Traditional Arabic"/>
          <w:sz w:val="52"/>
          <w:szCs w:val="52"/>
          <w:rtl/>
        </w:rPr>
        <w:lastRenderedPageBreak/>
        <w:t xml:space="preserve">من أراد شفاعة الصيام، فليَحبسْ نفسه عن الشهوات، مما حرّمه الله عز وجل على الصائم في نهار رمضان، أو مما حرمه الله تعالى على العباد على الدوام. </w:t>
      </w:r>
    </w:p>
    <w:p w14:paraId="072B1B4C" w14:textId="77777777" w:rsidR="00C1279B" w:rsidRPr="00C1279B" w:rsidRDefault="004600BF" w:rsidP="004600BF">
      <w:pPr>
        <w:rPr>
          <w:rFonts w:cs="Traditional Arabic"/>
          <w:color w:val="00B050"/>
          <w:sz w:val="52"/>
          <w:szCs w:val="52"/>
          <w:rtl/>
        </w:rPr>
      </w:pPr>
      <w:r w:rsidRPr="00C1279B">
        <w:rPr>
          <w:rFonts w:cs="Traditional Arabic"/>
          <w:color w:val="00B050"/>
          <w:sz w:val="52"/>
          <w:szCs w:val="52"/>
          <w:rtl/>
        </w:rPr>
        <w:t xml:space="preserve">فاترك شهوتك لله، لتحظى بشفاعة الصيام. </w:t>
      </w:r>
    </w:p>
    <w:p w14:paraId="209CB92C" w14:textId="0AD5BF74" w:rsidR="00C1279B" w:rsidRPr="00C1279B" w:rsidRDefault="00C1279B" w:rsidP="00C1279B">
      <w:pPr>
        <w:jc w:val="center"/>
        <w:rPr>
          <w:rFonts w:cs="Traditional Arabic"/>
          <w:color w:val="FF0000"/>
          <w:sz w:val="52"/>
          <w:szCs w:val="52"/>
          <w:rtl/>
        </w:rPr>
      </w:pPr>
      <w:r w:rsidRPr="00C1279B">
        <w:rPr>
          <w:rFonts w:cs="Traditional Arabic" w:hint="cs"/>
          <w:color w:val="FF0000"/>
          <w:sz w:val="52"/>
          <w:szCs w:val="52"/>
          <w:rtl/>
        </w:rPr>
        <w:t>**  **  **  **</w:t>
      </w:r>
    </w:p>
    <w:p w14:paraId="011D7BA2" w14:textId="1BC2F0CD" w:rsidR="004600BF" w:rsidRPr="00C1279B" w:rsidRDefault="004600BF" w:rsidP="00C1279B">
      <w:pPr>
        <w:jc w:val="center"/>
        <w:rPr>
          <w:rFonts w:cs="Traditional Arabic"/>
          <w:color w:val="FF0000"/>
          <w:sz w:val="52"/>
          <w:szCs w:val="52"/>
          <w:rtl/>
        </w:rPr>
      </w:pPr>
      <w:r w:rsidRPr="00C1279B">
        <w:rPr>
          <w:rFonts w:cs="Traditional Arabic"/>
          <w:color w:val="FF0000"/>
          <w:sz w:val="52"/>
          <w:szCs w:val="52"/>
          <w:rtl/>
        </w:rPr>
        <w:t>الخطبة الثانية</w:t>
      </w:r>
    </w:p>
    <w:p w14:paraId="4C003086" w14:textId="77777777" w:rsidR="00C1279B" w:rsidRDefault="004600BF" w:rsidP="004600BF">
      <w:pPr>
        <w:rPr>
          <w:rFonts w:cs="Traditional Arabic"/>
          <w:sz w:val="52"/>
          <w:szCs w:val="52"/>
          <w:rtl/>
        </w:rPr>
      </w:pPr>
      <w:r w:rsidRPr="004600BF">
        <w:rPr>
          <w:rFonts w:cs="Traditional Arabic"/>
          <w:sz w:val="52"/>
          <w:szCs w:val="52"/>
          <w:rtl/>
        </w:rPr>
        <w:t xml:space="preserve">وأما شفاعة القرآن: فرمضان شهر القرآن، فيه ابتدأ نزوله، وفيه كان جبريل عليه السلام يأتي النبي صلى الله عليه وسلم فيدارسه القرآن، وفيه يُقبل الناس على القرآن، وفيه يُختم القرآن في صلاة التراويح، وفيه تعقد مجالس القرآن وموائده... </w:t>
      </w:r>
      <w:r w:rsidRPr="00C1279B">
        <w:rPr>
          <w:rFonts w:cs="Traditional Arabic"/>
          <w:color w:val="003399"/>
          <w:sz w:val="52"/>
          <w:szCs w:val="52"/>
          <w:rtl/>
        </w:rPr>
        <w:t>﴿شَهْرُ رَمَضَانَ الَّذِي أُنْزِلَ فِيهِ الْقُرْآنُ هُدًى لِلنَّاسِ وَبَيِّنَاتٍ مِنَ الْهُدَى وَالْفُرْقَانِ﴾</w:t>
      </w:r>
      <w:r w:rsidR="00C1279B">
        <w:rPr>
          <w:rFonts w:cs="Traditional Arabic" w:hint="cs"/>
          <w:sz w:val="52"/>
          <w:szCs w:val="52"/>
          <w:rtl/>
        </w:rPr>
        <w:t>.</w:t>
      </w:r>
      <w:r w:rsidRPr="00C1279B">
        <w:rPr>
          <w:rFonts w:cs="Traditional Arabic"/>
          <w:sz w:val="52"/>
          <w:szCs w:val="52"/>
          <w:rtl/>
        </w:rPr>
        <w:t xml:space="preserve"> </w:t>
      </w:r>
    </w:p>
    <w:p w14:paraId="67145167" w14:textId="77777777" w:rsidR="00852A3B" w:rsidRDefault="004600BF" w:rsidP="004600BF">
      <w:pPr>
        <w:rPr>
          <w:rFonts w:cs="Traditional Arabic"/>
          <w:sz w:val="52"/>
          <w:szCs w:val="52"/>
          <w:rtl/>
        </w:rPr>
      </w:pPr>
      <w:r w:rsidRPr="00852A3B">
        <w:rPr>
          <w:rFonts w:cs="Traditional Arabic"/>
          <w:color w:val="7030A0"/>
          <w:sz w:val="52"/>
          <w:szCs w:val="52"/>
          <w:rtl/>
        </w:rPr>
        <w:t xml:space="preserve">رمضان شهر القرآن، والقرآن يشفع لصاحبه يوم القيامة. القرآن يشفع لمن يقوم به الليل. فيقول: رب منعته النوم بالليل فشفعني فيه. فهلْ فِعلا منعك القرآن من النوم يا عبدَ الله؟ ما الذي أسهرك؟ القرآن؟ التدبر؟ القيام؟ الدعاء؟... أمْ أنّ الذي أطارَ نومك في رمضان هو اللهو واللعب، </w:t>
      </w:r>
      <w:r w:rsidRPr="00852A3B">
        <w:rPr>
          <w:rFonts w:cs="Traditional Arabic"/>
          <w:color w:val="7030A0"/>
          <w:sz w:val="52"/>
          <w:szCs w:val="52"/>
          <w:rtl/>
        </w:rPr>
        <w:lastRenderedPageBreak/>
        <w:t xml:space="preserve">والمواقع والقنوات، والتجول في الشوارع والمنتزهات، وتعاطي المسكرات والمخدرات، وقضاء الليل في مجالس الغيبة والنميمة والكذب والبهتان؟... ما الذي أطار نومك وأقضّ مضجعك؟ وجعلك تسهر الليل كله أو جله؟ هل هو القرآن الذي أسهر الصالحين، وأقامهم بين يدي الله راكعين ساجدين؟.. كما قال عنهم رب العالمين: </w:t>
      </w:r>
      <w:r w:rsidRPr="00852A3B">
        <w:rPr>
          <w:rFonts w:cs="Traditional Arabic"/>
          <w:color w:val="003399"/>
          <w:sz w:val="52"/>
          <w:szCs w:val="52"/>
          <w:rtl/>
        </w:rPr>
        <w:t>﴿كَانُوا قَلِيلًا مِنَ اللَّيْلِ مَا يَهْجَعُونَ * وَبِالْأَسْحَارِ هُمْ يَسْتَغْفِرُونَ﴾</w:t>
      </w:r>
      <w:r w:rsidR="00852A3B">
        <w:rPr>
          <w:rFonts w:cs="Traditional Arabic" w:hint="cs"/>
          <w:sz w:val="52"/>
          <w:szCs w:val="52"/>
          <w:rtl/>
        </w:rPr>
        <w:t>.</w:t>
      </w:r>
      <w:r w:rsidRPr="004600BF">
        <w:rPr>
          <w:rFonts w:cs="Traditional Arabic"/>
          <w:sz w:val="52"/>
          <w:szCs w:val="52"/>
          <w:rtl/>
        </w:rPr>
        <w:t xml:space="preserve"> </w:t>
      </w:r>
    </w:p>
    <w:p w14:paraId="28703E97" w14:textId="77777777" w:rsidR="00852A3B" w:rsidRDefault="004600BF" w:rsidP="004600BF">
      <w:pPr>
        <w:rPr>
          <w:rFonts w:cs="Traditional Arabic"/>
          <w:color w:val="003399"/>
          <w:sz w:val="52"/>
          <w:szCs w:val="52"/>
          <w:rtl/>
        </w:rPr>
      </w:pPr>
      <w:r w:rsidRPr="004600BF">
        <w:rPr>
          <w:rFonts w:cs="Traditional Arabic"/>
          <w:sz w:val="52"/>
          <w:szCs w:val="52"/>
          <w:rtl/>
        </w:rPr>
        <w:t xml:space="preserve">وقال سبحانه: </w:t>
      </w:r>
      <w:r w:rsidRPr="00852A3B">
        <w:rPr>
          <w:rFonts w:cs="Traditional Arabic"/>
          <w:color w:val="003399"/>
          <w:sz w:val="52"/>
          <w:szCs w:val="52"/>
          <w:rtl/>
        </w:rPr>
        <w:t>﴿وَالَّذِينَ يَبِيتُونَ لِرَبِّهِمْ سُجَّدًا وَقِيَامًا﴾</w:t>
      </w:r>
      <w:r w:rsidR="00852A3B" w:rsidRPr="00852A3B">
        <w:rPr>
          <w:rFonts w:cs="Traditional Arabic" w:hint="cs"/>
          <w:color w:val="003399"/>
          <w:sz w:val="52"/>
          <w:szCs w:val="52"/>
          <w:rtl/>
        </w:rPr>
        <w:t>.</w:t>
      </w:r>
      <w:r w:rsidRPr="00852A3B">
        <w:rPr>
          <w:rFonts w:cs="Traditional Arabic"/>
          <w:color w:val="003399"/>
          <w:sz w:val="52"/>
          <w:szCs w:val="52"/>
          <w:rtl/>
        </w:rPr>
        <w:t xml:space="preserve"> </w:t>
      </w:r>
    </w:p>
    <w:p w14:paraId="590D8923" w14:textId="4EA4EEF6" w:rsidR="00852A3B" w:rsidRPr="00852A3B" w:rsidRDefault="004600BF" w:rsidP="004600BF">
      <w:pPr>
        <w:rPr>
          <w:rFonts w:cs="Traditional Arabic"/>
          <w:b/>
          <w:bCs/>
          <w:sz w:val="52"/>
          <w:szCs w:val="52"/>
          <w:rtl/>
        </w:rPr>
      </w:pPr>
      <w:r w:rsidRPr="00852A3B">
        <w:rPr>
          <w:rFonts w:cs="Traditional Arabic"/>
          <w:b/>
          <w:bCs/>
          <w:sz w:val="52"/>
          <w:szCs w:val="52"/>
          <w:rtl/>
        </w:rPr>
        <w:t xml:space="preserve">فأين نحن من هؤلاء؟ بعضنا لا يستطيع أن يَحمِلَ نفسه على إتمام صلاة التراويح مع الإمام في رمضان، فكيف سيقوم الليل في غير رمضان؟ </w:t>
      </w:r>
    </w:p>
    <w:p w14:paraId="2BDE090F" w14:textId="1EE4E7FF" w:rsidR="00852A3B" w:rsidRDefault="004600BF" w:rsidP="004600BF">
      <w:pPr>
        <w:rPr>
          <w:rFonts w:cs="Traditional Arabic"/>
          <w:sz w:val="52"/>
          <w:szCs w:val="52"/>
          <w:rtl/>
        </w:rPr>
      </w:pPr>
      <w:r w:rsidRPr="004600BF">
        <w:rPr>
          <w:rFonts w:cs="Traditional Arabic"/>
          <w:sz w:val="52"/>
          <w:szCs w:val="52"/>
          <w:rtl/>
        </w:rPr>
        <w:t xml:space="preserve">قال النبي صلى الله عليه وسلم: </w:t>
      </w:r>
      <w:r w:rsidRPr="00852A3B">
        <w:rPr>
          <w:rFonts w:cs="Traditional Arabic"/>
          <w:color w:val="FF0000"/>
          <w:sz w:val="52"/>
          <w:szCs w:val="52"/>
          <w:rtl/>
        </w:rPr>
        <w:t>«إِنَّهُ مَنْ قَامَ مَعَ الْإِمَامِ حَتَّى يَنْصَرِفَ، كَتَبَ اللَّهُ لَهُ قِيَامَ لَيْلَةٍ».</w:t>
      </w:r>
      <w:r w:rsidRPr="004600BF">
        <w:rPr>
          <w:rFonts w:cs="Traditional Arabic"/>
          <w:sz w:val="52"/>
          <w:szCs w:val="52"/>
          <w:rtl/>
        </w:rPr>
        <w:t xml:space="preserve"> </w:t>
      </w:r>
      <w:r w:rsidR="00852A3B" w:rsidRPr="00852A3B">
        <w:rPr>
          <w:rFonts w:cs="Traditional Arabic" w:hint="cs"/>
          <w:color w:val="00B0F0"/>
          <w:sz w:val="52"/>
          <w:szCs w:val="52"/>
          <w:rtl/>
        </w:rPr>
        <w:t>رواه الترمذي.</w:t>
      </w:r>
    </w:p>
    <w:p w14:paraId="135E0630" w14:textId="41EBF44B" w:rsidR="00852A3B" w:rsidRPr="00852A3B" w:rsidRDefault="004600BF" w:rsidP="004600BF">
      <w:pPr>
        <w:rPr>
          <w:rFonts w:cs="Traditional Arabic"/>
          <w:color w:val="FF0000"/>
          <w:sz w:val="52"/>
          <w:szCs w:val="52"/>
          <w:rtl/>
        </w:rPr>
      </w:pPr>
      <w:r w:rsidRPr="004600BF">
        <w:rPr>
          <w:rFonts w:cs="Traditional Arabic"/>
          <w:sz w:val="52"/>
          <w:szCs w:val="52"/>
          <w:rtl/>
        </w:rPr>
        <w:t xml:space="preserve">القرآن يشفع لمن يقرأه ويتلوه بالليل أو بالنهار. وقَالَ رَسُولُ اللَّهِ صلى الله عليه وسلم: </w:t>
      </w:r>
      <w:r w:rsidRPr="00852A3B">
        <w:rPr>
          <w:rFonts w:cs="Traditional Arabic"/>
          <w:color w:val="FF0000"/>
          <w:sz w:val="52"/>
          <w:szCs w:val="52"/>
          <w:rtl/>
        </w:rPr>
        <w:t>«اقرَءُوا الْقُرْآنَ، فَإِنَّهُ يَأْتِي شَفِيعاً يَوْمَ الْقِيَامَةِ لِصَاحِبِهِ...»</w:t>
      </w:r>
      <w:r w:rsidR="00852A3B" w:rsidRPr="00852A3B">
        <w:rPr>
          <w:rFonts w:cs="Traditional Arabic" w:hint="cs"/>
          <w:color w:val="FF0000"/>
          <w:sz w:val="52"/>
          <w:szCs w:val="52"/>
          <w:rtl/>
        </w:rPr>
        <w:t>.</w:t>
      </w:r>
      <w:r w:rsidRPr="00852A3B">
        <w:rPr>
          <w:rFonts w:cs="Traditional Arabic"/>
          <w:color w:val="FF0000"/>
          <w:sz w:val="52"/>
          <w:szCs w:val="52"/>
          <w:rtl/>
        </w:rPr>
        <w:t xml:space="preserve"> </w:t>
      </w:r>
      <w:r w:rsidR="00852A3B" w:rsidRPr="00852A3B">
        <w:rPr>
          <w:rFonts w:cs="Traditional Arabic" w:hint="cs"/>
          <w:color w:val="00B0F0"/>
          <w:sz w:val="52"/>
          <w:szCs w:val="52"/>
          <w:rtl/>
        </w:rPr>
        <w:t>رواه مسلم.</w:t>
      </w:r>
    </w:p>
    <w:p w14:paraId="08166ADC" w14:textId="24979A03" w:rsidR="00852A3B" w:rsidRDefault="004600BF" w:rsidP="004600BF">
      <w:pPr>
        <w:rPr>
          <w:rFonts w:cs="Traditional Arabic"/>
          <w:color w:val="FF0000"/>
          <w:sz w:val="52"/>
          <w:szCs w:val="52"/>
          <w:rtl/>
        </w:rPr>
      </w:pPr>
      <w:r w:rsidRPr="004600BF">
        <w:rPr>
          <w:rFonts w:cs="Traditional Arabic"/>
          <w:sz w:val="52"/>
          <w:szCs w:val="52"/>
          <w:rtl/>
        </w:rPr>
        <w:lastRenderedPageBreak/>
        <w:t xml:space="preserve">فهنيئا لك يا من تواظب على قراءة القرآن. فمن أراد المنافسة فهذا ميدان السباق </w:t>
      </w:r>
      <w:r w:rsidRPr="00852A3B">
        <w:rPr>
          <w:rFonts w:cs="Traditional Arabic"/>
          <w:color w:val="003399"/>
          <w:sz w:val="52"/>
          <w:szCs w:val="52"/>
          <w:rtl/>
        </w:rPr>
        <w:t>﴿وَفِي ذَلِكَ فَلْيَتَنَافَسِ الْمُتَنَافِسُونَ﴾</w:t>
      </w:r>
      <w:r w:rsidR="00852A3B" w:rsidRPr="00852A3B">
        <w:rPr>
          <w:rFonts w:cs="Traditional Arabic" w:hint="cs"/>
          <w:color w:val="003399"/>
          <w:sz w:val="52"/>
          <w:szCs w:val="52"/>
          <w:rtl/>
        </w:rPr>
        <w:t>.</w:t>
      </w:r>
      <w:r w:rsidRPr="00852A3B">
        <w:rPr>
          <w:rFonts w:cs="Traditional Arabic"/>
          <w:color w:val="003399"/>
          <w:sz w:val="52"/>
          <w:szCs w:val="52"/>
          <w:rtl/>
        </w:rPr>
        <w:t xml:space="preserve"> </w:t>
      </w:r>
      <w:r w:rsidRPr="004600BF">
        <w:rPr>
          <w:rFonts w:cs="Traditional Arabic"/>
          <w:sz w:val="52"/>
          <w:szCs w:val="52"/>
          <w:rtl/>
        </w:rPr>
        <w:t xml:space="preserve">في فعل الخيرات والطاعات. القرآن يشفع لمن يتدبره ويعمل به، </w:t>
      </w:r>
      <w:r w:rsidR="00852A3B">
        <w:rPr>
          <w:rFonts w:cs="Traditional Arabic" w:hint="cs"/>
          <w:sz w:val="52"/>
          <w:szCs w:val="52"/>
          <w:rtl/>
        </w:rPr>
        <w:t>و</w:t>
      </w:r>
      <w:r w:rsidRPr="004600BF">
        <w:rPr>
          <w:rFonts w:cs="Traditional Arabic"/>
          <w:sz w:val="52"/>
          <w:szCs w:val="52"/>
          <w:rtl/>
        </w:rPr>
        <w:t xml:space="preserve">يتخلق بأخلاقه، ويلتزم بأحكامه وآدابه. قال النَّبِيِّ صَلَّى اللَّهُ عَلَيْهِ وَسَلَّمَ: </w:t>
      </w:r>
      <w:r w:rsidRPr="00852A3B">
        <w:rPr>
          <w:rFonts w:cs="Traditional Arabic"/>
          <w:color w:val="FF0000"/>
          <w:sz w:val="52"/>
          <w:szCs w:val="52"/>
          <w:rtl/>
        </w:rPr>
        <w:t xml:space="preserve">«إِنَّ سُورَةً مِنَ القُرْآنِ، ثَلَاثُونَ آيَةً، شَفَعَتْ لِرَجُلٍ حَتَّى غُفِرَ لَهُ، وَهِيَ سُورَةُ: تَبَارَكَ الَّذِي بِيَدِهِ المُلْكُ». </w:t>
      </w:r>
      <w:r w:rsidR="00852A3B" w:rsidRPr="00852A3B">
        <w:rPr>
          <w:rFonts w:cs="Traditional Arabic" w:hint="cs"/>
          <w:color w:val="00B0F0"/>
          <w:sz w:val="52"/>
          <w:szCs w:val="52"/>
          <w:rtl/>
        </w:rPr>
        <w:t>رواه ابن ماجه.</w:t>
      </w:r>
    </w:p>
    <w:p w14:paraId="3D4CA69A" w14:textId="786E08CE" w:rsidR="00852A3B" w:rsidRDefault="004600BF" w:rsidP="004600BF">
      <w:pPr>
        <w:rPr>
          <w:rFonts w:cs="Traditional Arabic"/>
          <w:sz w:val="52"/>
          <w:szCs w:val="52"/>
          <w:rtl/>
        </w:rPr>
      </w:pPr>
      <w:r w:rsidRPr="004600BF">
        <w:rPr>
          <w:rFonts w:cs="Traditional Arabic"/>
          <w:sz w:val="52"/>
          <w:szCs w:val="52"/>
          <w:rtl/>
        </w:rPr>
        <w:t xml:space="preserve">وقال النَّبِيَّ صلى الله عليه وسلم: </w:t>
      </w:r>
      <w:r w:rsidRPr="00852A3B">
        <w:rPr>
          <w:rFonts w:cs="Traditional Arabic"/>
          <w:color w:val="FF0000"/>
          <w:sz w:val="52"/>
          <w:szCs w:val="52"/>
          <w:rtl/>
        </w:rPr>
        <w:t>«يُؤْتَى بِالْقُرْآنِ يَوْمَ الْقِيَامَةِ وَأَهْلِهِ الَّذِينَ كَانُوا يَعْمَلُونَ بِهِ، تَقْدُمُهُ سُورَةُ الْبَقَرَةِ وَآلُ عِمْرَانَ».</w:t>
      </w:r>
      <w:r w:rsidR="00852A3B">
        <w:rPr>
          <w:rFonts w:cs="Traditional Arabic" w:hint="cs"/>
          <w:color w:val="FF0000"/>
          <w:sz w:val="52"/>
          <w:szCs w:val="52"/>
          <w:rtl/>
        </w:rPr>
        <w:t xml:space="preserve"> </w:t>
      </w:r>
      <w:r w:rsidR="00852A3B" w:rsidRPr="00852A3B">
        <w:rPr>
          <w:rFonts w:cs="Traditional Arabic" w:hint="cs"/>
          <w:color w:val="00B0F0"/>
          <w:sz w:val="52"/>
          <w:szCs w:val="52"/>
          <w:rtl/>
        </w:rPr>
        <w:t>رواه مسلم.</w:t>
      </w:r>
      <w:r w:rsidRPr="00852A3B">
        <w:rPr>
          <w:rFonts w:cs="Traditional Arabic"/>
          <w:color w:val="00B0F0"/>
          <w:sz w:val="52"/>
          <w:szCs w:val="52"/>
          <w:rtl/>
        </w:rPr>
        <w:t xml:space="preserve"> </w:t>
      </w:r>
    </w:p>
    <w:p w14:paraId="3E2C28D0" w14:textId="77777777" w:rsidR="00852A3B" w:rsidRDefault="004600BF" w:rsidP="004600BF">
      <w:pPr>
        <w:rPr>
          <w:rFonts w:cs="Traditional Arabic"/>
          <w:color w:val="00B050"/>
          <w:sz w:val="52"/>
          <w:szCs w:val="52"/>
          <w:rtl/>
        </w:rPr>
      </w:pPr>
      <w:r w:rsidRPr="00852A3B">
        <w:rPr>
          <w:rFonts w:cs="Traditional Arabic"/>
          <w:b/>
          <w:bCs/>
          <w:color w:val="00B050"/>
          <w:sz w:val="52"/>
          <w:szCs w:val="52"/>
          <w:rtl/>
        </w:rPr>
        <w:t>فاتقوا الله عباد الله؛ واجتهدوا في طاعة ربكم، وابتعدوا عن معصيته، واغتنموا شهركم هذا فيما يسعدكم وينجيكم ويشفع لكم عند بارئكم.</w:t>
      </w:r>
      <w:r w:rsidRPr="00852A3B">
        <w:rPr>
          <w:rFonts w:cs="Traditional Arabic"/>
          <w:color w:val="00B050"/>
          <w:sz w:val="52"/>
          <w:szCs w:val="52"/>
          <w:rtl/>
        </w:rPr>
        <w:t xml:space="preserve"> </w:t>
      </w:r>
    </w:p>
    <w:p w14:paraId="41DDFEB0" w14:textId="77777777" w:rsidR="00852A3B" w:rsidRPr="00852A3B" w:rsidRDefault="004600BF" w:rsidP="004600BF">
      <w:pPr>
        <w:rPr>
          <w:rFonts w:cs="Traditional Arabic"/>
          <w:color w:val="00B050"/>
          <w:sz w:val="52"/>
          <w:szCs w:val="52"/>
          <w:rtl/>
        </w:rPr>
      </w:pPr>
      <w:r w:rsidRPr="00852A3B">
        <w:rPr>
          <w:rFonts w:cs="Traditional Arabic"/>
          <w:color w:val="00B050"/>
          <w:sz w:val="52"/>
          <w:szCs w:val="52"/>
          <w:rtl/>
        </w:rPr>
        <w:t xml:space="preserve">واعلموا رحمكم الله أن أيام رمضان معدودة، ولياليه محدودة، ستنقضي، وستنتهي مشقة الطاعة فيه وألمُها، ويبقى أجرُها وثوابها لمن صبرَ واجتهد وعمل صالحا، فاللهم ارزقنا شفاعة الصيام، وارزقنا شفاعة القرآن، واحفظ صيامنا من كل معصية وسوء، وحبب إلى قلوبنا كتابك الكريم، يا رب العالمين. </w:t>
      </w:r>
    </w:p>
    <w:p w14:paraId="33CE579A" w14:textId="3F267832" w:rsidR="00FE60F7" w:rsidRPr="00852A3B" w:rsidRDefault="004600BF" w:rsidP="004600BF">
      <w:pPr>
        <w:rPr>
          <w:rFonts w:cs="Traditional Arabic"/>
          <w:color w:val="00B050"/>
          <w:sz w:val="52"/>
          <w:szCs w:val="52"/>
        </w:rPr>
      </w:pPr>
      <w:r w:rsidRPr="00852A3B">
        <w:rPr>
          <w:rFonts w:cs="Traditional Arabic"/>
          <w:color w:val="00B050"/>
          <w:sz w:val="52"/>
          <w:szCs w:val="52"/>
          <w:rtl/>
        </w:rPr>
        <w:lastRenderedPageBreak/>
        <w:t>اللهم وفقنا لحُسن الصيام والقيام، وأعنا على طاعتك وعبادتك وذكرك، يا رحمان. اللهم اجعلنا في هذا الشهر من المرحومين، واجعلنا فيه من الفائزين، واجعلنا فيه ممن قبلت منهم الصيام والقيام وأعتقت رقابهم من النيران، يا رب العالمين.</w:t>
      </w:r>
    </w:p>
    <w:sectPr w:rsidR="00FE60F7" w:rsidRPr="00852A3B" w:rsidSect="000F4474">
      <w:footerReference w:type="default" r:id="rId6"/>
      <w:pgSz w:w="12240" w:h="15840"/>
      <w:pgMar w:top="1418" w:right="1701" w:bottom="1418" w:left="1418" w:header="720" w:footer="720" w:gutter="0"/>
      <w:pgBorders w:offsetFrom="page">
        <w:top w:val="confettiOutline" w:sz="15" w:space="24" w:color="990033"/>
        <w:left w:val="confettiOutline" w:sz="15" w:space="24" w:color="990033"/>
        <w:bottom w:val="confettiOutline" w:sz="15" w:space="24" w:color="990033"/>
        <w:right w:val="confettiOutline" w:sz="15" w:space="24" w:color="990033"/>
      </w:pgBorders>
      <w:cols w:space="720"/>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60AFD" w14:textId="77777777" w:rsidR="0096354E" w:rsidRDefault="0096354E" w:rsidP="00852A3B">
      <w:pPr>
        <w:spacing w:before="0" w:after="0"/>
      </w:pPr>
      <w:r>
        <w:separator/>
      </w:r>
    </w:p>
  </w:endnote>
  <w:endnote w:type="continuationSeparator" w:id="0">
    <w:p w14:paraId="27B8EC2D" w14:textId="77777777" w:rsidR="0096354E" w:rsidRDefault="0096354E" w:rsidP="00852A3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HAnsi" w:eastAsiaTheme="majorEastAsia" w:hAnsiTheme="majorHAnsi" w:cstheme="majorBidi"/>
        <w:sz w:val="28"/>
        <w:rtl/>
        <w:lang w:val="ar-SA"/>
      </w:rPr>
      <w:id w:val="-529563945"/>
      <w:docPartObj>
        <w:docPartGallery w:val="Page Numbers (Bottom of Page)"/>
        <w:docPartUnique/>
      </w:docPartObj>
    </w:sdtPr>
    <w:sdtContent>
      <w:p w14:paraId="70BD4B77" w14:textId="40755486" w:rsidR="00852A3B" w:rsidRDefault="00852A3B">
        <w:pPr>
          <w:pStyle w:val="a4"/>
          <w:jc w:val="center"/>
          <w:rPr>
            <w:rFonts w:asciiTheme="majorHAnsi" w:eastAsiaTheme="majorEastAsia" w:hAnsiTheme="majorHAnsi" w:cstheme="majorBidi"/>
            <w:sz w:val="28"/>
          </w:rPr>
        </w:pPr>
        <w:r>
          <w:rPr>
            <w:rFonts w:asciiTheme="majorHAnsi" w:eastAsiaTheme="majorEastAsia" w:hAnsiTheme="majorHAnsi" w:cstheme="majorBidi"/>
            <w:sz w:val="28"/>
            <w:rtl/>
            <w:lang w:val="ar-SA"/>
          </w:rPr>
          <w:t xml:space="preserve">~ </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28"/>
            <w:rtl/>
            <w:lang w:val="ar-SA"/>
          </w:rPr>
          <w:t>2</w:t>
        </w:r>
        <w:r>
          <w:rPr>
            <w:rFonts w:asciiTheme="majorHAnsi" w:eastAsiaTheme="majorEastAsia" w:hAnsiTheme="majorHAnsi" w:cstheme="majorBidi"/>
            <w:sz w:val="28"/>
          </w:rPr>
          <w:fldChar w:fldCharType="end"/>
        </w:r>
        <w:r>
          <w:rPr>
            <w:rFonts w:asciiTheme="majorHAnsi" w:eastAsiaTheme="majorEastAsia" w:hAnsiTheme="majorHAnsi" w:cstheme="majorBidi"/>
            <w:sz w:val="28"/>
            <w:rtl/>
            <w:lang w:val="ar-SA"/>
          </w:rPr>
          <w:t xml:space="preserve"> ~</w:t>
        </w:r>
      </w:p>
    </w:sdtContent>
  </w:sdt>
  <w:p w14:paraId="5AC957EA" w14:textId="77777777" w:rsidR="00852A3B" w:rsidRDefault="00852A3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576E7" w14:textId="77777777" w:rsidR="0096354E" w:rsidRDefault="0096354E" w:rsidP="00852A3B">
      <w:pPr>
        <w:spacing w:before="0" w:after="0"/>
      </w:pPr>
      <w:r>
        <w:separator/>
      </w:r>
    </w:p>
  </w:footnote>
  <w:footnote w:type="continuationSeparator" w:id="0">
    <w:p w14:paraId="70F8F7E6" w14:textId="77777777" w:rsidR="0096354E" w:rsidRDefault="0096354E" w:rsidP="00852A3B">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D4A"/>
    <w:rsid w:val="00006481"/>
    <w:rsid w:val="000519D0"/>
    <w:rsid w:val="0009161E"/>
    <w:rsid w:val="000E1C78"/>
    <w:rsid w:val="000F4474"/>
    <w:rsid w:val="001D7F40"/>
    <w:rsid w:val="002A57FF"/>
    <w:rsid w:val="003A3E50"/>
    <w:rsid w:val="003B300E"/>
    <w:rsid w:val="004600BF"/>
    <w:rsid w:val="007448ED"/>
    <w:rsid w:val="007936F2"/>
    <w:rsid w:val="007B740A"/>
    <w:rsid w:val="00852A3B"/>
    <w:rsid w:val="00854D4A"/>
    <w:rsid w:val="008E0186"/>
    <w:rsid w:val="0090706F"/>
    <w:rsid w:val="0096354E"/>
    <w:rsid w:val="009B28EE"/>
    <w:rsid w:val="00AE4A69"/>
    <w:rsid w:val="00B127DE"/>
    <w:rsid w:val="00B43827"/>
    <w:rsid w:val="00B61A0F"/>
    <w:rsid w:val="00B93020"/>
    <w:rsid w:val="00C1279B"/>
    <w:rsid w:val="00C2173C"/>
    <w:rsid w:val="00C35705"/>
    <w:rsid w:val="00CA4C62"/>
    <w:rsid w:val="00CD63AD"/>
    <w:rsid w:val="00D66F22"/>
    <w:rsid w:val="00D71862"/>
    <w:rsid w:val="00E64DAC"/>
    <w:rsid w:val="00F023D4"/>
    <w:rsid w:val="00FE60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418E"/>
  <w15:chartTrackingRefBased/>
  <w15:docId w15:val="{1E564693-ABA9-4BCE-BB55-73336C28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bidi/>
        <w:spacing w:before="120" w:after="120"/>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705"/>
    <w:rPr>
      <w:rFonts w:ascii="Traditional Arabic" w:hAnsi="Traditional Arabic" w:cs="Simplified Arabic"/>
      <w:kern w:val="0"/>
      <w:sz w:val="36"/>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52A3B"/>
    <w:pPr>
      <w:tabs>
        <w:tab w:val="center" w:pos="4320"/>
        <w:tab w:val="right" w:pos="8640"/>
      </w:tabs>
      <w:spacing w:before="0" w:after="0"/>
    </w:pPr>
  </w:style>
  <w:style w:type="character" w:customStyle="1" w:styleId="Char">
    <w:name w:val="رأس الصفحة Char"/>
    <w:basedOn w:val="a0"/>
    <w:link w:val="a3"/>
    <w:uiPriority w:val="99"/>
    <w:rsid w:val="00852A3B"/>
    <w:rPr>
      <w:rFonts w:ascii="Traditional Arabic" w:hAnsi="Traditional Arabic" w:cs="Simplified Arabic"/>
      <w:kern w:val="0"/>
      <w:sz w:val="36"/>
      <w:szCs w:val="28"/>
      <w:lang w:eastAsia="ar-SA"/>
    </w:rPr>
  </w:style>
  <w:style w:type="paragraph" w:styleId="a4">
    <w:name w:val="footer"/>
    <w:basedOn w:val="a"/>
    <w:link w:val="Char0"/>
    <w:uiPriority w:val="99"/>
    <w:unhideWhenUsed/>
    <w:rsid w:val="00852A3B"/>
    <w:pPr>
      <w:tabs>
        <w:tab w:val="center" w:pos="4320"/>
        <w:tab w:val="right" w:pos="8640"/>
      </w:tabs>
      <w:spacing w:before="0" w:after="0"/>
    </w:pPr>
  </w:style>
  <w:style w:type="character" w:customStyle="1" w:styleId="Char0">
    <w:name w:val="تذييل الصفحة Char"/>
    <w:basedOn w:val="a0"/>
    <w:link w:val="a4"/>
    <w:uiPriority w:val="99"/>
    <w:rsid w:val="00852A3B"/>
    <w:rPr>
      <w:rFonts w:ascii="Traditional Arabic" w:hAnsi="Traditional Arabic" w:cs="Simplified Arabic"/>
      <w:kern w:val="0"/>
      <w:sz w:val="36"/>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1471</Words>
  <Characters>8391</Characters>
  <Application>Microsoft Office Word</Application>
  <DocSecurity>0</DocSecurity>
  <Lines>69</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ozama</dc:creator>
  <cp:keywords/>
  <dc:description/>
  <cp:lastModifiedBy>anas ozama</cp:lastModifiedBy>
  <cp:revision>2</cp:revision>
  <dcterms:created xsi:type="dcterms:W3CDTF">2024-09-15T10:39:00Z</dcterms:created>
  <dcterms:modified xsi:type="dcterms:W3CDTF">2024-09-15T10:39:00Z</dcterms:modified>
</cp:coreProperties>
</file>