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3C8A7" w14:textId="503AFBEF" w:rsidR="00A90D1B" w:rsidRPr="00A90D1B" w:rsidRDefault="00A90D1B" w:rsidP="00A90D1B">
      <w:pPr>
        <w:widowControl w:val="0"/>
        <w:spacing w:after="0" w:line="240" w:lineRule="auto"/>
        <w:ind w:hanging="2"/>
        <w:jc w:val="center"/>
        <w:rPr>
          <w:rFonts w:ascii="Traditional Arabic" w:eastAsia="Times New Roman" w:hAnsi="Traditional Arabic" w:cs="Traditional Arabic"/>
          <w:b/>
          <w:bCs/>
          <w:color w:val="FF0000"/>
          <w:sz w:val="50"/>
          <w:szCs w:val="50"/>
          <w:rtl/>
          <w:lang w:eastAsia="ar-SA"/>
          <w14:ligatures w14:val="none"/>
        </w:rPr>
      </w:pPr>
      <w:r w:rsidRPr="00A90D1B">
        <w:rPr>
          <w:rFonts w:ascii="Traditional Arabic" w:eastAsia="Times New Roman" w:hAnsi="Traditional Arabic" w:cs="Traditional Arabic" w:hint="cs"/>
          <w:b/>
          <w:bCs/>
          <w:color w:val="FF0000"/>
          <w:sz w:val="50"/>
          <w:szCs w:val="50"/>
          <w:rtl/>
          <w:lang w:eastAsia="ar-SA"/>
          <w14:ligatures w14:val="none"/>
        </w:rPr>
        <w:t>عداوة الكفار للمسلمين</w:t>
      </w:r>
    </w:p>
    <w:p w14:paraId="2040B2D5" w14:textId="77777777" w:rsidR="00A90D1B" w:rsidRDefault="00A90D1B" w:rsidP="00A90D1B">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p>
    <w:p w14:paraId="548A0C7E" w14:textId="609A90D2" w:rsidR="00A90D1B" w:rsidRDefault="00A90D1B" w:rsidP="00A90D1B">
      <w:pPr>
        <w:widowControl w:val="0"/>
        <w:spacing w:after="0" w:line="240" w:lineRule="auto"/>
        <w:ind w:hanging="2"/>
        <w:jc w:val="both"/>
        <w:rPr>
          <w:rFonts w:ascii="Traditional Arabic" w:eastAsia="Times New Roman" w:hAnsi="Traditional Arabic" w:cs="Traditional Arabic"/>
          <w:color w:val="0066FF"/>
          <w:sz w:val="50"/>
          <w:szCs w:val="50"/>
          <w:rtl/>
          <w:lang w:eastAsia="ar-SA"/>
          <w14:ligatures w14:val="none"/>
        </w:rPr>
      </w:pPr>
      <w:r w:rsidRPr="00A90D1B">
        <w:rPr>
          <w:rFonts w:ascii="Traditional Arabic" w:eastAsia="Times New Roman" w:hAnsi="Traditional Arabic" w:cs="Traditional Arabic" w:hint="cs"/>
          <w:color w:val="C00000"/>
          <w:sz w:val="50"/>
          <w:szCs w:val="50"/>
          <w:rtl/>
          <w:lang w:eastAsia="ar-SA"/>
          <w14:ligatures w14:val="none"/>
        </w:rPr>
        <w:t>ق</w:t>
      </w:r>
      <w:r w:rsidR="00C66F8C">
        <w:rPr>
          <w:rFonts w:ascii="Traditional Arabic" w:eastAsia="Times New Roman" w:hAnsi="Traditional Arabic" w:cs="Traditional Arabic" w:hint="cs"/>
          <w:color w:val="C00000"/>
          <w:sz w:val="50"/>
          <w:szCs w:val="50"/>
          <w:rtl/>
          <w:lang w:eastAsia="ar-SA"/>
          <w14:ligatures w14:val="none"/>
        </w:rPr>
        <w:t>ا</w:t>
      </w:r>
      <w:r w:rsidRPr="00A90D1B">
        <w:rPr>
          <w:rFonts w:ascii="Traditional Arabic" w:eastAsia="Times New Roman" w:hAnsi="Traditional Arabic" w:cs="Traditional Arabic" w:hint="cs"/>
          <w:color w:val="C00000"/>
          <w:sz w:val="50"/>
          <w:szCs w:val="50"/>
          <w:rtl/>
          <w:lang w:eastAsia="ar-SA"/>
          <w14:ligatures w14:val="none"/>
        </w:rPr>
        <w:t xml:space="preserve">ل تعالى: </w:t>
      </w:r>
      <w:r w:rsidRPr="00A90D1B">
        <w:rPr>
          <w:rFonts w:ascii="Traditional Arabic" w:eastAsia="Times New Roman" w:hAnsi="Traditional Arabic" w:cs="Traditional Arabic"/>
          <w:color w:val="0066FF"/>
          <w:sz w:val="50"/>
          <w:szCs w:val="50"/>
          <w:rtl/>
          <w:lang w:eastAsia="ar-SA"/>
          <w14:ligatures w14:val="none"/>
        </w:rPr>
        <w:t>﴿إِنَّ الْكَافِرِينَ كَانُوا لَكُمْ عَدُوًّا مُبِينًا﴾</w:t>
      </w:r>
      <w:r w:rsidRPr="00A90D1B">
        <w:rPr>
          <w:rFonts w:ascii="Traditional Arabic" w:eastAsia="Times New Roman" w:hAnsi="Traditional Arabic" w:cs="Traditional Arabic" w:hint="cs"/>
          <w:color w:val="0066FF"/>
          <w:sz w:val="50"/>
          <w:szCs w:val="50"/>
          <w:rtl/>
          <w:lang w:eastAsia="ar-SA"/>
          <w14:ligatures w14:val="none"/>
        </w:rPr>
        <w:t>.</w:t>
      </w:r>
      <w:r w:rsidRPr="00A90D1B">
        <w:rPr>
          <w:rFonts w:ascii="Traditional Arabic" w:eastAsia="Times New Roman" w:hAnsi="Traditional Arabic" w:cs="Traditional Arabic" w:hint="cs"/>
          <w:color w:val="0066FF"/>
          <w:sz w:val="50"/>
          <w:szCs w:val="50"/>
          <w:rtl/>
          <w:lang w:eastAsia="ar-SA"/>
          <w14:ligatures w14:val="none"/>
        </w:rPr>
        <w:t xml:space="preserve"> </w:t>
      </w:r>
    </w:p>
    <w:p w14:paraId="120D83A8" w14:textId="77777777" w:rsidR="00A90D1B" w:rsidRDefault="00A90D1B" w:rsidP="00A90D1B">
      <w:pPr>
        <w:widowControl w:val="0"/>
        <w:spacing w:after="0" w:line="240" w:lineRule="auto"/>
        <w:ind w:hanging="2"/>
        <w:jc w:val="both"/>
        <w:rPr>
          <w:rFonts w:ascii="Traditional Arabic" w:eastAsia="Times New Roman" w:hAnsi="Traditional Arabic" w:cs="Traditional Arabic"/>
          <w:color w:val="0066FF"/>
          <w:sz w:val="50"/>
          <w:szCs w:val="50"/>
          <w:rtl/>
          <w:lang w:eastAsia="ar-SA"/>
          <w14:ligatures w14:val="none"/>
        </w:rPr>
      </w:pPr>
      <w:r w:rsidRPr="00A90D1B">
        <w:rPr>
          <w:rFonts w:ascii="Traditional Arabic" w:eastAsia="Times New Roman" w:hAnsi="Traditional Arabic" w:cs="Traditional Arabic" w:hint="cs"/>
          <w:b/>
          <w:bCs/>
          <w:color w:val="FF0000"/>
          <w:sz w:val="50"/>
          <w:szCs w:val="50"/>
          <w:rtl/>
          <w:lang w:eastAsia="ar-SA"/>
          <w14:ligatures w14:val="none"/>
        </w:rPr>
        <w:t>وقد ذكر الله في القرآن كثير</w:t>
      </w:r>
      <w:r w:rsidRPr="004062E5">
        <w:rPr>
          <w:rFonts w:ascii="Traditional Arabic" w:eastAsia="Times New Roman" w:hAnsi="Traditional Arabic" w:cs="Traditional Arabic" w:hint="cs"/>
          <w:b/>
          <w:bCs/>
          <w:color w:val="FF0000"/>
          <w:sz w:val="50"/>
          <w:szCs w:val="50"/>
          <w:rtl/>
          <w:lang w:eastAsia="ar-SA"/>
          <w14:ligatures w14:val="none"/>
        </w:rPr>
        <w:t>ً</w:t>
      </w:r>
      <w:r w:rsidRPr="00A90D1B">
        <w:rPr>
          <w:rFonts w:ascii="Traditional Arabic" w:eastAsia="Times New Roman" w:hAnsi="Traditional Arabic" w:cs="Traditional Arabic" w:hint="cs"/>
          <w:b/>
          <w:bCs/>
          <w:color w:val="FF0000"/>
          <w:sz w:val="50"/>
          <w:szCs w:val="50"/>
          <w:rtl/>
          <w:lang w:eastAsia="ar-SA"/>
          <w14:ligatures w14:val="none"/>
        </w:rPr>
        <w:t>ا عداوة الكفار للمسلمين</w:t>
      </w:r>
      <w:r w:rsidRPr="004062E5">
        <w:rPr>
          <w:rFonts w:ascii="Traditional Arabic" w:eastAsia="Times New Roman" w:hAnsi="Traditional Arabic" w:cs="Traditional Arabic" w:hint="cs"/>
          <w:b/>
          <w:bCs/>
          <w:color w:val="FF0000"/>
          <w:sz w:val="50"/>
          <w:szCs w:val="50"/>
          <w:rtl/>
          <w:lang w:eastAsia="ar-SA"/>
          <w14:ligatures w14:val="none"/>
        </w:rPr>
        <w:t>،</w:t>
      </w:r>
      <w:r w:rsidRPr="00A90D1B">
        <w:rPr>
          <w:rFonts w:ascii="Traditional Arabic" w:eastAsia="Times New Roman" w:hAnsi="Traditional Arabic" w:cs="Traditional Arabic" w:hint="cs"/>
          <w:color w:val="FF0000"/>
          <w:sz w:val="50"/>
          <w:szCs w:val="50"/>
          <w:rtl/>
          <w:lang w:eastAsia="ar-SA"/>
          <w14:ligatures w14:val="none"/>
        </w:rPr>
        <w:t xml:space="preserve"> </w:t>
      </w:r>
      <w:r w:rsidRPr="00A90D1B">
        <w:rPr>
          <w:rFonts w:ascii="Traditional Arabic" w:eastAsia="Times New Roman" w:hAnsi="Traditional Arabic" w:cs="Traditional Arabic" w:hint="cs"/>
          <w:color w:val="C00000"/>
          <w:sz w:val="50"/>
          <w:szCs w:val="50"/>
          <w:rtl/>
          <w:lang w:eastAsia="ar-SA"/>
          <w14:ligatures w14:val="none"/>
        </w:rPr>
        <w:t>فقال</w:t>
      </w:r>
      <w:r w:rsidRPr="00C66F8C">
        <w:rPr>
          <w:rFonts w:ascii="Traditional Arabic" w:eastAsia="Times New Roman" w:hAnsi="Traditional Arabic" w:cs="Traditional Arabic" w:hint="cs"/>
          <w:color w:val="C00000"/>
          <w:sz w:val="50"/>
          <w:szCs w:val="50"/>
          <w:rtl/>
          <w:lang w:eastAsia="ar-SA"/>
          <w14:ligatures w14:val="none"/>
        </w:rPr>
        <w:t xml:space="preserve"> تعالى:</w:t>
      </w:r>
      <w:r w:rsidRPr="00A90D1B">
        <w:rPr>
          <w:rFonts w:ascii="Traditional Arabic" w:eastAsia="Times New Roman" w:hAnsi="Traditional Arabic" w:cs="Traditional Arabic" w:hint="cs"/>
          <w:color w:val="C00000"/>
          <w:sz w:val="50"/>
          <w:szCs w:val="50"/>
          <w:rtl/>
          <w:lang w:eastAsia="ar-SA"/>
          <w14:ligatures w14:val="none"/>
        </w:rPr>
        <w:t xml:space="preserve"> </w:t>
      </w:r>
      <w:r w:rsidRPr="00A90D1B">
        <w:rPr>
          <w:rFonts w:ascii="Traditional Arabic" w:eastAsia="Times New Roman" w:hAnsi="Traditional Arabic" w:cs="Traditional Arabic"/>
          <w:color w:val="0066FF"/>
          <w:sz w:val="50"/>
          <w:szCs w:val="50"/>
          <w:rtl/>
          <w:lang w:eastAsia="ar-SA"/>
          <w14:ligatures w14:val="none"/>
        </w:rPr>
        <w:t>﴿وَلَا يَزَالُونَ يُقَاتِلُونَكُمْ حَتَّى يَرُدُّوكُمْ عَنْ دِينِكُمْ إِنِ اسْتَطَاعُوا﴾</w:t>
      </w:r>
      <w:r w:rsidRPr="00A90D1B">
        <w:rPr>
          <w:rFonts w:ascii="Traditional Arabic" w:eastAsia="Times New Roman" w:hAnsi="Traditional Arabic" w:cs="Traditional Arabic" w:hint="cs"/>
          <w:color w:val="0066FF"/>
          <w:sz w:val="50"/>
          <w:szCs w:val="50"/>
          <w:rtl/>
          <w:lang w:eastAsia="ar-SA"/>
          <w14:ligatures w14:val="none"/>
        </w:rPr>
        <w:t>.</w:t>
      </w:r>
      <w:r w:rsidRPr="00A90D1B">
        <w:rPr>
          <w:rFonts w:ascii="Traditional Arabic" w:eastAsia="Times New Roman" w:hAnsi="Traditional Arabic" w:cs="Traditional Arabic" w:hint="cs"/>
          <w:color w:val="0066FF"/>
          <w:sz w:val="50"/>
          <w:szCs w:val="50"/>
          <w:rtl/>
          <w:lang w:eastAsia="ar-SA"/>
          <w14:ligatures w14:val="none"/>
        </w:rPr>
        <w:t xml:space="preserve"> </w:t>
      </w:r>
    </w:p>
    <w:p w14:paraId="43FF103C" w14:textId="77777777" w:rsidR="00C66F8C" w:rsidRDefault="00A90D1B" w:rsidP="00A90D1B">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A90D1B">
        <w:rPr>
          <w:rFonts w:ascii="Traditional Arabic" w:eastAsia="Times New Roman" w:hAnsi="Traditional Arabic" w:cs="Traditional Arabic" w:hint="cs"/>
          <w:color w:val="C00000"/>
          <w:sz w:val="50"/>
          <w:szCs w:val="50"/>
          <w:rtl/>
          <w:lang w:eastAsia="ar-SA"/>
          <w14:ligatures w14:val="none"/>
        </w:rPr>
        <w:t>وقال</w:t>
      </w:r>
      <w:r w:rsidRPr="00C66F8C">
        <w:rPr>
          <w:rFonts w:ascii="Traditional Arabic" w:eastAsia="Times New Roman" w:hAnsi="Traditional Arabic" w:cs="Traditional Arabic" w:hint="cs"/>
          <w:color w:val="C00000"/>
          <w:sz w:val="50"/>
          <w:szCs w:val="50"/>
          <w:rtl/>
          <w:lang w:eastAsia="ar-SA"/>
          <w14:ligatures w14:val="none"/>
        </w:rPr>
        <w:t xml:space="preserve"> تعالى:</w:t>
      </w:r>
      <w:r w:rsidRPr="00A90D1B">
        <w:rPr>
          <w:rFonts w:ascii="Traditional Arabic" w:eastAsia="Times New Roman" w:hAnsi="Traditional Arabic" w:cs="Traditional Arabic" w:hint="cs"/>
          <w:color w:val="C00000"/>
          <w:sz w:val="50"/>
          <w:szCs w:val="50"/>
          <w:rtl/>
          <w:lang w:eastAsia="ar-SA"/>
          <w14:ligatures w14:val="none"/>
        </w:rPr>
        <w:t xml:space="preserve"> </w:t>
      </w:r>
      <w:r w:rsidRPr="00A90D1B">
        <w:rPr>
          <w:rFonts w:ascii="Traditional Arabic" w:eastAsia="Times New Roman" w:hAnsi="Traditional Arabic" w:cs="Traditional Arabic"/>
          <w:color w:val="0066FF"/>
          <w:sz w:val="50"/>
          <w:szCs w:val="50"/>
          <w:rtl/>
          <w:lang w:eastAsia="ar-SA"/>
          <w14:ligatures w14:val="none"/>
        </w:rPr>
        <w:t xml:space="preserve">﴿وَقَالَ الَّذِينَ كَفَرُوا إِنْ هَذَا إِلَّا إِفْكٌ افْتَرَاهُ وَأَعَانَهُ عَلَيْهِ قَوْمٌ آخَرُونَ فَقَدْ جَاءُوا ظُلْمًا وَزُورًا </w:t>
      </w:r>
      <w:r w:rsidRPr="00A90D1B">
        <w:rPr>
          <w:rFonts w:ascii="Traditional Arabic" w:eastAsia="Times New Roman" w:hAnsi="Traditional Arabic" w:cs="Traditional Arabic" w:hint="cs"/>
          <w:color w:val="0066FF"/>
          <w:sz w:val="50"/>
          <w:szCs w:val="50"/>
          <w:rtl/>
          <w:lang w:eastAsia="ar-SA"/>
          <w14:ligatures w14:val="none"/>
        </w:rPr>
        <w:t>-</w:t>
      </w:r>
      <w:r w:rsidRPr="00A90D1B">
        <w:rPr>
          <w:rFonts w:ascii="Traditional Arabic" w:eastAsia="Times New Roman" w:hAnsi="Traditional Arabic" w:cs="Traditional Arabic"/>
          <w:color w:val="0066FF"/>
          <w:sz w:val="50"/>
          <w:szCs w:val="50"/>
          <w:rtl/>
          <w:lang w:eastAsia="ar-SA"/>
          <w14:ligatures w14:val="none"/>
        </w:rPr>
        <w:t xml:space="preserve"> وَقَالُوا أَسَاطِيرُ الْأَوَّلِينَ اكْتَتَبَهَا فَهِيَ تُمْلَى عَلَيْهِ بُكْرَةً وَأَصِيلًا﴾</w:t>
      </w:r>
      <w:r w:rsidR="00C66F8C">
        <w:rPr>
          <w:rFonts w:ascii="Traditional Arabic" w:eastAsia="Times New Roman" w:hAnsi="Traditional Arabic" w:cs="Traditional Arabic" w:hint="cs"/>
          <w:color w:val="0066FF"/>
          <w:sz w:val="50"/>
          <w:szCs w:val="50"/>
          <w:rtl/>
          <w:lang w:eastAsia="ar-SA"/>
          <w14:ligatures w14:val="none"/>
        </w:rPr>
        <w:t>.</w:t>
      </w:r>
      <w:r w:rsidRPr="00A90D1B">
        <w:rPr>
          <w:rFonts w:ascii="Traditional Arabic" w:eastAsia="Times New Roman" w:hAnsi="Traditional Arabic" w:cs="Traditional Arabic" w:hint="cs"/>
          <w:color w:val="000000"/>
          <w:sz w:val="50"/>
          <w:szCs w:val="50"/>
          <w:rtl/>
          <w:lang w:eastAsia="ar-SA"/>
          <w14:ligatures w14:val="none"/>
        </w:rPr>
        <w:t xml:space="preserve"> </w:t>
      </w:r>
    </w:p>
    <w:p w14:paraId="517990BD" w14:textId="77777777" w:rsidR="00C66F8C" w:rsidRDefault="00A90D1B" w:rsidP="00A90D1B">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A90D1B">
        <w:rPr>
          <w:rFonts w:ascii="Traditional Arabic" w:eastAsia="Times New Roman" w:hAnsi="Traditional Arabic" w:cs="Traditional Arabic" w:hint="cs"/>
          <w:color w:val="C00000"/>
          <w:sz w:val="50"/>
          <w:szCs w:val="50"/>
          <w:rtl/>
          <w:lang w:eastAsia="ar-SA"/>
          <w14:ligatures w14:val="none"/>
        </w:rPr>
        <w:t>وقال</w:t>
      </w:r>
      <w:r w:rsidR="00C66F8C" w:rsidRPr="00C66F8C">
        <w:rPr>
          <w:rFonts w:ascii="Traditional Arabic" w:eastAsia="Times New Roman" w:hAnsi="Traditional Arabic" w:cs="Traditional Arabic" w:hint="cs"/>
          <w:color w:val="C00000"/>
          <w:sz w:val="50"/>
          <w:szCs w:val="50"/>
          <w:rtl/>
          <w:lang w:eastAsia="ar-SA"/>
          <w14:ligatures w14:val="none"/>
        </w:rPr>
        <w:t xml:space="preserve"> تعالى:</w:t>
      </w:r>
      <w:r w:rsidRPr="00A90D1B">
        <w:rPr>
          <w:rFonts w:ascii="Traditional Arabic" w:eastAsia="Times New Roman" w:hAnsi="Traditional Arabic" w:cs="Traditional Arabic" w:hint="cs"/>
          <w:color w:val="C00000"/>
          <w:sz w:val="50"/>
          <w:szCs w:val="50"/>
          <w:rtl/>
          <w:lang w:eastAsia="ar-SA"/>
          <w14:ligatures w14:val="none"/>
        </w:rPr>
        <w:t xml:space="preserve"> </w:t>
      </w:r>
      <w:r w:rsidRPr="00A90D1B">
        <w:rPr>
          <w:rFonts w:ascii="Traditional Arabic" w:eastAsia="Times New Roman" w:hAnsi="Traditional Arabic" w:cs="Traditional Arabic"/>
          <w:color w:val="0066FF"/>
          <w:sz w:val="50"/>
          <w:szCs w:val="50"/>
          <w:rtl/>
          <w:lang w:eastAsia="ar-SA"/>
          <w14:ligatures w14:val="none"/>
        </w:rPr>
        <w:t>﴿وَإِذْ يَمْكُرُ بِكَ الَّذِينَ كَفَرُوا لِيُثْبِتُوكَ أَوْ يَقْتُلُوكَ أَوْ يُخْرِجُوكَ وَيَمْكُرُونَ وَيَمْكُرُ اللَّهُ وَاللَّهُ خَيْرُ الْمَاكِرِينَ﴾</w:t>
      </w:r>
      <w:r w:rsidR="00C66F8C">
        <w:rPr>
          <w:rFonts w:ascii="Traditional Arabic" w:eastAsia="Times New Roman" w:hAnsi="Traditional Arabic" w:cs="Traditional Arabic" w:hint="cs"/>
          <w:color w:val="0066FF"/>
          <w:sz w:val="50"/>
          <w:szCs w:val="50"/>
          <w:rtl/>
          <w:lang w:eastAsia="ar-SA"/>
          <w14:ligatures w14:val="none"/>
        </w:rPr>
        <w:t>.</w:t>
      </w:r>
      <w:r w:rsidRPr="00A90D1B">
        <w:rPr>
          <w:rFonts w:ascii="Traditional Arabic" w:eastAsia="Times New Roman" w:hAnsi="Traditional Arabic" w:cs="Traditional Arabic" w:hint="cs"/>
          <w:color w:val="000000"/>
          <w:sz w:val="50"/>
          <w:szCs w:val="50"/>
          <w:rtl/>
          <w:lang w:eastAsia="ar-SA"/>
          <w14:ligatures w14:val="none"/>
        </w:rPr>
        <w:t xml:space="preserve"> </w:t>
      </w:r>
    </w:p>
    <w:p w14:paraId="58612937" w14:textId="227700DE" w:rsidR="00C66F8C" w:rsidRDefault="00A90D1B" w:rsidP="00A90D1B">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A90D1B">
        <w:rPr>
          <w:rFonts w:ascii="Traditional Arabic" w:eastAsia="Times New Roman" w:hAnsi="Traditional Arabic" w:cs="Traditional Arabic" w:hint="cs"/>
          <w:color w:val="000000"/>
          <w:sz w:val="50"/>
          <w:szCs w:val="50"/>
          <w:rtl/>
          <w:lang w:eastAsia="ar-SA"/>
          <w14:ligatures w14:val="none"/>
        </w:rPr>
        <w:t xml:space="preserve">ولما بعث النبي صلى الله عليه وسلم آذوه أشد الأذى </w:t>
      </w:r>
      <w:r w:rsidRPr="00A90D1B">
        <w:rPr>
          <w:rFonts w:ascii="Traditional Arabic" w:eastAsia="Times New Roman" w:hAnsi="Traditional Arabic" w:cs="Traditional Arabic"/>
          <w:color w:val="000000"/>
          <w:sz w:val="50"/>
          <w:szCs w:val="50"/>
          <w:rtl/>
          <w:lang w:eastAsia="ar-SA"/>
          <w14:ligatures w14:val="none"/>
        </w:rPr>
        <w:t xml:space="preserve">فرموا النبي صلى الله عليه وسلم بتهم هازلة، وشتائم سفيهة، </w:t>
      </w:r>
      <w:r w:rsidRPr="00A90D1B">
        <w:rPr>
          <w:rFonts w:ascii="Traditional Arabic" w:eastAsia="Times New Roman" w:hAnsi="Traditional Arabic" w:cs="Traditional Arabic"/>
          <w:color w:val="C00000"/>
          <w:sz w:val="50"/>
          <w:szCs w:val="50"/>
          <w:rtl/>
          <w:lang w:eastAsia="ar-SA"/>
          <w14:ligatures w14:val="none"/>
        </w:rPr>
        <w:t>فكانوا ينادونه بالمجنون</w:t>
      </w:r>
      <w:r w:rsidR="00C66F8C" w:rsidRPr="00C66F8C">
        <w:rPr>
          <w:rFonts w:ascii="Traditional Arabic" w:eastAsia="Times New Roman" w:hAnsi="Traditional Arabic" w:cs="Traditional Arabic" w:hint="cs"/>
          <w:color w:val="C00000"/>
          <w:sz w:val="50"/>
          <w:szCs w:val="50"/>
          <w:rtl/>
          <w:lang w:eastAsia="ar-SA"/>
          <w14:ligatures w14:val="none"/>
        </w:rPr>
        <w:t>:</w:t>
      </w:r>
      <w:r w:rsidRPr="00A90D1B">
        <w:rPr>
          <w:rFonts w:ascii="Traditional Arabic" w:eastAsia="Times New Roman" w:hAnsi="Traditional Arabic" w:cs="Traditional Arabic"/>
          <w:color w:val="C00000"/>
          <w:sz w:val="50"/>
          <w:szCs w:val="50"/>
          <w:rtl/>
          <w:lang w:eastAsia="ar-SA"/>
          <w14:ligatures w14:val="none"/>
        </w:rPr>
        <w:t xml:space="preserve"> </w:t>
      </w:r>
      <w:r w:rsidRPr="00A90D1B">
        <w:rPr>
          <w:rFonts w:ascii="Traditional Arabic" w:eastAsia="Times New Roman" w:hAnsi="Traditional Arabic" w:cs="Traditional Arabic"/>
          <w:color w:val="0066FF"/>
          <w:sz w:val="50"/>
          <w:szCs w:val="50"/>
          <w:rtl/>
          <w:lang w:eastAsia="ar-SA"/>
          <w14:ligatures w14:val="none"/>
        </w:rPr>
        <w:t>﴿وَقالُوا يا أَيُّهَا الَّذِي نُزِّلَ عَلَيْهِ الذِّكْرُ إِنَّكَ لَمَجْنُونٌ﴾</w:t>
      </w:r>
      <w:r w:rsidR="00C66F8C">
        <w:rPr>
          <w:rFonts w:ascii="Traditional Arabic" w:eastAsia="Times New Roman" w:hAnsi="Traditional Arabic" w:cs="Traditional Arabic" w:hint="cs"/>
          <w:color w:val="0066FF"/>
          <w:sz w:val="50"/>
          <w:szCs w:val="50"/>
          <w:rtl/>
          <w:lang w:eastAsia="ar-SA"/>
          <w14:ligatures w14:val="none"/>
        </w:rPr>
        <w:t>.</w:t>
      </w:r>
      <w:r w:rsidRPr="00A90D1B">
        <w:rPr>
          <w:rFonts w:ascii="Traditional Arabic" w:eastAsia="Times New Roman" w:hAnsi="Traditional Arabic" w:cs="Traditional Arabic" w:hint="cs"/>
          <w:color w:val="000000"/>
          <w:sz w:val="50"/>
          <w:szCs w:val="50"/>
          <w:rtl/>
          <w:lang w:eastAsia="ar-SA"/>
          <w14:ligatures w14:val="none"/>
        </w:rPr>
        <w:t xml:space="preserve"> </w:t>
      </w:r>
    </w:p>
    <w:p w14:paraId="3C5EA212" w14:textId="77777777" w:rsidR="00C66F8C" w:rsidRDefault="00A90D1B" w:rsidP="00A90D1B">
      <w:pPr>
        <w:widowControl w:val="0"/>
        <w:spacing w:after="0" w:line="240" w:lineRule="auto"/>
        <w:ind w:hanging="2"/>
        <w:jc w:val="both"/>
        <w:rPr>
          <w:rFonts w:ascii="Traditional Arabic" w:eastAsia="Times New Roman" w:hAnsi="Traditional Arabic" w:cs="Traditional Arabic"/>
          <w:color w:val="0066FF"/>
          <w:sz w:val="50"/>
          <w:szCs w:val="50"/>
          <w:rtl/>
          <w:lang w:eastAsia="ar-SA"/>
          <w14:ligatures w14:val="none"/>
        </w:rPr>
      </w:pPr>
      <w:r w:rsidRPr="00A90D1B">
        <w:rPr>
          <w:rFonts w:ascii="Traditional Arabic" w:eastAsia="Times New Roman" w:hAnsi="Traditional Arabic" w:cs="Traditional Arabic"/>
          <w:color w:val="C00000"/>
          <w:sz w:val="50"/>
          <w:szCs w:val="50"/>
          <w:rtl/>
          <w:lang w:eastAsia="ar-SA"/>
          <w14:ligatures w14:val="none"/>
        </w:rPr>
        <w:t>ويصمونه بالسحر والكذب</w:t>
      </w:r>
      <w:r w:rsidR="00C66F8C" w:rsidRPr="00C66F8C">
        <w:rPr>
          <w:rFonts w:ascii="Traditional Arabic" w:eastAsia="Times New Roman" w:hAnsi="Traditional Arabic" w:cs="Traditional Arabic" w:hint="cs"/>
          <w:color w:val="C00000"/>
          <w:sz w:val="50"/>
          <w:szCs w:val="50"/>
          <w:rtl/>
          <w:lang w:eastAsia="ar-SA"/>
          <w14:ligatures w14:val="none"/>
        </w:rPr>
        <w:t>:</w:t>
      </w:r>
      <w:r w:rsidRPr="00A90D1B">
        <w:rPr>
          <w:rFonts w:ascii="Traditional Arabic" w:eastAsia="Times New Roman" w:hAnsi="Traditional Arabic" w:cs="Traditional Arabic"/>
          <w:color w:val="C00000"/>
          <w:sz w:val="50"/>
          <w:szCs w:val="50"/>
          <w:rtl/>
          <w:lang w:eastAsia="ar-SA"/>
          <w14:ligatures w14:val="none"/>
        </w:rPr>
        <w:t xml:space="preserve"> </w:t>
      </w:r>
      <w:r w:rsidRPr="00A90D1B">
        <w:rPr>
          <w:rFonts w:ascii="Traditional Arabic" w:eastAsia="Times New Roman" w:hAnsi="Traditional Arabic" w:cs="Traditional Arabic"/>
          <w:color w:val="0066FF"/>
          <w:sz w:val="50"/>
          <w:szCs w:val="50"/>
          <w:rtl/>
          <w:lang w:eastAsia="ar-SA"/>
          <w14:ligatures w14:val="none"/>
        </w:rPr>
        <w:t>﴿وَعَجِبُوا أَنْ جاءَهُمْ مُنْذِرٌ مِنْهُمْ، وَقالَ الْكافِرُونَ هذا ساحِرٌ كَذَّابٌ﴾</w:t>
      </w:r>
      <w:r w:rsidR="00C66F8C">
        <w:rPr>
          <w:rFonts w:ascii="Traditional Arabic" w:eastAsia="Times New Roman" w:hAnsi="Traditional Arabic" w:cs="Traditional Arabic" w:hint="cs"/>
          <w:color w:val="0066FF"/>
          <w:sz w:val="50"/>
          <w:szCs w:val="50"/>
          <w:rtl/>
          <w:lang w:eastAsia="ar-SA"/>
          <w14:ligatures w14:val="none"/>
        </w:rPr>
        <w:t>.</w:t>
      </w:r>
      <w:r w:rsidRPr="00A90D1B">
        <w:rPr>
          <w:rFonts w:ascii="Traditional Arabic" w:eastAsia="Times New Roman" w:hAnsi="Traditional Arabic" w:cs="Traditional Arabic" w:hint="cs"/>
          <w:color w:val="0066FF"/>
          <w:sz w:val="50"/>
          <w:szCs w:val="50"/>
          <w:rtl/>
          <w:lang w:eastAsia="ar-SA"/>
          <w14:ligatures w14:val="none"/>
        </w:rPr>
        <w:t xml:space="preserve"> </w:t>
      </w:r>
    </w:p>
    <w:p w14:paraId="753798E2" w14:textId="77777777" w:rsidR="00C66F8C" w:rsidRDefault="00A90D1B" w:rsidP="00A90D1B">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A90D1B">
        <w:rPr>
          <w:rFonts w:ascii="Traditional Arabic" w:eastAsia="Times New Roman" w:hAnsi="Traditional Arabic" w:cs="Traditional Arabic" w:hint="cs"/>
          <w:color w:val="C00000"/>
          <w:sz w:val="50"/>
          <w:szCs w:val="50"/>
          <w:rtl/>
          <w:lang w:eastAsia="ar-SA"/>
          <w14:ligatures w14:val="none"/>
        </w:rPr>
        <w:t>فآذاه أبو لهب وزوجته أم جميل وفيه نزلت سورة المسد</w:t>
      </w:r>
      <w:r w:rsidR="00C66F8C" w:rsidRPr="00C66F8C">
        <w:rPr>
          <w:rFonts w:ascii="Traditional Arabic" w:eastAsia="Times New Roman" w:hAnsi="Traditional Arabic" w:cs="Traditional Arabic" w:hint="cs"/>
          <w:color w:val="C00000"/>
          <w:sz w:val="50"/>
          <w:szCs w:val="50"/>
          <w:rtl/>
          <w:lang w:eastAsia="ar-SA"/>
          <w14:ligatures w14:val="none"/>
        </w:rPr>
        <w:t>،</w:t>
      </w:r>
      <w:r w:rsidRPr="00A90D1B">
        <w:rPr>
          <w:rFonts w:ascii="Traditional Arabic" w:eastAsia="Times New Roman" w:hAnsi="Traditional Arabic" w:cs="Traditional Arabic" w:hint="cs"/>
          <w:color w:val="C00000"/>
          <w:sz w:val="50"/>
          <w:szCs w:val="50"/>
          <w:rtl/>
          <w:lang w:eastAsia="ar-SA"/>
          <w14:ligatures w14:val="none"/>
        </w:rPr>
        <w:t xml:space="preserve"> كما آذاه أبو جهل ونزل فيه: </w:t>
      </w:r>
      <w:r w:rsidRPr="00A90D1B">
        <w:rPr>
          <w:rFonts w:ascii="Traditional Arabic" w:eastAsia="Times New Roman" w:hAnsi="Traditional Arabic" w:cs="Traditional Arabic"/>
          <w:color w:val="0066FF"/>
          <w:sz w:val="50"/>
          <w:szCs w:val="50"/>
          <w:rtl/>
          <w:lang w:eastAsia="ar-SA"/>
          <w14:ligatures w14:val="none"/>
        </w:rPr>
        <w:t xml:space="preserve">﴿أَرَأَيْتَ الَّذِي يَنْهَى </w:t>
      </w:r>
      <w:r w:rsidRPr="00A90D1B">
        <w:rPr>
          <w:rFonts w:ascii="Traditional Arabic" w:eastAsia="Times New Roman" w:hAnsi="Traditional Arabic" w:cs="Traditional Arabic" w:hint="cs"/>
          <w:color w:val="0066FF"/>
          <w:sz w:val="50"/>
          <w:szCs w:val="50"/>
          <w:rtl/>
          <w:lang w:eastAsia="ar-SA"/>
          <w14:ligatures w14:val="none"/>
        </w:rPr>
        <w:t>-</w:t>
      </w:r>
      <w:r w:rsidRPr="00A90D1B">
        <w:rPr>
          <w:rFonts w:ascii="Traditional Arabic" w:eastAsia="Times New Roman" w:hAnsi="Traditional Arabic" w:cs="Traditional Arabic"/>
          <w:color w:val="0066FF"/>
          <w:sz w:val="50"/>
          <w:szCs w:val="50"/>
          <w:rtl/>
          <w:lang w:eastAsia="ar-SA"/>
          <w14:ligatures w14:val="none"/>
        </w:rPr>
        <w:t xml:space="preserve"> عَبْدًا إِذَا صَلَّى﴾</w:t>
      </w:r>
      <w:r w:rsidR="00C66F8C">
        <w:rPr>
          <w:rFonts w:ascii="Traditional Arabic" w:eastAsia="Times New Roman" w:hAnsi="Traditional Arabic" w:cs="Traditional Arabic" w:hint="cs"/>
          <w:color w:val="0066FF"/>
          <w:sz w:val="50"/>
          <w:szCs w:val="50"/>
          <w:rtl/>
          <w:lang w:eastAsia="ar-SA"/>
          <w14:ligatures w14:val="none"/>
        </w:rPr>
        <w:t>.</w:t>
      </w:r>
      <w:r w:rsidRPr="00A90D1B">
        <w:rPr>
          <w:rFonts w:ascii="Traditional Arabic" w:eastAsia="Times New Roman" w:hAnsi="Traditional Arabic" w:cs="Traditional Arabic" w:hint="cs"/>
          <w:color w:val="000000"/>
          <w:sz w:val="50"/>
          <w:szCs w:val="50"/>
          <w:rtl/>
          <w:lang w:eastAsia="ar-SA"/>
          <w14:ligatures w14:val="none"/>
        </w:rPr>
        <w:t xml:space="preserve"> </w:t>
      </w:r>
    </w:p>
    <w:p w14:paraId="65CC11B0" w14:textId="77777777" w:rsidR="00C66F8C" w:rsidRDefault="00A90D1B" w:rsidP="00A90D1B">
      <w:pPr>
        <w:widowControl w:val="0"/>
        <w:spacing w:after="0" w:line="240" w:lineRule="auto"/>
        <w:ind w:hanging="2"/>
        <w:jc w:val="both"/>
        <w:rPr>
          <w:rFonts w:ascii="Traditional Arabic" w:eastAsia="Times New Roman" w:hAnsi="Traditional Arabic" w:cs="Traditional Arabic"/>
          <w:color w:val="0066FF"/>
          <w:sz w:val="50"/>
          <w:szCs w:val="50"/>
          <w:rtl/>
          <w:lang w:eastAsia="ar-SA"/>
          <w14:ligatures w14:val="none"/>
        </w:rPr>
      </w:pPr>
      <w:r w:rsidRPr="00A90D1B">
        <w:rPr>
          <w:rFonts w:ascii="Traditional Arabic" w:eastAsia="Times New Roman" w:hAnsi="Traditional Arabic" w:cs="Traditional Arabic"/>
          <w:color w:val="C00000"/>
          <w:sz w:val="50"/>
          <w:szCs w:val="50"/>
          <w:rtl/>
          <w:lang w:eastAsia="ar-SA"/>
          <w14:ligatures w14:val="none"/>
        </w:rPr>
        <w:t xml:space="preserve">وكان أمية بن خلف إذا رأى رسول الله صلى الله عليه وسلم همزه ولمزه. </w:t>
      </w:r>
      <w:r w:rsidRPr="00A90D1B">
        <w:rPr>
          <w:rFonts w:ascii="Traditional Arabic" w:eastAsia="Times New Roman" w:hAnsi="Traditional Arabic" w:cs="Traditional Arabic"/>
          <w:color w:val="C00000"/>
          <w:sz w:val="50"/>
          <w:szCs w:val="50"/>
          <w:rtl/>
          <w:lang w:eastAsia="ar-SA"/>
          <w14:ligatures w14:val="none"/>
        </w:rPr>
        <w:lastRenderedPageBreak/>
        <w:t>وفيه نزل:</w:t>
      </w:r>
      <w:r w:rsidRPr="00A90D1B">
        <w:rPr>
          <w:rFonts w:ascii="Traditional Arabic" w:eastAsia="Times New Roman" w:hAnsi="Traditional Arabic" w:cs="Traditional Arabic"/>
          <w:color w:val="000000"/>
          <w:sz w:val="50"/>
          <w:szCs w:val="50"/>
          <w:rtl/>
          <w:lang w:eastAsia="ar-SA"/>
          <w14:ligatures w14:val="none"/>
        </w:rPr>
        <w:t xml:space="preserve"> </w:t>
      </w:r>
      <w:r w:rsidRPr="00A90D1B">
        <w:rPr>
          <w:rFonts w:ascii="Traditional Arabic" w:eastAsia="Times New Roman" w:hAnsi="Traditional Arabic" w:cs="Traditional Arabic"/>
          <w:color w:val="0066FF"/>
          <w:sz w:val="50"/>
          <w:szCs w:val="50"/>
          <w:rtl/>
          <w:lang w:eastAsia="ar-SA"/>
          <w14:ligatures w14:val="none"/>
        </w:rPr>
        <w:t>﴿وَيْلٌ لِكُلِّ هُمَزَةٍ لُمَزَةٍ﴾</w:t>
      </w:r>
      <w:r w:rsidR="00C66F8C">
        <w:rPr>
          <w:rFonts w:ascii="Traditional Arabic" w:eastAsia="Times New Roman" w:hAnsi="Traditional Arabic" w:cs="Traditional Arabic" w:hint="cs"/>
          <w:color w:val="0066FF"/>
          <w:sz w:val="50"/>
          <w:szCs w:val="50"/>
          <w:rtl/>
          <w:lang w:eastAsia="ar-SA"/>
          <w14:ligatures w14:val="none"/>
        </w:rPr>
        <w:t>.</w:t>
      </w:r>
      <w:r w:rsidRPr="00A90D1B">
        <w:rPr>
          <w:rFonts w:ascii="Traditional Arabic" w:eastAsia="Times New Roman" w:hAnsi="Traditional Arabic" w:cs="Traditional Arabic" w:hint="cs"/>
          <w:color w:val="0066FF"/>
          <w:sz w:val="50"/>
          <w:szCs w:val="50"/>
          <w:rtl/>
          <w:lang w:eastAsia="ar-SA"/>
          <w14:ligatures w14:val="none"/>
        </w:rPr>
        <w:t xml:space="preserve"> </w:t>
      </w:r>
    </w:p>
    <w:p w14:paraId="3820E8F0" w14:textId="77777777" w:rsidR="00C66F8C" w:rsidRDefault="00A90D1B" w:rsidP="00A90D1B">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A90D1B">
        <w:rPr>
          <w:rFonts w:ascii="Traditional Arabic" w:eastAsia="Times New Roman" w:hAnsi="Traditional Arabic" w:cs="Traditional Arabic"/>
          <w:color w:val="C00000"/>
          <w:sz w:val="50"/>
          <w:szCs w:val="50"/>
          <w:rtl/>
          <w:lang w:eastAsia="ar-SA"/>
          <w14:ligatures w14:val="none"/>
        </w:rPr>
        <w:t>و</w:t>
      </w:r>
      <w:r w:rsidRPr="00A90D1B">
        <w:rPr>
          <w:rFonts w:ascii="Traditional Arabic" w:eastAsia="Times New Roman" w:hAnsi="Traditional Arabic" w:cs="Traditional Arabic" w:hint="cs"/>
          <w:color w:val="C00000"/>
          <w:sz w:val="50"/>
          <w:szCs w:val="50"/>
          <w:rtl/>
          <w:lang w:eastAsia="ar-SA"/>
          <w14:ligatures w14:val="none"/>
        </w:rPr>
        <w:t xml:space="preserve">هذا </w:t>
      </w:r>
      <w:r w:rsidRPr="00A90D1B">
        <w:rPr>
          <w:rFonts w:ascii="Traditional Arabic" w:eastAsia="Times New Roman" w:hAnsi="Traditional Arabic" w:cs="Traditional Arabic"/>
          <w:color w:val="C00000"/>
          <w:sz w:val="50"/>
          <w:szCs w:val="50"/>
          <w:rtl/>
          <w:lang w:eastAsia="ar-SA"/>
          <w14:ligatures w14:val="none"/>
        </w:rPr>
        <w:t>أبيّ بن خلف فت</w:t>
      </w:r>
      <w:r w:rsidRPr="00A90D1B">
        <w:rPr>
          <w:rFonts w:ascii="Traditional Arabic" w:eastAsia="Times New Roman" w:hAnsi="Traditional Arabic" w:cs="Traditional Arabic" w:hint="cs"/>
          <w:color w:val="C00000"/>
          <w:sz w:val="50"/>
          <w:szCs w:val="50"/>
          <w:rtl/>
          <w:lang w:eastAsia="ar-SA"/>
          <w14:ligatures w14:val="none"/>
        </w:rPr>
        <w:t>ّ</w:t>
      </w:r>
      <w:r w:rsidRPr="00A90D1B">
        <w:rPr>
          <w:rFonts w:ascii="Traditional Arabic" w:eastAsia="Times New Roman" w:hAnsi="Traditional Arabic" w:cs="Traditional Arabic"/>
          <w:color w:val="C00000"/>
          <w:sz w:val="50"/>
          <w:szCs w:val="50"/>
          <w:rtl/>
          <w:lang w:eastAsia="ar-SA"/>
          <w14:ligatures w14:val="none"/>
        </w:rPr>
        <w:t xml:space="preserve"> عظاما رميما ثم نفخه في الريح نحو رسول الله صلى الله عليه وسلم</w:t>
      </w:r>
      <w:r w:rsidRPr="00A90D1B">
        <w:rPr>
          <w:rFonts w:ascii="Traditional Arabic" w:eastAsia="Times New Roman" w:hAnsi="Traditional Arabic" w:cs="Traditional Arabic" w:hint="cs"/>
          <w:color w:val="C00000"/>
          <w:sz w:val="50"/>
          <w:szCs w:val="50"/>
          <w:rtl/>
          <w:lang w:eastAsia="ar-SA"/>
          <w14:ligatures w14:val="none"/>
        </w:rPr>
        <w:t xml:space="preserve"> </w:t>
      </w:r>
      <w:r w:rsidRPr="00A90D1B">
        <w:rPr>
          <w:rFonts w:ascii="Traditional Arabic" w:eastAsia="Times New Roman" w:hAnsi="Traditional Arabic" w:cs="Traditional Arabic"/>
          <w:color w:val="0066FF"/>
          <w:sz w:val="50"/>
          <w:szCs w:val="50"/>
          <w:rtl/>
          <w:lang w:eastAsia="ar-SA"/>
          <w14:ligatures w14:val="none"/>
        </w:rPr>
        <w:t xml:space="preserve">﴿أَوَلَمْ يَرَ الْإِنْسَانُ أَنَّا خَلَقْنَاهُ مِنْ نُطْفَةٍ فَإِذَا هُوَ خَصِيمٌ مُبِينٌ </w:t>
      </w:r>
      <w:r w:rsidRPr="00A90D1B">
        <w:rPr>
          <w:rFonts w:ascii="Traditional Arabic" w:eastAsia="Times New Roman" w:hAnsi="Traditional Arabic" w:cs="Traditional Arabic" w:hint="cs"/>
          <w:color w:val="0066FF"/>
          <w:sz w:val="50"/>
          <w:szCs w:val="50"/>
          <w:rtl/>
          <w:lang w:eastAsia="ar-SA"/>
          <w14:ligatures w14:val="none"/>
        </w:rPr>
        <w:t>-</w:t>
      </w:r>
      <w:r w:rsidRPr="00A90D1B">
        <w:rPr>
          <w:rFonts w:ascii="Traditional Arabic" w:eastAsia="Times New Roman" w:hAnsi="Traditional Arabic" w:cs="Traditional Arabic"/>
          <w:color w:val="0066FF"/>
          <w:sz w:val="50"/>
          <w:szCs w:val="50"/>
          <w:rtl/>
          <w:lang w:eastAsia="ar-SA"/>
          <w14:ligatures w14:val="none"/>
        </w:rPr>
        <w:t xml:space="preserve"> وَضَرَبَ لَنَا مَثَلًا وَنَسِيَ خَلْقَهُ قَالَ مَنْ يُحْيِ الْعِظَامَ وَهِيَ رَمِيمٌ</w:t>
      </w:r>
      <w:r w:rsidRPr="00A90D1B">
        <w:rPr>
          <w:rFonts w:ascii="Traditional Arabic" w:eastAsia="Times New Roman" w:hAnsi="Traditional Arabic" w:cs="Traditional Arabic" w:hint="cs"/>
          <w:color w:val="0066FF"/>
          <w:sz w:val="50"/>
          <w:szCs w:val="50"/>
          <w:rtl/>
          <w:lang w:eastAsia="ar-SA"/>
          <w14:ligatures w14:val="none"/>
        </w:rPr>
        <w:t>-</w:t>
      </w:r>
      <w:r w:rsidRPr="00A90D1B">
        <w:rPr>
          <w:rFonts w:ascii="Traditional Arabic" w:eastAsia="Times New Roman" w:hAnsi="Traditional Arabic" w:cs="Traditional Arabic"/>
          <w:color w:val="0066FF"/>
          <w:sz w:val="50"/>
          <w:szCs w:val="50"/>
          <w:rtl/>
          <w:lang w:eastAsia="ar-SA"/>
          <w14:ligatures w14:val="none"/>
        </w:rPr>
        <w:t xml:space="preserve"> قُلْ يُحْيِيهَا الَّذِي أَنْشَأَهَا أَوَّلَ مَرَّةٍ وَهُوَ بِكُلِّ خَلْقٍ عَلِيمٌ﴾</w:t>
      </w:r>
      <w:r w:rsidR="00C66F8C">
        <w:rPr>
          <w:rFonts w:ascii="Traditional Arabic" w:eastAsia="Times New Roman" w:hAnsi="Traditional Arabic" w:cs="Traditional Arabic" w:hint="cs"/>
          <w:color w:val="0066FF"/>
          <w:sz w:val="50"/>
          <w:szCs w:val="50"/>
          <w:rtl/>
          <w:lang w:eastAsia="ar-SA"/>
          <w14:ligatures w14:val="none"/>
        </w:rPr>
        <w:t>.</w:t>
      </w:r>
      <w:r w:rsidRPr="00A90D1B">
        <w:rPr>
          <w:rFonts w:ascii="Traditional Arabic" w:eastAsia="Times New Roman" w:hAnsi="Traditional Arabic" w:cs="Traditional Arabic" w:hint="cs"/>
          <w:color w:val="000000"/>
          <w:sz w:val="50"/>
          <w:szCs w:val="50"/>
          <w:rtl/>
          <w:lang w:eastAsia="ar-SA"/>
          <w14:ligatures w14:val="none"/>
        </w:rPr>
        <w:t xml:space="preserve"> </w:t>
      </w:r>
    </w:p>
    <w:p w14:paraId="5C0A29E8" w14:textId="77777777" w:rsidR="005816AC" w:rsidRDefault="00A90D1B" w:rsidP="00A90D1B">
      <w:pPr>
        <w:widowControl w:val="0"/>
        <w:spacing w:after="0" w:line="240" w:lineRule="auto"/>
        <w:ind w:hanging="2"/>
        <w:jc w:val="both"/>
        <w:rPr>
          <w:rFonts w:ascii="Traditional Arabic" w:eastAsia="Times New Roman" w:hAnsi="Traditional Arabic" w:cs="Traditional Arabic"/>
          <w:color w:val="0066FF"/>
          <w:sz w:val="50"/>
          <w:szCs w:val="50"/>
          <w:rtl/>
          <w:lang w:eastAsia="ar-SA"/>
          <w14:ligatures w14:val="none"/>
        </w:rPr>
      </w:pPr>
      <w:r w:rsidRPr="00A90D1B">
        <w:rPr>
          <w:rFonts w:ascii="Traditional Arabic" w:eastAsia="Times New Roman" w:hAnsi="Traditional Arabic" w:cs="Traditional Arabic" w:hint="cs"/>
          <w:b/>
          <w:bCs/>
          <w:color w:val="FF0000"/>
          <w:sz w:val="50"/>
          <w:szCs w:val="50"/>
          <w:rtl/>
          <w:lang w:eastAsia="ar-SA"/>
          <w14:ligatures w14:val="none"/>
        </w:rPr>
        <w:t xml:space="preserve">وكان </w:t>
      </w:r>
      <w:r w:rsidRPr="00A90D1B">
        <w:rPr>
          <w:rFonts w:ascii="Traditional Arabic" w:eastAsia="Times New Roman" w:hAnsi="Traditional Arabic" w:cs="Traditional Arabic"/>
          <w:b/>
          <w:bCs/>
          <w:color w:val="FF0000"/>
          <w:sz w:val="50"/>
          <w:szCs w:val="50"/>
          <w:rtl/>
          <w:lang w:eastAsia="ar-SA"/>
          <w14:ligatures w14:val="none"/>
        </w:rPr>
        <w:t>النبي صلى الله عليه وسلم  يصلي عند البيت وأبو جهل وأصحاب له جلوس،</w:t>
      </w:r>
      <w:r w:rsidRPr="00A90D1B">
        <w:rPr>
          <w:rFonts w:ascii="Traditional Arabic" w:eastAsia="Times New Roman" w:hAnsi="Traditional Arabic" w:cs="Traditional Arabic"/>
          <w:color w:val="FF0000"/>
          <w:sz w:val="50"/>
          <w:szCs w:val="50"/>
          <w:rtl/>
          <w:lang w:eastAsia="ar-SA"/>
          <w14:ligatures w14:val="none"/>
        </w:rPr>
        <w:t xml:space="preserve"> </w:t>
      </w:r>
      <w:r w:rsidRPr="00A90D1B">
        <w:rPr>
          <w:rFonts w:ascii="Traditional Arabic" w:eastAsia="Times New Roman" w:hAnsi="Traditional Arabic" w:cs="Traditional Arabic"/>
          <w:color w:val="000000"/>
          <w:sz w:val="50"/>
          <w:szCs w:val="50"/>
          <w:rtl/>
          <w:lang w:eastAsia="ar-SA"/>
          <w14:ligatures w14:val="none"/>
        </w:rPr>
        <w:t>إذ قال بعضهم لبعض أيكم يجيء بسلا جزور بني فلان فيضعه على ظهر محمد إذا سجد</w:t>
      </w:r>
      <w:r w:rsidR="00C66F8C">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hint="cs"/>
          <w:color w:val="000000"/>
          <w:sz w:val="50"/>
          <w:szCs w:val="50"/>
          <w:rtl/>
          <w:lang w:eastAsia="ar-SA"/>
          <w14:ligatures w14:val="none"/>
        </w:rPr>
        <w:t xml:space="preserve"> </w:t>
      </w:r>
      <w:r w:rsidRPr="00A90D1B">
        <w:rPr>
          <w:rFonts w:ascii="Traditional Arabic" w:eastAsia="Times New Roman" w:hAnsi="Traditional Arabic" w:cs="Traditional Arabic"/>
          <w:color w:val="000000"/>
          <w:sz w:val="50"/>
          <w:szCs w:val="50"/>
          <w:rtl/>
          <w:lang w:eastAsia="ar-SA"/>
          <w14:ligatures w14:val="none"/>
        </w:rPr>
        <w:t>فانبعث أشقى القوم عقبة بن أبي معيط</w:t>
      </w:r>
      <w:r w:rsidRPr="00A90D1B">
        <w:rPr>
          <w:rFonts w:ascii="Traditional Arabic" w:eastAsia="Times New Roman" w:hAnsi="Traditional Arabic" w:cs="Traditional Arabic" w:hint="cs"/>
          <w:color w:val="000000"/>
          <w:sz w:val="50"/>
          <w:szCs w:val="50"/>
          <w:rtl/>
          <w:lang w:eastAsia="ar-SA"/>
          <w14:ligatures w14:val="none"/>
        </w:rPr>
        <w:t xml:space="preserve"> </w:t>
      </w:r>
      <w:r w:rsidRPr="00A90D1B">
        <w:rPr>
          <w:rFonts w:ascii="Traditional Arabic" w:eastAsia="Times New Roman" w:hAnsi="Traditional Arabic" w:cs="Traditional Arabic"/>
          <w:color w:val="000000"/>
          <w:sz w:val="50"/>
          <w:szCs w:val="50"/>
          <w:rtl/>
          <w:lang w:eastAsia="ar-SA"/>
          <w14:ligatures w14:val="none"/>
        </w:rPr>
        <w:t>ف</w:t>
      </w:r>
      <w:r w:rsidRPr="00A90D1B">
        <w:rPr>
          <w:rFonts w:ascii="Traditional Arabic" w:eastAsia="Times New Roman" w:hAnsi="Traditional Arabic" w:cs="Traditional Arabic" w:hint="cs"/>
          <w:color w:val="000000"/>
          <w:sz w:val="50"/>
          <w:szCs w:val="50"/>
          <w:rtl/>
          <w:lang w:eastAsia="ar-SA"/>
          <w14:ligatures w14:val="none"/>
        </w:rPr>
        <w:t>ج</w:t>
      </w:r>
      <w:r w:rsidRPr="00A90D1B">
        <w:rPr>
          <w:rFonts w:ascii="Traditional Arabic" w:eastAsia="Times New Roman" w:hAnsi="Traditional Arabic" w:cs="Traditional Arabic"/>
          <w:color w:val="000000"/>
          <w:sz w:val="50"/>
          <w:szCs w:val="50"/>
          <w:rtl/>
          <w:lang w:eastAsia="ar-SA"/>
          <w14:ligatures w14:val="none"/>
        </w:rPr>
        <w:t>اء به فنظر، حتى إذا سجد النبي لله وضع</w:t>
      </w:r>
      <w:r w:rsidRPr="00A90D1B">
        <w:rPr>
          <w:rFonts w:ascii="Traditional Arabic" w:eastAsia="Times New Roman" w:hAnsi="Traditional Arabic" w:cs="Traditional Arabic" w:hint="cs"/>
          <w:color w:val="000000"/>
          <w:sz w:val="50"/>
          <w:szCs w:val="50"/>
          <w:rtl/>
          <w:lang w:eastAsia="ar-SA"/>
          <w14:ligatures w14:val="none"/>
        </w:rPr>
        <w:t>ه</w:t>
      </w:r>
      <w:r w:rsidRPr="00A90D1B">
        <w:rPr>
          <w:rFonts w:ascii="Traditional Arabic" w:eastAsia="Times New Roman" w:hAnsi="Traditional Arabic" w:cs="Traditional Arabic"/>
          <w:color w:val="000000"/>
          <w:sz w:val="50"/>
          <w:szCs w:val="50"/>
          <w:rtl/>
          <w:lang w:eastAsia="ar-SA"/>
          <w14:ligatures w14:val="none"/>
        </w:rPr>
        <w:t xml:space="preserve"> على ظهره بين كتفيه، وأنا أنظر</w:t>
      </w:r>
      <w:r w:rsidR="00C66F8C">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color w:val="000000"/>
          <w:sz w:val="50"/>
          <w:szCs w:val="50"/>
          <w:rtl/>
          <w:lang w:eastAsia="ar-SA"/>
          <w14:ligatures w14:val="none"/>
        </w:rPr>
        <w:t xml:space="preserve"> </w:t>
      </w:r>
      <w:r w:rsidR="00C66F8C">
        <w:rPr>
          <w:rFonts w:ascii="Traditional Arabic" w:eastAsia="Times New Roman" w:hAnsi="Traditional Arabic" w:cs="Traditional Arabic" w:hint="cs"/>
          <w:color w:val="000000"/>
          <w:sz w:val="50"/>
          <w:szCs w:val="50"/>
          <w:rtl/>
          <w:lang w:eastAsia="ar-SA"/>
          <w14:ligatures w14:val="none"/>
        </w:rPr>
        <w:t>و</w:t>
      </w:r>
      <w:r w:rsidRPr="00A90D1B">
        <w:rPr>
          <w:rFonts w:ascii="Traditional Arabic" w:eastAsia="Times New Roman" w:hAnsi="Traditional Arabic" w:cs="Traditional Arabic"/>
          <w:color w:val="000000"/>
          <w:sz w:val="50"/>
          <w:szCs w:val="50"/>
          <w:rtl/>
          <w:lang w:eastAsia="ar-SA"/>
          <w14:ligatures w14:val="none"/>
        </w:rPr>
        <w:t xml:space="preserve">لا أغني شيئا </w:t>
      </w:r>
      <w:r w:rsidR="00C66F8C">
        <w:rPr>
          <w:rFonts w:ascii="Traditional Arabic" w:eastAsia="Times New Roman" w:hAnsi="Traditional Arabic" w:cs="Traditional Arabic" w:hint="cs"/>
          <w:color w:val="000000"/>
          <w:sz w:val="50"/>
          <w:szCs w:val="50"/>
          <w:rtl/>
          <w:lang w:eastAsia="ar-SA"/>
          <w14:ligatures w14:val="none"/>
        </w:rPr>
        <w:t>و</w:t>
      </w:r>
      <w:r w:rsidRPr="00A90D1B">
        <w:rPr>
          <w:rFonts w:ascii="Traditional Arabic" w:eastAsia="Times New Roman" w:hAnsi="Traditional Arabic" w:cs="Traditional Arabic"/>
          <w:color w:val="000000"/>
          <w:sz w:val="50"/>
          <w:szCs w:val="50"/>
          <w:rtl/>
          <w:lang w:eastAsia="ar-SA"/>
          <w14:ligatures w14:val="none"/>
        </w:rPr>
        <w:t>لو كانت لي منعة، قال: فجعلوا</w:t>
      </w:r>
      <w:r w:rsidRPr="00A90D1B">
        <w:rPr>
          <w:rFonts w:ascii="Traditional Arabic" w:eastAsia="Times New Roman" w:hAnsi="Traditional Arabic" w:cs="Traditional Arabic" w:hint="cs"/>
          <w:color w:val="000000"/>
          <w:sz w:val="50"/>
          <w:szCs w:val="50"/>
          <w:rtl/>
          <w:lang w:eastAsia="ar-SA"/>
          <w14:ligatures w14:val="none"/>
        </w:rPr>
        <w:t xml:space="preserve"> </w:t>
      </w:r>
      <w:r w:rsidRPr="00A90D1B">
        <w:rPr>
          <w:rFonts w:ascii="Traditional Arabic" w:eastAsia="Times New Roman" w:hAnsi="Traditional Arabic" w:cs="Traditional Arabic"/>
          <w:color w:val="000000"/>
          <w:sz w:val="50"/>
          <w:szCs w:val="50"/>
          <w:rtl/>
          <w:lang w:eastAsia="ar-SA"/>
          <w14:ligatures w14:val="none"/>
        </w:rPr>
        <w:t>يضحكون، ويحيل بعضهم على بعض- أي: يتمايل بعضهم على بعض مرحا وبطرا-، ورسول الله صلى الله عليه وسلم ساجد، لا يرفع رأسه حتى جاءته فاطمة، فطرحته عن ظهره، فرفع رأسه، ثم قال: اللهم عليك بقريش ثلاث مرات، فشق ذلك عليهم إذ دعا عليهم، وقال: وكانوا يرون أن الدعوة في ذلك البلد مستجابة، ثم سمى اللهم عليك بأبي جهل، وعليك بعتبة بن ربيعة، وشيبة بن ربيعة، والوليد بن عتبة</w:t>
      </w:r>
      <w:r w:rsidR="00C66F8C">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color w:val="000000"/>
          <w:sz w:val="50"/>
          <w:szCs w:val="50"/>
          <w:rtl/>
          <w:lang w:eastAsia="ar-SA"/>
          <w14:ligatures w14:val="none"/>
        </w:rPr>
        <w:t xml:space="preserve"> وأمية بن خلف، وعقبة بن أبي معيط- وعد السابع- فو الذي نفسي بيده لقد رأيت الذي عدّ رسول الله صلى الله عليه وسلم صرعى في القليب، قليب </w:t>
      </w:r>
      <w:r w:rsidRPr="00A90D1B">
        <w:rPr>
          <w:rFonts w:ascii="Traditional Arabic" w:eastAsia="Times New Roman" w:hAnsi="Traditional Arabic" w:cs="Traditional Arabic"/>
          <w:color w:val="000000"/>
          <w:sz w:val="50"/>
          <w:szCs w:val="50"/>
          <w:rtl/>
          <w:lang w:eastAsia="ar-SA"/>
          <w14:ligatures w14:val="none"/>
        </w:rPr>
        <w:lastRenderedPageBreak/>
        <w:t>بدر</w:t>
      </w:r>
      <w:r w:rsidR="00C66F8C">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hint="cs"/>
          <w:color w:val="000000"/>
          <w:sz w:val="50"/>
          <w:szCs w:val="50"/>
          <w:rtl/>
          <w:lang w:eastAsia="ar-SA"/>
          <w14:ligatures w14:val="none"/>
        </w:rPr>
        <w:t xml:space="preserve"> كما آذوا أصحابه أذى كبيرا ف</w:t>
      </w:r>
      <w:r w:rsidRPr="00A90D1B">
        <w:rPr>
          <w:rFonts w:ascii="Traditional Arabic" w:eastAsia="Times New Roman" w:hAnsi="Traditional Arabic" w:cs="Traditional Arabic"/>
          <w:color w:val="000000"/>
          <w:sz w:val="50"/>
          <w:szCs w:val="50"/>
          <w:rtl/>
          <w:lang w:eastAsia="ar-SA"/>
          <w14:ligatures w14:val="none"/>
        </w:rPr>
        <w:t>كان أبو جهل إذا سمع برجل قد أسلم له شرف ومنعة أنبه وأخزاه، وأوعده بإبلاغ الخسارة الفادحة في المال والجاه، وإن كان ضعيفا ضربه وأغرى به</w:t>
      </w:r>
      <w:r w:rsidR="00C66F8C">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color w:val="000000"/>
          <w:sz w:val="50"/>
          <w:szCs w:val="50"/>
          <w:rtl/>
          <w:lang w:eastAsia="ar-SA"/>
          <w14:ligatures w14:val="none"/>
        </w:rPr>
        <w:t xml:space="preserve"> وكان عم عثمان بن عفان يلف</w:t>
      </w:r>
      <w:r w:rsidRPr="00A90D1B">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color w:val="000000"/>
          <w:sz w:val="50"/>
          <w:szCs w:val="50"/>
          <w:rtl/>
          <w:lang w:eastAsia="ar-SA"/>
          <w14:ligatures w14:val="none"/>
        </w:rPr>
        <w:t>ه</w:t>
      </w:r>
      <w:r w:rsidRPr="00A90D1B">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color w:val="000000"/>
          <w:sz w:val="50"/>
          <w:szCs w:val="50"/>
          <w:rtl/>
          <w:lang w:eastAsia="ar-SA"/>
          <w14:ligatures w14:val="none"/>
        </w:rPr>
        <w:t xml:space="preserve"> في حصير من أوراق النخيل ثم يدخنه من تحته</w:t>
      </w:r>
      <w:r w:rsidR="00C66F8C">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color w:val="000000"/>
          <w:sz w:val="50"/>
          <w:szCs w:val="50"/>
          <w:rtl/>
          <w:lang w:eastAsia="ar-SA"/>
          <w14:ligatures w14:val="none"/>
        </w:rPr>
        <w:t xml:space="preserve"> ولما علمت أم مصعب بن عمير بإسلامه أجاعته وأخرجته من بيته، وكان من أنعم الناس عيشا، فتخشف جلده تخشف الحية</w:t>
      </w:r>
      <w:r w:rsidR="00C66F8C">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color w:val="000000"/>
          <w:sz w:val="50"/>
          <w:szCs w:val="50"/>
          <w:rtl/>
          <w:lang w:eastAsia="ar-SA"/>
          <w14:ligatures w14:val="none"/>
        </w:rPr>
        <w:t xml:space="preserve"> وكان بلال مولى أمية بن خلف، فكان أمية يضع في عنقه حبلا، ثم يسلمه إلى الصبيان يطوفون به في جبال مكة، حتى كان يظهر أثر الحبل في عنقه، وكان أمية</w:t>
      </w:r>
      <w:r w:rsidRPr="00A90D1B">
        <w:rPr>
          <w:rFonts w:ascii="Traditional Arabic" w:eastAsia="Times New Roman" w:hAnsi="Traditional Arabic" w:cs="Traditional Arabic" w:hint="cs"/>
          <w:color w:val="000000"/>
          <w:sz w:val="50"/>
          <w:szCs w:val="50"/>
          <w:rtl/>
          <w:lang w:eastAsia="ar-SA"/>
          <w14:ligatures w14:val="none"/>
        </w:rPr>
        <w:t xml:space="preserve"> </w:t>
      </w:r>
      <w:r w:rsidRPr="00A90D1B">
        <w:rPr>
          <w:rFonts w:ascii="Traditional Arabic" w:eastAsia="Times New Roman" w:hAnsi="Traditional Arabic" w:cs="Traditional Arabic"/>
          <w:color w:val="000000"/>
          <w:sz w:val="50"/>
          <w:szCs w:val="50"/>
          <w:rtl/>
          <w:lang w:eastAsia="ar-SA"/>
          <w14:ligatures w14:val="none"/>
        </w:rPr>
        <w:t xml:space="preserve">يشده شدا ثم يضربه بالعصا، وكان يلجئه إلى الجلوس في حر الشمس، كما كان يكرهه على الجوع، </w:t>
      </w:r>
      <w:r w:rsidRPr="00A90D1B">
        <w:rPr>
          <w:rFonts w:ascii="Traditional Arabic" w:eastAsia="Times New Roman" w:hAnsi="Traditional Arabic" w:cs="Traditional Arabic" w:hint="cs"/>
          <w:color w:val="000000"/>
          <w:sz w:val="50"/>
          <w:szCs w:val="50"/>
          <w:rtl/>
          <w:lang w:eastAsia="ar-SA"/>
          <w14:ligatures w14:val="none"/>
        </w:rPr>
        <w:t>و</w:t>
      </w:r>
      <w:r w:rsidRPr="00A90D1B">
        <w:rPr>
          <w:rFonts w:ascii="Traditional Arabic" w:eastAsia="Times New Roman" w:hAnsi="Traditional Arabic" w:cs="Traditional Arabic"/>
          <w:color w:val="000000"/>
          <w:sz w:val="50"/>
          <w:szCs w:val="50"/>
          <w:rtl/>
          <w:lang w:eastAsia="ar-SA"/>
          <w14:ligatures w14:val="none"/>
        </w:rPr>
        <w:t>كان يخرجه إذا حميت الظهيرة فيطرحه في بطحاء مكة، ثم يأمر بالصخرة العظيمة فتوضع على صدره، ثم يقول: لا والله لا تزال هكذا حتى تموت أو تكفر بمحمد، وتعبد اللات والعزى. فيقول: أحد، أحد، حتى مر به أبو بكر يوما وهم يصنعون ذلك به فاشتراه بغلام أسود، وأعتقه وكان عمار بن ياسر رضي الله عنه مولى لبني مخزوم، أسلم هو وأبوه وأمه، فكان المشركون</w:t>
      </w:r>
      <w:r w:rsidRPr="00A90D1B">
        <w:rPr>
          <w:rFonts w:ascii="Traditional Arabic" w:eastAsia="Times New Roman" w:hAnsi="Traditional Arabic" w:cs="Traditional Arabic" w:hint="cs"/>
          <w:color w:val="000000"/>
          <w:sz w:val="50"/>
          <w:szCs w:val="50"/>
          <w:rtl/>
          <w:lang w:eastAsia="ar-SA"/>
          <w14:ligatures w14:val="none"/>
        </w:rPr>
        <w:t xml:space="preserve"> </w:t>
      </w:r>
      <w:r w:rsidRPr="00A90D1B">
        <w:rPr>
          <w:rFonts w:ascii="Traditional Arabic" w:eastAsia="Times New Roman" w:hAnsi="Traditional Arabic" w:cs="Traditional Arabic"/>
          <w:color w:val="000000"/>
          <w:sz w:val="50"/>
          <w:szCs w:val="50"/>
          <w:rtl/>
          <w:lang w:eastAsia="ar-SA"/>
          <w14:ligatures w14:val="none"/>
        </w:rPr>
        <w:t>يخرجونهم إلى الأبطح إذا حميت الرمضاء، فيعذبونهم بحرها</w:t>
      </w:r>
      <w:r w:rsidR="005816AC">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color w:val="000000"/>
          <w:sz w:val="50"/>
          <w:szCs w:val="50"/>
          <w:rtl/>
          <w:lang w:eastAsia="ar-SA"/>
          <w14:ligatures w14:val="none"/>
        </w:rPr>
        <w:t xml:space="preserve"> ومر بهم النبي صلى الله عليه وسلم وهم يعذبون فقال: صبرا آل ياسر! فإن موعدكم الجنة، فمات ياسر في العذاب، وط</w:t>
      </w:r>
      <w:r w:rsidRPr="00A90D1B">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color w:val="000000"/>
          <w:sz w:val="50"/>
          <w:szCs w:val="50"/>
          <w:rtl/>
          <w:lang w:eastAsia="ar-SA"/>
          <w14:ligatures w14:val="none"/>
        </w:rPr>
        <w:t>ع</w:t>
      </w:r>
      <w:r w:rsidRPr="00A90D1B">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color w:val="000000"/>
          <w:sz w:val="50"/>
          <w:szCs w:val="50"/>
          <w:rtl/>
          <w:lang w:eastAsia="ar-SA"/>
          <w14:ligatures w14:val="none"/>
        </w:rPr>
        <w:t>ن</w:t>
      </w:r>
      <w:r w:rsidRPr="00A90D1B">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color w:val="000000"/>
          <w:sz w:val="50"/>
          <w:szCs w:val="50"/>
          <w:rtl/>
          <w:lang w:eastAsia="ar-SA"/>
          <w14:ligatures w14:val="none"/>
        </w:rPr>
        <w:t xml:space="preserve"> أبو جهل سمي</w:t>
      </w:r>
      <w:r w:rsidRPr="00A90D1B">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color w:val="000000"/>
          <w:sz w:val="50"/>
          <w:szCs w:val="50"/>
          <w:rtl/>
          <w:lang w:eastAsia="ar-SA"/>
          <w14:ligatures w14:val="none"/>
        </w:rPr>
        <w:t>ة</w:t>
      </w:r>
      <w:r w:rsidRPr="00A90D1B">
        <w:rPr>
          <w:rFonts w:ascii="Traditional Arabic" w:eastAsia="Times New Roman" w:hAnsi="Traditional Arabic" w:cs="Traditional Arabic" w:hint="cs"/>
          <w:color w:val="000000"/>
          <w:sz w:val="50"/>
          <w:szCs w:val="50"/>
          <w:rtl/>
          <w:lang w:eastAsia="ar-SA"/>
          <w14:ligatures w14:val="none"/>
        </w:rPr>
        <w:t xml:space="preserve"> </w:t>
      </w:r>
      <w:r w:rsidRPr="00A90D1B">
        <w:rPr>
          <w:rFonts w:ascii="Traditional Arabic" w:eastAsia="Times New Roman" w:hAnsi="Traditional Arabic" w:cs="Traditional Arabic"/>
          <w:color w:val="000000"/>
          <w:sz w:val="50"/>
          <w:szCs w:val="50"/>
          <w:rtl/>
          <w:lang w:eastAsia="ar-SA"/>
          <w14:ligatures w14:val="none"/>
        </w:rPr>
        <w:t>في ق</w:t>
      </w:r>
      <w:r w:rsidRPr="00A90D1B">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color w:val="000000"/>
          <w:sz w:val="50"/>
          <w:szCs w:val="50"/>
          <w:rtl/>
          <w:lang w:eastAsia="ar-SA"/>
          <w14:ligatures w14:val="none"/>
        </w:rPr>
        <w:t>ب</w:t>
      </w:r>
      <w:r w:rsidRPr="00A90D1B">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color w:val="000000"/>
          <w:sz w:val="50"/>
          <w:szCs w:val="50"/>
          <w:rtl/>
          <w:lang w:eastAsia="ar-SA"/>
          <w14:ligatures w14:val="none"/>
        </w:rPr>
        <w:t>ل</w:t>
      </w:r>
      <w:r w:rsidRPr="00A90D1B">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color w:val="000000"/>
          <w:sz w:val="50"/>
          <w:szCs w:val="50"/>
          <w:rtl/>
          <w:lang w:eastAsia="ar-SA"/>
          <w14:ligatures w14:val="none"/>
        </w:rPr>
        <w:t xml:space="preserve">ها بحربة فماتت، وهي أول شهيدة </w:t>
      </w:r>
      <w:r w:rsidRPr="00A90D1B">
        <w:rPr>
          <w:rFonts w:ascii="Traditional Arabic" w:eastAsia="Times New Roman" w:hAnsi="Traditional Arabic" w:cs="Traditional Arabic"/>
          <w:color w:val="000000"/>
          <w:sz w:val="50"/>
          <w:szCs w:val="50"/>
          <w:rtl/>
          <w:lang w:eastAsia="ar-SA"/>
          <w14:ligatures w14:val="none"/>
        </w:rPr>
        <w:lastRenderedPageBreak/>
        <w:t>في الإسلام، وشددوا العذاب على عمار بالحر</w:t>
      </w:r>
      <w:r w:rsidRPr="00A90D1B">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color w:val="000000"/>
          <w:sz w:val="50"/>
          <w:szCs w:val="50"/>
          <w:rtl/>
          <w:lang w:eastAsia="ar-SA"/>
          <w14:ligatures w14:val="none"/>
        </w:rPr>
        <w:t xml:space="preserve"> تارة، وبوضع الصخر أحمر على صدره أخرى، وبالتغريق أخرى</w:t>
      </w:r>
      <w:r w:rsidR="005816AC">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color w:val="000000"/>
          <w:sz w:val="50"/>
          <w:szCs w:val="50"/>
          <w:rtl/>
          <w:lang w:eastAsia="ar-SA"/>
          <w14:ligatures w14:val="none"/>
        </w:rPr>
        <w:t xml:space="preserve"> وقالوا: لا نتركك حتى تسب محمدا، أو تقول: في اللات والعزى خيرا، فوافقهم على ذلك مكرها، وجاء باكيا معتذرا إلى النبي صلى الله عليه وسلم، فأنزل الله </w:t>
      </w:r>
      <w:r w:rsidRPr="00A90D1B">
        <w:rPr>
          <w:rFonts w:ascii="Traditional Arabic" w:eastAsia="Times New Roman" w:hAnsi="Traditional Arabic" w:cs="Traditional Arabic"/>
          <w:color w:val="0066FF"/>
          <w:sz w:val="50"/>
          <w:szCs w:val="50"/>
          <w:rtl/>
          <w:lang w:eastAsia="ar-SA"/>
          <w14:ligatures w14:val="none"/>
        </w:rPr>
        <w:t>﴿مَنْ كَفَرَ بِاللَّهِ مِنْ بَعْدِ إِيمانِهِ إِلَّا مَنْ أُكْرِهَ وَقَلْبُهُ مُطْمَئِنٌّ بِالْإِيمانِ﴾</w:t>
      </w:r>
      <w:r w:rsidR="005816AC">
        <w:rPr>
          <w:rFonts w:ascii="Traditional Arabic" w:eastAsia="Times New Roman" w:hAnsi="Traditional Arabic" w:cs="Traditional Arabic" w:hint="cs"/>
          <w:color w:val="0066FF"/>
          <w:sz w:val="50"/>
          <w:szCs w:val="50"/>
          <w:rtl/>
          <w:lang w:eastAsia="ar-SA"/>
          <w14:ligatures w14:val="none"/>
        </w:rPr>
        <w:t>.</w:t>
      </w:r>
      <w:r w:rsidRPr="00A90D1B">
        <w:rPr>
          <w:rFonts w:ascii="Traditional Arabic" w:eastAsia="Times New Roman" w:hAnsi="Traditional Arabic" w:cs="Traditional Arabic" w:hint="cs"/>
          <w:color w:val="0066FF"/>
          <w:sz w:val="50"/>
          <w:szCs w:val="50"/>
          <w:rtl/>
          <w:lang w:eastAsia="ar-SA"/>
          <w14:ligatures w14:val="none"/>
        </w:rPr>
        <w:t xml:space="preserve"> </w:t>
      </w:r>
    </w:p>
    <w:p w14:paraId="084C527C" w14:textId="5775C4C2" w:rsidR="00A90D1B" w:rsidRPr="00A90D1B" w:rsidRDefault="00A90D1B" w:rsidP="00A90D1B">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A90D1B">
        <w:rPr>
          <w:rFonts w:ascii="Traditional Arabic" w:eastAsia="Times New Roman" w:hAnsi="Traditional Arabic" w:cs="Traditional Arabic" w:hint="cs"/>
          <w:b/>
          <w:bCs/>
          <w:color w:val="FF0000"/>
          <w:sz w:val="50"/>
          <w:szCs w:val="50"/>
          <w:rtl/>
          <w:lang w:eastAsia="ar-SA"/>
          <w14:ligatures w14:val="none"/>
        </w:rPr>
        <w:t>و</w:t>
      </w:r>
      <w:r w:rsidRPr="00A90D1B">
        <w:rPr>
          <w:rFonts w:ascii="Traditional Arabic" w:eastAsia="Times New Roman" w:hAnsi="Traditional Arabic" w:cs="Traditional Arabic"/>
          <w:b/>
          <w:bCs/>
          <w:color w:val="FF0000"/>
          <w:sz w:val="50"/>
          <w:szCs w:val="50"/>
          <w:rtl/>
          <w:lang w:eastAsia="ar-SA"/>
          <w14:ligatures w14:val="none"/>
        </w:rPr>
        <w:t>كان خباب بن الأرت مولى لأم أنمار بنت سباع الخزاعية</w:t>
      </w:r>
      <w:r w:rsidRPr="00A90D1B">
        <w:rPr>
          <w:rFonts w:ascii="Traditional Arabic" w:eastAsia="Times New Roman" w:hAnsi="Traditional Arabic" w:cs="Traditional Arabic"/>
          <w:color w:val="000000"/>
          <w:sz w:val="50"/>
          <w:szCs w:val="50"/>
          <w:rtl/>
          <w:lang w:eastAsia="ar-SA"/>
          <w14:ligatures w14:val="none"/>
        </w:rPr>
        <w:t>، فكان المشركون يذيقونه أنواعا من التنكيل، يأخذون بشعر رأسه فيجذبونه جذبا، ويلوون عنقه تلوية عنيفة وأضجعوه مرات عديدة على فحام ملتهبة، ثم وضعوا عليه حجرا؛ حتى لا يستطيع أن يقوم</w:t>
      </w:r>
      <w:r w:rsidRPr="00A90D1B">
        <w:rPr>
          <w:rFonts w:ascii="Traditional Arabic" w:eastAsia="Times New Roman" w:hAnsi="Traditional Arabic" w:cs="Traditional Arabic" w:hint="cs"/>
          <w:color w:val="000000"/>
          <w:sz w:val="50"/>
          <w:szCs w:val="50"/>
          <w:rtl/>
          <w:lang w:eastAsia="ar-SA"/>
          <w14:ligatures w14:val="none"/>
        </w:rPr>
        <w:t>.</w:t>
      </w:r>
    </w:p>
    <w:p w14:paraId="0F0106AF" w14:textId="77777777" w:rsidR="004062E5" w:rsidRDefault="00A90D1B" w:rsidP="00A90D1B">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A90D1B">
        <w:rPr>
          <w:rFonts w:ascii="Traditional Arabic" w:eastAsia="Times New Roman" w:hAnsi="Traditional Arabic" w:cs="Traditional Arabic" w:hint="cs"/>
          <w:b/>
          <w:bCs/>
          <w:color w:val="FF0000"/>
          <w:sz w:val="50"/>
          <w:szCs w:val="50"/>
          <w:rtl/>
          <w:lang w:eastAsia="ar-SA"/>
          <w14:ligatures w14:val="none"/>
        </w:rPr>
        <w:t xml:space="preserve">ولما هاجر النبي </w:t>
      </w:r>
      <w:r w:rsidRPr="00A90D1B">
        <w:rPr>
          <w:rFonts w:ascii="Traditional Arabic" w:eastAsia="Times New Roman" w:hAnsi="Traditional Arabic" w:cs="Traditional Arabic"/>
          <w:b/>
          <w:bCs/>
          <w:color w:val="FF0000"/>
          <w:sz w:val="50"/>
          <w:szCs w:val="50"/>
          <w:rtl/>
          <w:lang w:eastAsia="ar-SA"/>
          <w14:ligatures w14:val="none"/>
        </w:rPr>
        <w:t>صلى الله عليه وسلم</w:t>
      </w:r>
      <w:r w:rsidRPr="00A90D1B">
        <w:rPr>
          <w:rFonts w:ascii="Traditional Arabic" w:eastAsia="Times New Roman" w:hAnsi="Traditional Arabic" w:cs="Traditional Arabic" w:hint="cs"/>
          <w:b/>
          <w:bCs/>
          <w:color w:val="FF0000"/>
          <w:sz w:val="50"/>
          <w:szCs w:val="50"/>
          <w:rtl/>
          <w:lang w:eastAsia="ar-SA"/>
          <w14:ligatures w14:val="none"/>
        </w:rPr>
        <w:t xml:space="preserve"> المدينة عاداه اليهود أشد العداء</w:t>
      </w:r>
      <w:r w:rsidR="005816AC" w:rsidRPr="004062E5">
        <w:rPr>
          <w:rFonts w:ascii="Traditional Arabic" w:eastAsia="Times New Roman" w:hAnsi="Traditional Arabic" w:cs="Traditional Arabic" w:hint="cs"/>
          <w:b/>
          <w:bCs/>
          <w:color w:val="FF0000"/>
          <w:sz w:val="50"/>
          <w:szCs w:val="50"/>
          <w:rtl/>
          <w:lang w:eastAsia="ar-SA"/>
          <w14:ligatures w14:val="none"/>
        </w:rPr>
        <w:t>،</w:t>
      </w:r>
      <w:r w:rsidRPr="00A90D1B">
        <w:rPr>
          <w:rFonts w:ascii="Traditional Arabic" w:eastAsia="Times New Roman" w:hAnsi="Traditional Arabic" w:cs="Traditional Arabic" w:hint="cs"/>
          <w:color w:val="FF0000"/>
          <w:sz w:val="50"/>
          <w:szCs w:val="50"/>
          <w:rtl/>
          <w:lang w:eastAsia="ar-SA"/>
          <w14:ligatures w14:val="none"/>
        </w:rPr>
        <w:t xml:space="preserve"> </w:t>
      </w:r>
      <w:r w:rsidRPr="00A90D1B">
        <w:rPr>
          <w:rFonts w:ascii="Traditional Arabic" w:eastAsia="Times New Roman" w:hAnsi="Traditional Arabic" w:cs="Traditional Arabic" w:hint="cs"/>
          <w:color w:val="C00000"/>
          <w:sz w:val="50"/>
          <w:szCs w:val="50"/>
          <w:rtl/>
          <w:lang w:eastAsia="ar-SA"/>
          <w14:ligatures w14:val="none"/>
        </w:rPr>
        <w:t xml:space="preserve">قال تعالى: </w:t>
      </w:r>
      <w:r w:rsidRPr="00A90D1B">
        <w:rPr>
          <w:rFonts w:ascii="Traditional Arabic" w:eastAsia="Times New Roman" w:hAnsi="Traditional Arabic" w:cs="Traditional Arabic"/>
          <w:color w:val="0066FF"/>
          <w:sz w:val="50"/>
          <w:szCs w:val="50"/>
          <w:rtl/>
          <w:lang w:eastAsia="ar-SA"/>
          <w14:ligatures w14:val="none"/>
        </w:rPr>
        <w:t>﴿وَلَنْ تَرْضَى عَنْكَ الْيَهُودُ وَلَا النَّصَارَى حَتَّى تَتَّبِعَ مِلَّتَهُمْ﴾</w:t>
      </w:r>
      <w:r w:rsidRPr="00A90D1B">
        <w:rPr>
          <w:rFonts w:ascii="Traditional Arabic" w:eastAsia="Times New Roman" w:hAnsi="Traditional Arabic" w:cs="Traditional Arabic" w:hint="cs"/>
          <w:color w:val="000000"/>
          <w:sz w:val="50"/>
          <w:szCs w:val="50"/>
          <w:rtl/>
          <w:lang w:eastAsia="ar-SA"/>
          <w14:ligatures w14:val="none"/>
        </w:rPr>
        <w:t xml:space="preserve"> </w:t>
      </w:r>
      <w:r w:rsidRPr="00A90D1B">
        <w:rPr>
          <w:rFonts w:ascii="Traditional Arabic" w:eastAsia="Times New Roman" w:hAnsi="Traditional Arabic" w:cs="Traditional Arabic" w:hint="cs"/>
          <w:color w:val="C00000"/>
          <w:sz w:val="50"/>
          <w:szCs w:val="50"/>
          <w:rtl/>
          <w:lang w:eastAsia="ar-SA"/>
          <w14:ligatures w14:val="none"/>
        </w:rPr>
        <w:t>وقال</w:t>
      </w:r>
      <w:r w:rsidR="005816AC" w:rsidRPr="005816AC">
        <w:rPr>
          <w:rFonts w:ascii="Traditional Arabic" w:eastAsia="Times New Roman" w:hAnsi="Traditional Arabic" w:cs="Traditional Arabic" w:hint="cs"/>
          <w:color w:val="C00000"/>
          <w:sz w:val="50"/>
          <w:szCs w:val="50"/>
          <w:rtl/>
          <w:lang w:eastAsia="ar-SA"/>
          <w14:ligatures w14:val="none"/>
        </w:rPr>
        <w:t>:</w:t>
      </w:r>
      <w:r w:rsidRPr="00A90D1B">
        <w:rPr>
          <w:rFonts w:ascii="Traditional Arabic" w:eastAsia="Times New Roman" w:hAnsi="Traditional Arabic" w:cs="Traditional Arabic" w:hint="cs"/>
          <w:color w:val="C00000"/>
          <w:sz w:val="50"/>
          <w:szCs w:val="50"/>
          <w:rtl/>
          <w:lang w:eastAsia="ar-SA"/>
          <w14:ligatures w14:val="none"/>
        </w:rPr>
        <w:t xml:space="preserve"> </w:t>
      </w:r>
      <w:r w:rsidRPr="00A90D1B">
        <w:rPr>
          <w:rFonts w:ascii="Traditional Arabic" w:eastAsia="Times New Roman" w:hAnsi="Traditional Arabic" w:cs="Traditional Arabic"/>
          <w:color w:val="0066FF"/>
          <w:sz w:val="50"/>
          <w:szCs w:val="50"/>
          <w:rtl/>
          <w:lang w:eastAsia="ar-SA"/>
          <w14:ligatures w14:val="none"/>
        </w:rPr>
        <w:t>﴿وَدَّ كَثِيرٌ مِنْ أَهْلِ الْكِتَابِ لَوْ يَرُدُّونَكُمْ مِنْ بَعْدِ إِيمَانِكُمْ كُفَّارًا حَسَدًا مِنْ عِنْدِ أَنْفُسِهِمْ مِنْ بَعْدِ مَا تَبَيَّنَ لَهُمُ الْحَقُّ﴾</w:t>
      </w:r>
      <w:r w:rsidR="005816AC">
        <w:rPr>
          <w:rFonts w:ascii="Traditional Arabic" w:eastAsia="Times New Roman" w:hAnsi="Traditional Arabic" w:cs="Traditional Arabic" w:hint="cs"/>
          <w:color w:val="0066FF"/>
          <w:sz w:val="50"/>
          <w:szCs w:val="50"/>
          <w:rtl/>
          <w:lang w:eastAsia="ar-SA"/>
          <w14:ligatures w14:val="none"/>
        </w:rPr>
        <w:t>.</w:t>
      </w:r>
      <w:r w:rsidRPr="00A90D1B">
        <w:rPr>
          <w:rFonts w:ascii="Traditional Arabic" w:eastAsia="Times New Roman" w:hAnsi="Traditional Arabic" w:cs="Traditional Arabic" w:hint="cs"/>
          <w:color w:val="0066FF"/>
          <w:sz w:val="50"/>
          <w:szCs w:val="50"/>
          <w:rtl/>
          <w:lang w:eastAsia="ar-SA"/>
          <w14:ligatures w14:val="none"/>
        </w:rPr>
        <w:t xml:space="preserve"> </w:t>
      </w:r>
      <w:r w:rsidRPr="00A90D1B">
        <w:rPr>
          <w:rFonts w:ascii="Traditional Arabic" w:eastAsia="Times New Roman" w:hAnsi="Traditional Arabic" w:cs="Traditional Arabic" w:hint="cs"/>
          <w:color w:val="000000"/>
          <w:sz w:val="50"/>
          <w:szCs w:val="50"/>
          <w:rtl/>
          <w:lang w:eastAsia="ar-SA"/>
          <w14:ligatures w14:val="none"/>
        </w:rPr>
        <w:t>وقال</w:t>
      </w:r>
      <w:r w:rsidR="005816AC">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hint="cs"/>
          <w:color w:val="000000"/>
          <w:sz w:val="50"/>
          <w:szCs w:val="50"/>
          <w:rtl/>
          <w:lang w:eastAsia="ar-SA"/>
          <w14:ligatures w14:val="none"/>
        </w:rPr>
        <w:t xml:space="preserve"> </w:t>
      </w:r>
      <w:r w:rsidRPr="00A90D1B">
        <w:rPr>
          <w:rFonts w:ascii="Traditional Arabic" w:eastAsia="Times New Roman" w:hAnsi="Traditional Arabic" w:cs="Traditional Arabic"/>
          <w:color w:val="0066FF"/>
          <w:sz w:val="50"/>
          <w:szCs w:val="50"/>
          <w:rtl/>
          <w:lang w:eastAsia="ar-SA"/>
          <w14:ligatures w14:val="none"/>
        </w:rPr>
        <w:t>﴿وَأَلْقَيْنَا بَيْنَهُمُ الْعَدَاوَةَ وَالْبَغْضَاءَ إِلَى يَوْمِ الْقِيَامَةِ كُلَّمَا أَوْقَدُوا نَارًا لِلْحَرْبِ أَطْفَأَهَا اللَّهُ وَيَسْعَوْنَ فِي الْأَرْضِ فَسَادًا وَاللَّهُ لَا يُحِبُّ الْمُفْسِدِينَ﴾</w:t>
      </w:r>
      <w:r w:rsidR="005816AC">
        <w:rPr>
          <w:rFonts w:ascii="Traditional Arabic" w:eastAsia="Times New Roman" w:hAnsi="Traditional Arabic" w:cs="Traditional Arabic" w:hint="cs"/>
          <w:color w:val="0066FF"/>
          <w:sz w:val="50"/>
          <w:szCs w:val="50"/>
          <w:rtl/>
          <w:lang w:eastAsia="ar-SA"/>
          <w14:ligatures w14:val="none"/>
        </w:rPr>
        <w:t>.</w:t>
      </w:r>
      <w:r w:rsidRPr="00A90D1B">
        <w:rPr>
          <w:rFonts w:ascii="Traditional Arabic" w:eastAsia="Times New Roman" w:hAnsi="Traditional Arabic" w:cs="Traditional Arabic" w:hint="cs"/>
          <w:color w:val="000000"/>
          <w:sz w:val="50"/>
          <w:szCs w:val="50"/>
          <w:rtl/>
          <w:lang w:eastAsia="ar-SA"/>
          <w14:ligatures w14:val="none"/>
        </w:rPr>
        <w:t xml:space="preserve"> </w:t>
      </w:r>
    </w:p>
    <w:p w14:paraId="730522C7" w14:textId="1DA64711" w:rsidR="00A90D1B" w:rsidRDefault="00A90D1B" w:rsidP="00A90D1B">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A90D1B">
        <w:rPr>
          <w:rFonts w:ascii="Traditional Arabic" w:eastAsia="Times New Roman" w:hAnsi="Traditional Arabic" w:cs="Traditional Arabic" w:hint="cs"/>
          <w:b/>
          <w:bCs/>
          <w:color w:val="FF0000"/>
          <w:sz w:val="50"/>
          <w:szCs w:val="50"/>
          <w:rtl/>
          <w:lang w:eastAsia="ar-SA"/>
          <w14:ligatures w14:val="none"/>
        </w:rPr>
        <w:t xml:space="preserve">وقد سئل سيد اليهود حيي بن أخطب أهو رسول الله قال حيي </w:t>
      </w:r>
      <w:r w:rsidRPr="00A90D1B">
        <w:rPr>
          <w:rFonts w:ascii="Traditional Arabic" w:eastAsia="Times New Roman" w:hAnsi="Traditional Arabic" w:cs="Traditional Arabic"/>
          <w:b/>
          <w:bCs/>
          <w:color w:val="FF0000"/>
          <w:sz w:val="50"/>
          <w:szCs w:val="50"/>
          <w:rtl/>
          <w:lang w:eastAsia="ar-SA"/>
          <w14:ligatures w14:val="none"/>
        </w:rPr>
        <w:t>قال:</w:t>
      </w:r>
      <w:r w:rsidRPr="00A90D1B">
        <w:rPr>
          <w:rFonts w:ascii="Traditional Arabic" w:eastAsia="Times New Roman" w:hAnsi="Traditional Arabic" w:cs="Traditional Arabic"/>
          <w:color w:val="FF0000"/>
          <w:sz w:val="50"/>
          <w:szCs w:val="50"/>
          <w:rtl/>
          <w:lang w:eastAsia="ar-SA"/>
          <w14:ligatures w14:val="none"/>
        </w:rPr>
        <w:t xml:space="preserve"> </w:t>
      </w:r>
      <w:r w:rsidRPr="00A90D1B">
        <w:rPr>
          <w:rFonts w:ascii="Traditional Arabic" w:eastAsia="Times New Roman" w:hAnsi="Traditional Arabic" w:cs="Traditional Arabic"/>
          <w:color w:val="000000"/>
          <w:sz w:val="50"/>
          <w:szCs w:val="50"/>
          <w:rtl/>
          <w:lang w:eastAsia="ar-SA"/>
          <w14:ligatures w14:val="none"/>
        </w:rPr>
        <w:t>نعم والله، قال: أتعرفه وتثبته؟</w:t>
      </w:r>
      <w:r w:rsidRPr="00A90D1B">
        <w:rPr>
          <w:rFonts w:ascii="Traditional Arabic" w:eastAsia="Times New Roman" w:hAnsi="Traditional Arabic" w:cs="Traditional Arabic" w:hint="cs"/>
          <w:color w:val="000000"/>
          <w:sz w:val="50"/>
          <w:szCs w:val="50"/>
          <w:rtl/>
          <w:lang w:eastAsia="ar-SA"/>
          <w14:ligatures w14:val="none"/>
        </w:rPr>
        <w:t xml:space="preserve"> </w:t>
      </w:r>
      <w:r w:rsidRPr="00A90D1B">
        <w:rPr>
          <w:rFonts w:ascii="Traditional Arabic" w:eastAsia="Times New Roman" w:hAnsi="Traditional Arabic" w:cs="Traditional Arabic"/>
          <w:color w:val="000000"/>
          <w:sz w:val="50"/>
          <w:szCs w:val="50"/>
          <w:rtl/>
          <w:lang w:eastAsia="ar-SA"/>
          <w14:ligatures w14:val="none"/>
        </w:rPr>
        <w:t>قال: نعم، قال: فما في نفسك منه؟ قال: عداوته والله ما بقيت</w:t>
      </w:r>
      <w:r w:rsidR="005816AC">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hint="cs"/>
          <w:color w:val="000000"/>
          <w:sz w:val="50"/>
          <w:szCs w:val="50"/>
          <w:rtl/>
          <w:lang w:eastAsia="ar-SA"/>
          <w14:ligatures w14:val="none"/>
        </w:rPr>
        <w:t xml:space="preserve"> وبدأت بينه وبينهم الحروب والغارات ومنها غزوة </w:t>
      </w:r>
      <w:r w:rsidRPr="00A90D1B">
        <w:rPr>
          <w:rFonts w:ascii="Traditional Arabic" w:eastAsia="Times New Roman" w:hAnsi="Traditional Arabic" w:cs="Traditional Arabic" w:hint="cs"/>
          <w:color w:val="000000"/>
          <w:sz w:val="50"/>
          <w:szCs w:val="50"/>
          <w:rtl/>
          <w:lang w:eastAsia="ar-SA"/>
          <w14:ligatures w14:val="none"/>
        </w:rPr>
        <w:lastRenderedPageBreak/>
        <w:t>بني قينقاع والنضير وقريظة وخيبر وغيرها</w:t>
      </w:r>
      <w:r w:rsidR="005816AC">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hint="cs"/>
          <w:color w:val="000000"/>
          <w:sz w:val="50"/>
          <w:szCs w:val="50"/>
          <w:rtl/>
          <w:lang w:eastAsia="ar-SA"/>
          <w14:ligatures w14:val="none"/>
        </w:rPr>
        <w:t xml:space="preserve"> وقد </w:t>
      </w:r>
      <w:r w:rsidRPr="00A90D1B">
        <w:rPr>
          <w:rFonts w:ascii="Traditional Arabic" w:eastAsia="Times New Roman" w:hAnsi="Traditional Arabic" w:cs="Traditional Arabic"/>
          <w:color w:val="000000"/>
          <w:sz w:val="50"/>
          <w:szCs w:val="50"/>
          <w:rtl/>
          <w:lang w:eastAsia="ar-SA"/>
          <w14:ligatures w14:val="none"/>
        </w:rPr>
        <w:t>ت</w:t>
      </w:r>
      <w:r w:rsidRPr="00A90D1B">
        <w:rPr>
          <w:rFonts w:ascii="Traditional Arabic" w:eastAsia="Times New Roman" w:hAnsi="Traditional Arabic" w:cs="Traditional Arabic" w:hint="cs"/>
          <w:color w:val="000000"/>
          <w:sz w:val="50"/>
          <w:szCs w:val="50"/>
          <w:rtl/>
          <w:lang w:eastAsia="ar-SA"/>
          <w14:ligatures w14:val="none"/>
        </w:rPr>
        <w:t>آ</w:t>
      </w:r>
      <w:r w:rsidRPr="00A90D1B">
        <w:rPr>
          <w:rFonts w:ascii="Traditional Arabic" w:eastAsia="Times New Roman" w:hAnsi="Traditional Arabic" w:cs="Traditional Arabic"/>
          <w:color w:val="000000"/>
          <w:sz w:val="50"/>
          <w:szCs w:val="50"/>
          <w:rtl/>
          <w:lang w:eastAsia="ar-SA"/>
          <w14:ligatures w14:val="none"/>
        </w:rPr>
        <w:t>مروا بقتله صلى الله عليه وسلم،</w:t>
      </w:r>
      <w:r w:rsidRPr="00A90D1B">
        <w:rPr>
          <w:rFonts w:ascii="Traditional Arabic" w:eastAsia="Times New Roman" w:hAnsi="Traditional Arabic" w:cs="Traditional Arabic" w:hint="cs"/>
          <w:color w:val="000000"/>
          <w:sz w:val="50"/>
          <w:szCs w:val="50"/>
          <w:rtl/>
          <w:lang w:eastAsia="ar-SA"/>
          <w14:ligatures w14:val="none"/>
        </w:rPr>
        <w:t xml:space="preserve"> فقد جلس تحت جدار ينتظر</w:t>
      </w:r>
      <w:r w:rsidR="005816AC">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color w:val="000000"/>
          <w:sz w:val="50"/>
          <w:szCs w:val="50"/>
          <w:rtl/>
          <w:lang w:eastAsia="ar-SA"/>
          <w14:ligatures w14:val="none"/>
        </w:rPr>
        <w:t xml:space="preserve"> </w:t>
      </w:r>
      <w:r w:rsidRPr="00A90D1B">
        <w:rPr>
          <w:rFonts w:ascii="Traditional Arabic" w:eastAsia="Times New Roman" w:hAnsi="Traditional Arabic" w:cs="Traditional Arabic" w:hint="cs"/>
          <w:color w:val="000000"/>
          <w:sz w:val="50"/>
          <w:szCs w:val="50"/>
          <w:rtl/>
          <w:lang w:eastAsia="ar-SA"/>
          <w14:ligatures w14:val="none"/>
        </w:rPr>
        <w:t>ف</w:t>
      </w:r>
      <w:r w:rsidRPr="00A90D1B">
        <w:rPr>
          <w:rFonts w:ascii="Traditional Arabic" w:eastAsia="Times New Roman" w:hAnsi="Traditional Arabic" w:cs="Traditional Arabic"/>
          <w:color w:val="000000"/>
          <w:sz w:val="50"/>
          <w:szCs w:val="50"/>
          <w:rtl/>
          <w:lang w:eastAsia="ar-SA"/>
          <w14:ligatures w14:val="none"/>
        </w:rPr>
        <w:t>قال</w:t>
      </w:r>
      <w:r w:rsidRPr="00A90D1B">
        <w:rPr>
          <w:rFonts w:ascii="Traditional Arabic" w:eastAsia="Times New Roman" w:hAnsi="Traditional Arabic" w:cs="Traditional Arabic" w:hint="cs"/>
          <w:color w:val="000000"/>
          <w:sz w:val="50"/>
          <w:szCs w:val="50"/>
          <w:rtl/>
          <w:lang w:eastAsia="ar-SA"/>
          <w14:ligatures w14:val="none"/>
        </w:rPr>
        <w:t xml:space="preserve"> اليهود</w:t>
      </w:r>
      <w:r w:rsidRPr="00A90D1B">
        <w:rPr>
          <w:rFonts w:ascii="Traditional Arabic" w:eastAsia="Times New Roman" w:hAnsi="Traditional Arabic" w:cs="Traditional Arabic"/>
          <w:color w:val="000000"/>
          <w:sz w:val="50"/>
          <w:szCs w:val="50"/>
          <w:rtl/>
          <w:lang w:eastAsia="ar-SA"/>
          <w14:ligatures w14:val="none"/>
        </w:rPr>
        <w:t xml:space="preserve">: أيكم يأخذ هذه الرحى، ويصعد فيلقيها على رأسه يشدخه بها؟  فقال أشقاهم عمرو بن جحاش: أنا. فقال لهم سلام بن مشكم: لا تفعلوا، فوالله ليخبرن بما هممتم به، وإنه لنقض </w:t>
      </w:r>
      <w:r w:rsidRPr="00A90D1B">
        <w:rPr>
          <w:rFonts w:ascii="Traditional Arabic" w:eastAsia="Times New Roman" w:hAnsi="Traditional Arabic" w:cs="Traditional Arabic" w:hint="cs"/>
          <w:color w:val="000000"/>
          <w:sz w:val="50"/>
          <w:szCs w:val="50"/>
          <w:rtl/>
          <w:lang w:eastAsia="ar-SA"/>
          <w14:ligatures w14:val="none"/>
        </w:rPr>
        <w:t>ل</w:t>
      </w:r>
      <w:r w:rsidRPr="00A90D1B">
        <w:rPr>
          <w:rFonts w:ascii="Traditional Arabic" w:eastAsia="Times New Roman" w:hAnsi="Traditional Arabic" w:cs="Traditional Arabic"/>
          <w:color w:val="000000"/>
          <w:sz w:val="50"/>
          <w:szCs w:val="50"/>
          <w:rtl/>
          <w:lang w:eastAsia="ar-SA"/>
          <w14:ligatures w14:val="none"/>
        </w:rPr>
        <w:t xml:space="preserve">لعهد الذي بيننا وبينه، </w:t>
      </w:r>
      <w:r w:rsidRPr="00A90D1B">
        <w:rPr>
          <w:rFonts w:ascii="Traditional Arabic" w:eastAsia="Times New Roman" w:hAnsi="Traditional Arabic" w:cs="Traditional Arabic" w:hint="cs"/>
          <w:color w:val="000000"/>
          <w:sz w:val="50"/>
          <w:szCs w:val="50"/>
          <w:rtl/>
          <w:lang w:eastAsia="ar-SA"/>
          <w14:ligatures w14:val="none"/>
        </w:rPr>
        <w:t>و</w:t>
      </w:r>
      <w:r w:rsidRPr="00A90D1B">
        <w:rPr>
          <w:rFonts w:ascii="Traditional Arabic" w:eastAsia="Times New Roman" w:hAnsi="Traditional Arabic" w:cs="Traditional Arabic"/>
          <w:color w:val="000000"/>
          <w:sz w:val="50"/>
          <w:szCs w:val="50"/>
          <w:rtl/>
          <w:lang w:eastAsia="ar-SA"/>
          <w14:ligatures w14:val="none"/>
        </w:rPr>
        <w:t>لكنهم عزموا على تنفيذ خطتهم</w:t>
      </w:r>
      <w:r w:rsidR="005816AC">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hint="cs"/>
          <w:color w:val="000000"/>
          <w:sz w:val="50"/>
          <w:szCs w:val="50"/>
          <w:rtl/>
          <w:lang w:eastAsia="ar-SA"/>
          <w14:ligatures w14:val="none"/>
        </w:rPr>
        <w:t xml:space="preserve"> </w:t>
      </w:r>
      <w:r w:rsidRPr="00A90D1B">
        <w:rPr>
          <w:rFonts w:ascii="Traditional Arabic" w:eastAsia="Times New Roman" w:hAnsi="Traditional Arabic" w:cs="Traditional Arabic"/>
          <w:color w:val="000000"/>
          <w:sz w:val="50"/>
          <w:szCs w:val="50"/>
          <w:rtl/>
          <w:lang w:eastAsia="ar-SA"/>
          <w14:ligatures w14:val="none"/>
        </w:rPr>
        <w:t xml:space="preserve">ونزل جبريل من عند رب العالمين على رسوله صلى الله عليه وسلم يعلمه بما هموا به، فنهض مسرعا، وتوجه إلى المدينة، </w:t>
      </w:r>
      <w:r w:rsidRPr="00A90D1B">
        <w:rPr>
          <w:rFonts w:ascii="Traditional Arabic" w:eastAsia="Times New Roman" w:hAnsi="Traditional Arabic" w:cs="Traditional Arabic" w:hint="cs"/>
          <w:color w:val="000000"/>
          <w:sz w:val="50"/>
          <w:szCs w:val="50"/>
          <w:rtl/>
          <w:lang w:eastAsia="ar-SA"/>
          <w14:ligatures w14:val="none"/>
        </w:rPr>
        <w:t>وقامت الحرب عليهم.</w:t>
      </w:r>
    </w:p>
    <w:p w14:paraId="22DB65B7" w14:textId="01C072DA" w:rsidR="005816AC" w:rsidRPr="00A90D1B" w:rsidRDefault="005816AC" w:rsidP="00A90D1B">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5816AC">
        <w:rPr>
          <w:rFonts w:ascii="Traditional Arabic" w:eastAsia="Times New Roman" w:hAnsi="Traditional Arabic" w:cs="Traditional Arabic" w:hint="cs"/>
          <w:color w:val="C00000"/>
          <w:sz w:val="50"/>
          <w:szCs w:val="50"/>
          <w:rtl/>
          <w:lang w:eastAsia="ar-SA"/>
          <w14:ligatures w14:val="none"/>
        </w:rPr>
        <w:t>**************************************************</w:t>
      </w:r>
    </w:p>
    <w:p w14:paraId="1B6570D4" w14:textId="77777777" w:rsidR="004062E5" w:rsidRDefault="00A90D1B" w:rsidP="00A90D1B">
      <w:pPr>
        <w:widowControl w:val="0"/>
        <w:spacing w:after="0" w:line="240" w:lineRule="auto"/>
        <w:ind w:hanging="2"/>
        <w:jc w:val="both"/>
        <w:rPr>
          <w:rFonts w:ascii="Traditional Arabic" w:eastAsia="Times New Roman" w:hAnsi="Traditional Arabic" w:cs="Traditional Arabic"/>
          <w:color w:val="0066FF"/>
          <w:sz w:val="50"/>
          <w:szCs w:val="50"/>
          <w:rtl/>
          <w:lang w:eastAsia="ar-SA"/>
          <w14:ligatures w14:val="none"/>
        </w:rPr>
      </w:pPr>
      <w:r w:rsidRPr="00A90D1B">
        <w:rPr>
          <w:rFonts w:ascii="Traditional Arabic" w:eastAsia="Times New Roman" w:hAnsi="Traditional Arabic" w:cs="Traditional Arabic" w:hint="cs"/>
          <w:color w:val="000000"/>
          <w:sz w:val="50"/>
          <w:szCs w:val="50"/>
          <w:rtl/>
          <w:lang w:eastAsia="ar-SA"/>
          <w14:ligatures w14:val="none"/>
        </w:rPr>
        <w:t>وهؤلاء النصارى أقاموا الحروب ضد المسلمين باسم الحروب الصليبية التي استمرت مئات السنين</w:t>
      </w:r>
      <w:r w:rsidR="005816AC">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hint="cs"/>
          <w:color w:val="000000"/>
          <w:sz w:val="50"/>
          <w:szCs w:val="50"/>
          <w:rtl/>
          <w:lang w:eastAsia="ar-SA"/>
          <w14:ligatures w14:val="none"/>
        </w:rPr>
        <w:t xml:space="preserve"> </w:t>
      </w:r>
      <w:r w:rsidRPr="00A90D1B">
        <w:rPr>
          <w:rFonts w:ascii="Traditional Arabic" w:eastAsia="Times New Roman" w:hAnsi="Traditional Arabic" w:cs="Traditional Arabic"/>
          <w:color w:val="0066FF"/>
          <w:sz w:val="50"/>
          <w:szCs w:val="50"/>
          <w:rtl/>
          <w:lang w:eastAsia="ar-SA"/>
          <w14:ligatures w14:val="none"/>
        </w:rPr>
        <w:t>﴿يَا</w:t>
      </w:r>
      <w:r w:rsidRPr="00A90D1B">
        <w:rPr>
          <w:rFonts w:ascii="Traditional Arabic" w:eastAsia="Times New Roman" w:hAnsi="Traditional Arabic" w:cs="Traditional Arabic" w:hint="cs"/>
          <w:color w:val="0066FF"/>
          <w:sz w:val="50"/>
          <w:szCs w:val="50"/>
          <w:rtl/>
          <w:lang w:eastAsia="ar-SA"/>
          <w14:ligatures w14:val="none"/>
        </w:rPr>
        <w:t xml:space="preserve"> </w:t>
      </w:r>
      <w:r w:rsidRPr="00A90D1B">
        <w:rPr>
          <w:rFonts w:ascii="Traditional Arabic" w:eastAsia="Times New Roman" w:hAnsi="Traditional Arabic" w:cs="Traditional Arabic"/>
          <w:color w:val="0066FF"/>
          <w:sz w:val="50"/>
          <w:szCs w:val="50"/>
          <w:rtl/>
          <w:lang w:eastAsia="ar-SA"/>
          <w14:ligatures w14:val="none"/>
        </w:rPr>
        <w:t>أَيُّهَا الَّذِينَ آمَنُوا لَا تَتَّخِذُوا الَّذِينَ اتَّخَذُوا دِينَكُمْ هُزُوًا وَلَعِبًا مِنَ الَّذِينَ أُوتُوا الْكِتَابَ مِنْ قَبْلِكُمْ وَالْكُفَّارَ أَوْلِيَاءَ وَاتَّقُوا اللَّهَ إِنْ كُنْتُمْ مُؤْمِنِينَ﴾</w:t>
      </w:r>
      <w:r w:rsidR="005816AC">
        <w:rPr>
          <w:rFonts w:ascii="Traditional Arabic" w:eastAsia="Times New Roman" w:hAnsi="Traditional Arabic" w:cs="Traditional Arabic" w:hint="cs"/>
          <w:color w:val="0066FF"/>
          <w:sz w:val="50"/>
          <w:szCs w:val="50"/>
          <w:rtl/>
          <w:lang w:eastAsia="ar-SA"/>
          <w14:ligatures w14:val="none"/>
        </w:rPr>
        <w:t>.</w:t>
      </w:r>
    </w:p>
    <w:p w14:paraId="0ADCF8F7" w14:textId="3A4F9DCC" w:rsidR="005816AC" w:rsidRDefault="00A90D1B" w:rsidP="00A90D1B">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A90D1B">
        <w:rPr>
          <w:rFonts w:ascii="Traditional Arabic" w:eastAsia="Times New Roman" w:hAnsi="Traditional Arabic" w:cs="Traditional Arabic" w:hint="cs"/>
          <w:color w:val="000000"/>
          <w:sz w:val="50"/>
          <w:szCs w:val="50"/>
          <w:rtl/>
          <w:lang w:eastAsia="ar-SA"/>
          <w14:ligatures w14:val="none"/>
        </w:rPr>
        <w:t xml:space="preserve"> </w:t>
      </w:r>
      <w:r w:rsidRPr="00A90D1B">
        <w:rPr>
          <w:rFonts w:ascii="Traditional Arabic" w:eastAsia="Times New Roman" w:hAnsi="Traditional Arabic" w:cs="Traditional Arabic" w:hint="cs"/>
          <w:b/>
          <w:bCs/>
          <w:color w:val="FF0000"/>
          <w:sz w:val="50"/>
          <w:szCs w:val="50"/>
          <w:rtl/>
          <w:lang w:eastAsia="ar-SA"/>
          <w14:ligatures w14:val="none"/>
        </w:rPr>
        <w:t>وق</w:t>
      </w:r>
      <w:r w:rsidRPr="00A90D1B">
        <w:rPr>
          <w:rFonts w:ascii="Traditional Arabic" w:eastAsia="Times New Roman" w:hAnsi="Traditional Arabic" w:cs="Traditional Arabic"/>
          <w:b/>
          <w:bCs/>
          <w:color w:val="FF0000"/>
          <w:sz w:val="50"/>
          <w:szCs w:val="50"/>
          <w:rtl/>
          <w:lang w:eastAsia="ar-SA"/>
          <w14:ligatures w14:val="none"/>
        </w:rPr>
        <w:t xml:space="preserve">د كانت هتافات الجنود النصارى الزاحفين على بيت المقدس أيام الحروب الصليبية الأولى: </w:t>
      </w:r>
      <w:r w:rsidRPr="00A90D1B">
        <w:rPr>
          <w:rFonts w:ascii="Traditional Arabic" w:eastAsia="Times New Roman" w:hAnsi="Traditional Arabic" w:cs="Traditional Arabic"/>
          <w:color w:val="000000"/>
          <w:sz w:val="50"/>
          <w:szCs w:val="50"/>
          <w:rtl/>
          <w:lang w:eastAsia="ar-SA"/>
          <w14:ligatures w14:val="none"/>
        </w:rPr>
        <w:t>أمر الله أمر الله، إنها إرادة الله، وباسم هذا الإله الم</w:t>
      </w:r>
      <w:r w:rsidRPr="00A90D1B">
        <w:rPr>
          <w:rFonts w:ascii="Traditional Arabic" w:eastAsia="Times New Roman" w:hAnsi="Traditional Arabic" w:cs="Traditional Arabic" w:hint="cs"/>
          <w:color w:val="000000"/>
          <w:sz w:val="50"/>
          <w:szCs w:val="50"/>
          <w:rtl/>
          <w:lang w:eastAsia="ar-SA"/>
          <w14:ligatures w14:val="none"/>
        </w:rPr>
        <w:t>ـُ</w:t>
      </w:r>
      <w:r w:rsidRPr="00A90D1B">
        <w:rPr>
          <w:rFonts w:ascii="Traditional Arabic" w:eastAsia="Times New Roman" w:hAnsi="Traditional Arabic" w:cs="Traditional Arabic"/>
          <w:color w:val="000000"/>
          <w:sz w:val="50"/>
          <w:szCs w:val="50"/>
          <w:rtl/>
          <w:lang w:eastAsia="ar-SA"/>
          <w14:ligatures w14:val="none"/>
        </w:rPr>
        <w:t>دّع</w:t>
      </w:r>
      <w:r w:rsidRPr="00A90D1B">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color w:val="000000"/>
          <w:sz w:val="50"/>
          <w:szCs w:val="50"/>
          <w:rtl/>
          <w:lang w:eastAsia="ar-SA"/>
          <w14:ligatures w14:val="none"/>
        </w:rPr>
        <w:t>ى ذ</w:t>
      </w:r>
      <w:r w:rsidRPr="00A90D1B">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color w:val="000000"/>
          <w:sz w:val="50"/>
          <w:szCs w:val="50"/>
          <w:rtl/>
          <w:lang w:eastAsia="ar-SA"/>
          <w14:ligatures w14:val="none"/>
        </w:rPr>
        <w:t>ب</w:t>
      </w:r>
      <w:r w:rsidRPr="00A90D1B">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color w:val="000000"/>
          <w:sz w:val="50"/>
          <w:szCs w:val="50"/>
          <w:rtl/>
          <w:lang w:eastAsia="ar-SA"/>
          <w14:ligatures w14:val="none"/>
        </w:rPr>
        <w:t>ح</w:t>
      </w:r>
      <w:r w:rsidRPr="00A90D1B">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color w:val="000000"/>
          <w:sz w:val="50"/>
          <w:szCs w:val="50"/>
          <w:rtl/>
          <w:lang w:eastAsia="ar-SA"/>
          <w14:ligatures w14:val="none"/>
        </w:rPr>
        <w:t xml:space="preserve"> النصارى المسلمين العزل، وقت دخولهم القدس في الحملة الصليبية الأولى، حتى بلغ عدد القتلى من المسلمين في ساحات الأقصى، وطرقات المدينة، نحو سبعين ألفاً</w:t>
      </w:r>
      <w:r w:rsidR="005816AC">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hint="cs"/>
          <w:color w:val="000000"/>
          <w:sz w:val="50"/>
          <w:szCs w:val="50"/>
          <w:rtl/>
          <w:lang w:eastAsia="ar-SA"/>
          <w14:ligatures w14:val="none"/>
        </w:rPr>
        <w:t xml:space="preserve"> وأبادوا المسلمين وهجروا </w:t>
      </w:r>
      <w:r w:rsidRPr="00A90D1B">
        <w:rPr>
          <w:rFonts w:ascii="Traditional Arabic" w:eastAsia="Times New Roman" w:hAnsi="Traditional Arabic" w:cs="Traditional Arabic" w:hint="cs"/>
          <w:color w:val="000000"/>
          <w:sz w:val="50"/>
          <w:szCs w:val="50"/>
          <w:rtl/>
          <w:lang w:eastAsia="ar-SA"/>
          <w14:ligatures w14:val="none"/>
        </w:rPr>
        <w:lastRenderedPageBreak/>
        <w:t xml:space="preserve">أهلها </w:t>
      </w:r>
      <w:r w:rsidRPr="00A90D1B">
        <w:rPr>
          <w:rFonts w:ascii="Traditional Arabic" w:eastAsia="Times New Roman" w:hAnsi="Traditional Arabic" w:cs="Traditional Arabic"/>
          <w:color w:val="000000"/>
          <w:sz w:val="50"/>
          <w:szCs w:val="50"/>
          <w:rtl/>
          <w:lang w:eastAsia="ar-SA"/>
          <w14:ligatures w14:val="none"/>
        </w:rPr>
        <w:t>منها، وفعلوا الأفاعيل العظيمة التي استح</w:t>
      </w:r>
      <w:r w:rsidRPr="00A90D1B">
        <w:rPr>
          <w:rFonts w:ascii="Traditional Arabic" w:eastAsia="Times New Roman" w:hAnsi="Traditional Arabic" w:cs="Traditional Arabic" w:hint="cs"/>
          <w:color w:val="000000"/>
          <w:sz w:val="50"/>
          <w:szCs w:val="50"/>
          <w:rtl/>
          <w:lang w:eastAsia="ar-SA"/>
          <w14:ligatures w14:val="none"/>
        </w:rPr>
        <w:t>ي</w:t>
      </w:r>
      <w:r w:rsidRPr="00A90D1B">
        <w:rPr>
          <w:rFonts w:ascii="Traditional Arabic" w:eastAsia="Times New Roman" w:hAnsi="Traditional Arabic" w:cs="Traditional Arabic"/>
          <w:color w:val="000000"/>
          <w:sz w:val="50"/>
          <w:szCs w:val="50"/>
          <w:rtl/>
          <w:lang w:eastAsia="ar-SA"/>
          <w14:ligatures w14:val="none"/>
        </w:rPr>
        <w:t xml:space="preserve"> حكماؤهم ومؤرخوهم منها</w:t>
      </w:r>
      <w:r w:rsidR="005816AC">
        <w:rPr>
          <w:rFonts w:ascii="Traditional Arabic" w:eastAsia="Times New Roman" w:hAnsi="Traditional Arabic" w:cs="Traditional Arabic" w:hint="cs"/>
          <w:color w:val="000000"/>
          <w:sz w:val="50"/>
          <w:szCs w:val="50"/>
          <w:rtl/>
          <w:lang w:eastAsia="ar-SA"/>
          <w14:ligatures w14:val="none"/>
        </w:rPr>
        <w:t>.</w:t>
      </w:r>
    </w:p>
    <w:p w14:paraId="2F81312D" w14:textId="77777777" w:rsidR="005816AC" w:rsidRDefault="00A90D1B" w:rsidP="00A90D1B">
      <w:pPr>
        <w:widowControl w:val="0"/>
        <w:spacing w:after="0" w:line="240" w:lineRule="auto"/>
        <w:ind w:hanging="2"/>
        <w:jc w:val="both"/>
        <w:rPr>
          <w:rFonts w:ascii="Traditional Arabic" w:eastAsia="Times New Roman" w:hAnsi="Traditional Arabic" w:cs="Traditional Arabic"/>
          <w:color w:val="0066FF"/>
          <w:sz w:val="50"/>
          <w:szCs w:val="50"/>
          <w:rtl/>
          <w:lang w:eastAsia="ar-SA"/>
          <w14:ligatures w14:val="none"/>
        </w:rPr>
      </w:pPr>
      <w:r w:rsidRPr="00A90D1B">
        <w:rPr>
          <w:rFonts w:ascii="Traditional Arabic" w:eastAsia="Times New Roman" w:hAnsi="Traditional Arabic" w:cs="Traditional Arabic" w:hint="cs"/>
          <w:color w:val="C00000"/>
          <w:sz w:val="50"/>
          <w:szCs w:val="50"/>
          <w:rtl/>
          <w:lang w:eastAsia="ar-SA"/>
          <w14:ligatures w14:val="none"/>
        </w:rPr>
        <w:t xml:space="preserve">قال تعالى: </w:t>
      </w:r>
      <w:r w:rsidRPr="00A90D1B">
        <w:rPr>
          <w:rFonts w:ascii="Traditional Arabic" w:eastAsia="Times New Roman" w:hAnsi="Traditional Arabic" w:cs="Traditional Arabic"/>
          <w:color w:val="0066FF"/>
          <w:sz w:val="50"/>
          <w:szCs w:val="50"/>
          <w:rtl/>
          <w:lang w:eastAsia="ar-SA"/>
          <w14:ligatures w14:val="none"/>
        </w:rPr>
        <w:t>﴿يُرِيدُونَ أَنْ يُطْفِئُوا نُورَ اللَّهِ بِأَفْوَاهِهِمْ وَيَأْبَى اللَّهُ إِلَّا أَنْ يُتِمَّ نُورَهُ وَلَوْ كَرِهَ الْكَافِرُونَ﴾</w:t>
      </w:r>
      <w:r w:rsidR="005816AC">
        <w:rPr>
          <w:rFonts w:ascii="Traditional Arabic" w:eastAsia="Times New Roman" w:hAnsi="Traditional Arabic" w:cs="Traditional Arabic" w:hint="cs"/>
          <w:color w:val="0066FF"/>
          <w:sz w:val="50"/>
          <w:szCs w:val="50"/>
          <w:rtl/>
          <w:lang w:eastAsia="ar-SA"/>
          <w14:ligatures w14:val="none"/>
        </w:rPr>
        <w:t>.</w:t>
      </w:r>
      <w:r w:rsidRPr="00A90D1B">
        <w:rPr>
          <w:rFonts w:ascii="Traditional Arabic" w:eastAsia="Times New Roman" w:hAnsi="Traditional Arabic" w:cs="Traditional Arabic" w:hint="cs"/>
          <w:color w:val="0066FF"/>
          <w:sz w:val="50"/>
          <w:szCs w:val="50"/>
          <w:rtl/>
          <w:lang w:eastAsia="ar-SA"/>
          <w14:ligatures w14:val="none"/>
        </w:rPr>
        <w:t xml:space="preserve"> </w:t>
      </w:r>
    </w:p>
    <w:p w14:paraId="2714344A" w14:textId="383A4BF8" w:rsidR="00A90D1B" w:rsidRPr="00A90D1B" w:rsidRDefault="00A90D1B" w:rsidP="00A90D1B">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A90D1B">
        <w:rPr>
          <w:rFonts w:ascii="Traditional Arabic" w:eastAsia="Times New Roman" w:hAnsi="Traditional Arabic" w:cs="Traditional Arabic" w:hint="cs"/>
          <w:b/>
          <w:bCs/>
          <w:color w:val="FF0000"/>
          <w:sz w:val="50"/>
          <w:szCs w:val="50"/>
          <w:rtl/>
          <w:lang w:eastAsia="ar-SA"/>
          <w14:ligatures w14:val="none"/>
        </w:rPr>
        <w:t>و</w:t>
      </w:r>
      <w:r w:rsidRPr="00A90D1B">
        <w:rPr>
          <w:rFonts w:ascii="Traditional Arabic" w:eastAsia="Times New Roman" w:hAnsi="Traditional Arabic" w:cs="Traditional Arabic"/>
          <w:b/>
          <w:bCs/>
          <w:color w:val="FF0000"/>
          <w:sz w:val="50"/>
          <w:szCs w:val="50"/>
          <w:rtl/>
          <w:lang w:eastAsia="ar-SA"/>
          <w14:ligatures w14:val="none"/>
        </w:rPr>
        <w:t xml:space="preserve">ارتكب النصارى جرائم وحشية في حق مسلمي الأندلس </w:t>
      </w:r>
      <w:r w:rsidRPr="00A90D1B">
        <w:rPr>
          <w:rFonts w:ascii="Traditional Arabic" w:eastAsia="Times New Roman" w:hAnsi="Traditional Arabic" w:cs="Traditional Arabic" w:hint="cs"/>
          <w:b/>
          <w:bCs/>
          <w:color w:val="FF0000"/>
          <w:sz w:val="50"/>
          <w:szCs w:val="50"/>
          <w:rtl/>
          <w:lang w:eastAsia="ar-SA"/>
          <w14:ligatures w14:val="none"/>
        </w:rPr>
        <w:t>و</w:t>
      </w:r>
      <w:r w:rsidRPr="00A90D1B">
        <w:rPr>
          <w:rFonts w:ascii="Traditional Arabic" w:eastAsia="Times New Roman" w:hAnsi="Traditional Arabic" w:cs="Traditional Arabic"/>
          <w:b/>
          <w:bCs/>
          <w:color w:val="FF0000"/>
          <w:sz w:val="50"/>
          <w:szCs w:val="50"/>
          <w:rtl/>
          <w:lang w:eastAsia="ar-SA"/>
          <w14:ligatures w14:val="none"/>
        </w:rPr>
        <w:t>أجبروهم على التنصر،</w:t>
      </w:r>
      <w:r w:rsidRPr="00A90D1B">
        <w:rPr>
          <w:rFonts w:ascii="Traditional Arabic" w:eastAsia="Times New Roman" w:hAnsi="Traditional Arabic" w:cs="Traditional Arabic"/>
          <w:color w:val="FF0000"/>
          <w:sz w:val="50"/>
          <w:szCs w:val="50"/>
          <w:rtl/>
          <w:lang w:eastAsia="ar-SA"/>
          <w14:ligatures w14:val="none"/>
        </w:rPr>
        <w:t xml:space="preserve"> </w:t>
      </w:r>
      <w:r w:rsidRPr="00A90D1B">
        <w:rPr>
          <w:rFonts w:ascii="Traditional Arabic" w:eastAsia="Times New Roman" w:hAnsi="Traditional Arabic" w:cs="Traditional Arabic"/>
          <w:color w:val="000000"/>
          <w:sz w:val="50"/>
          <w:szCs w:val="50"/>
          <w:rtl/>
          <w:lang w:eastAsia="ar-SA"/>
          <w14:ligatures w14:val="none"/>
        </w:rPr>
        <w:t>وحوّلوا مساجدهم إلى كنائس، وأتلفوا كتبهم ومصاحفهم، واعتبروا أطفالهم نصارى ومحوا شعائرهم وشعاراتهم، ومنعوا تقاليدهم وعاداتهم، ونكثوا العهود والمواثيق، فقتلوا وعذبوا ونكَّلوا وشرَّدوا.</w:t>
      </w:r>
    </w:p>
    <w:p w14:paraId="2C00C4B4" w14:textId="77777777" w:rsidR="005816AC" w:rsidRDefault="00A90D1B" w:rsidP="00A90D1B">
      <w:pPr>
        <w:widowControl w:val="0"/>
        <w:spacing w:after="0" w:line="240" w:lineRule="auto"/>
        <w:ind w:hanging="2"/>
        <w:jc w:val="both"/>
        <w:rPr>
          <w:rFonts w:ascii="Traditional Arabic" w:eastAsia="Times New Roman" w:hAnsi="Traditional Arabic" w:cs="Traditional Arabic"/>
          <w:color w:val="0066FF"/>
          <w:sz w:val="50"/>
          <w:szCs w:val="50"/>
          <w:rtl/>
          <w:lang w:eastAsia="ar-SA"/>
          <w14:ligatures w14:val="none"/>
        </w:rPr>
      </w:pPr>
      <w:r w:rsidRPr="00A90D1B">
        <w:rPr>
          <w:rFonts w:ascii="Traditional Arabic" w:eastAsia="Times New Roman" w:hAnsi="Traditional Arabic" w:cs="Traditional Arabic" w:hint="cs"/>
          <w:color w:val="000000"/>
          <w:sz w:val="50"/>
          <w:szCs w:val="50"/>
          <w:rtl/>
          <w:lang w:eastAsia="ar-SA"/>
          <w14:ligatures w14:val="none"/>
        </w:rPr>
        <w:t>وفي هذا الزمان خرج منهم من يتهم ديننا بالتهم الفارغة الفاسدة</w:t>
      </w:r>
      <w:r w:rsidR="005816AC">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hint="cs"/>
          <w:color w:val="000000"/>
          <w:sz w:val="50"/>
          <w:szCs w:val="50"/>
          <w:rtl/>
          <w:lang w:eastAsia="ar-SA"/>
          <w14:ligatures w14:val="none"/>
        </w:rPr>
        <w:t xml:space="preserve"> ويعلن عداوته للإسلام وأهله</w:t>
      </w:r>
      <w:r w:rsidR="005816AC">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hint="cs"/>
          <w:color w:val="000000"/>
          <w:sz w:val="50"/>
          <w:szCs w:val="50"/>
          <w:rtl/>
          <w:lang w:eastAsia="ar-SA"/>
          <w14:ligatures w14:val="none"/>
        </w:rPr>
        <w:t xml:space="preserve"> وأن الإسلام يعيش أزمة</w:t>
      </w:r>
      <w:r w:rsidR="005816AC">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hint="cs"/>
          <w:color w:val="000000"/>
          <w:sz w:val="50"/>
          <w:szCs w:val="50"/>
          <w:rtl/>
          <w:lang w:eastAsia="ar-SA"/>
          <w14:ligatures w14:val="none"/>
        </w:rPr>
        <w:t xml:space="preserve"> وهو من كان يعيش تلك الأزمة</w:t>
      </w:r>
      <w:r w:rsidR="005816AC">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hint="cs"/>
          <w:color w:val="000000"/>
          <w:sz w:val="50"/>
          <w:szCs w:val="50"/>
          <w:rtl/>
          <w:lang w:eastAsia="ar-SA"/>
          <w14:ligatures w14:val="none"/>
        </w:rPr>
        <w:t xml:space="preserve"> </w:t>
      </w:r>
      <w:r w:rsidRPr="00A90D1B">
        <w:rPr>
          <w:rFonts w:ascii="Traditional Arabic" w:eastAsia="Times New Roman" w:hAnsi="Traditional Arabic" w:cs="Traditional Arabic" w:hint="cs"/>
          <w:color w:val="C00000"/>
          <w:sz w:val="50"/>
          <w:szCs w:val="50"/>
          <w:rtl/>
          <w:lang w:eastAsia="ar-SA"/>
          <w14:ligatures w14:val="none"/>
        </w:rPr>
        <w:t xml:space="preserve">قال تعالى: </w:t>
      </w:r>
      <w:r w:rsidRPr="00A90D1B">
        <w:rPr>
          <w:rFonts w:ascii="Traditional Arabic" w:eastAsia="Times New Roman" w:hAnsi="Traditional Arabic" w:cs="Traditional Arabic"/>
          <w:color w:val="0066FF"/>
          <w:sz w:val="50"/>
          <w:szCs w:val="50"/>
          <w:rtl/>
          <w:lang w:eastAsia="ar-SA"/>
          <w14:ligatures w14:val="none"/>
        </w:rPr>
        <w:t>﴿قَدْ بَدَتِ الْبَغْضَاءُ مِنْ أَفْوَاهِهِمْ وَمَا تُخْفِي صُدُورُهُمْ أَكْبَرُ قَدْ بَيَّنَّا لَكُمُ الْآيَاتِ إِنْ كُنْتُمْ تَعْقِلُونَ﴾</w:t>
      </w:r>
      <w:r w:rsidR="005816AC">
        <w:rPr>
          <w:rFonts w:ascii="Traditional Arabic" w:eastAsia="Times New Roman" w:hAnsi="Traditional Arabic" w:cs="Traditional Arabic" w:hint="cs"/>
          <w:color w:val="0066FF"/>
          <w:sz w:val="50"/>
          <w:szCs w:val="50"/>
          <w:rtl/>
          <w:lang w:eastAsia="ar-SA"/>
          <w14:ligatures w14:val="none"/>
        </w:rPr>
        <w:t>.</w:t>
      </w:r>
      <w:r w:rsidRPr="00A90D1B">
        <w:rPr>
          <w:rFonts w:ascii="Traditional Arabic" w:eastAsia="Times New Roman" w:hAnsi="Traditional Arabic" w:cs="Traditional Arabic" w:hint="cs"/>
          <w:color w:val="0066FF"/>
          <w:sz w:val="50"/>
          <w:szCs w:val="50"/>
          <w:rtl/>
          <w:lang w:eastAsia="ar-SA"/>
          <w14:ligatures w14:val="none"/>
        </w:rPr>
        <w:t xml:space="preserve"> </w:t>
      </w:r>
    </w:p>
    <w:p w14:paraId="57B9A12B" w14:textId="77777777" w:rsidR="005816AC" w:rsidRDefault="00A90D1B" w:rsidP="00A90D1B">
      <w:pPr>
        <w:widowControl w:val="0"/>
        <w:spacing w:after="0" w:line="240" w:lineRule="auto"/>
        <w:ind w:hanging="2"/>
        <w:jc w:val="both"/>
        <w:rPr>
          <w:rFonts w:ascii="Traditional Arabic" w:eastAsia="Times New Roman" w:hAnsi="Traditional Arabic" w:cs="Traditional Arabic"/>
          <w:color w:val="0066FF"/>
          <w:sz w:val="50"/>
          <w:szCs w:val="50"/>
          <w:rtl/>
          <w:lang w:eastAsia="ar-SA"/>
          <w14:ligatures w14:val="none"/>
        </w:rPr>
      </w:pPr>
      <w:r w:rsidRPr="00A90D1B">
        <w:rPr>
          <w:rFonts w:ascii="Traditional Arabic" w:eastAsia="Times New Roman" w:hAnsi="Traditional Arabic" w:cs="Traditional Arabic" w:hint="cs"/>
          <w:color w:val="000000"/>
          <w:sz w:val="50"/>
          <w:szCs w:val="50"/>
          <w:rtl/>
          <w:lang w:eastAsia="ar-SA"/>
          <w14:ligatures w14:val="none"/>
        </w:rPr>
        <w:t>ولكن الله ناصر دينه ومعلٍ كلمته</w:t>
      </w:r>
      <w:r w:rsidR="005816AC">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hint="cs"/>
          <w:color w:val="000000"/>
          <w:sz w:val="50"/>
          <w:szCs w:val="50"/>
          <w:rtl/>
          <w:lang w:eastAsia="ar-SA"/>
          <w14:ligatures w14:val="none"/>
        </w:rPr>
        <w:t xml:space="preserve"> </w:t>
      </w:r>
      <w:r w:rsidRPr="00A90D1B">
        <w:rPr>
          <w:rFonts w:ascii="Traditional Arabic" w:eastAsia="Times New Roman" w:hAnsi="Traditional Arabic" w:cs="Traditional Arabic" w:hint="cs"/>
          <w:color w:val="C00000"/>
          <w:sz w:val="50"/>
          <w:szCs w:val="50"/>
          <w:rtl/>
          <w:lang w:eastAsia="ar-SA"/>
          <w14:ligatures w14:val="none"/>
        </w:rPr>
        <w:t xml:space="preserve">قال تعالى: </w:t>
      </w:r>
      <w:r w:rsidRPr="00A90D1B">
        <w:rPr>
          <w:rFonts w:ascii="Traditional Arabic" w:eastAsia="Times New Roman" w:hAnsi="Traditional Arabic" w:cs="Traditional Arabic"/>
          <w:color w:val="0066FF"/>
          <w:sz w:val="50"/>
          <w:szCs w:val="50"/>
          <w:rtl/>
          <w:lang w:eastAsia="ar-SA"/>
          <w14:ligatures w14:val="none"/>
        </w:rPr>
        <w:t>﴿وَلَقَدْ سَبَقَتْ كَلِمَتُنَا لِعِبَادِنَا الْمُرْسَلِينَ</w:t>
      </w:r>
      <w:r w:rsidRPr="00A90D1B">
        <w:rPr>
          <w:rFonts w:ascii="Traditional Arabic" w:eastAsia="Times New Roman" w:hAnsi="Traditional Arabic" w:cs="Traditional Arabic" w:hint="cs"/>
          <w:color w:val="0066FF"/>
          <w:sz w:val="50"/>
          <w:szCs w:val="50"/>
          <w:rtl/>
          <w:lang w:eastAsia="ar-SA"/>
          <w14:ligatures w14:val="none"/>
        </w:rPr>
        <w:t xml:space="preserve"> - </w:t>
      </w:r>
      <w:r w:rsidRPr="00A90D1B">
        <w:rPr>
          <w:rFonts w:ascii="Traditional Arabic" w:eastAsia="Times New Roman" w:hAnsi="Traditional Arabic" w:cs="Traditional Arabic"/>
          <w:color w:val="0066FF"/>
          <w:sz w:val="50"/>
          <w:szCs w:val="50"/>
          <w:rtl/>
          <w:lang w:eastAsia="ar-SA"/>
          <w14:ligatures w14:val="none"/>
        </w:rPr>
        <w:t xml:space="preserve">إِنَّهُمْ لَهُمُ الْمَنْصُورُونَ </w:t>
      </w:r>
      <w:r w:rsidRPr="00A90D1B">
        <w:rPr>
          <w:rFonts w:ascii="Traditional Arabic" w:eastAsia="Times New Roman" w:hAnsi="Traditional Arabic" w:cs="Traditional Arabic" w:hint="cs"/>
          <w:color w:val="0066FF"/>
          <w:sz w:val="50"/>
          <w:szCs w:val="50"/>
          <w:rtl/>
          <w:lang w:eastAsia="ar-SA"/>
          <w14:ligatures w14:val="none"/>
        </w:rPr>
        <w:t>-</w:t>
      </w:r>
      <w:r w:rsidRPr="00A90D1B">
        <w:rPr>
          <w:rFonts w:ascii="Traditional Arabic" w:eastAsia="Times New Roman" w:hAnsi="Traditional Arabic" w:cs="Traditional Arabic"/>
          <w:color w:val="0066FF"/>
          <w:sz w:val="50"/>
          <w:szCs w:val="50"/>
          <w:rtl/>
          <w:lang w:eastAsia="ar-SA"/>
          <w14:ligatures w14:val="none"/>
        </w:rPr>
        <w:t xml:space="preserve"> وَإِنَّ جُنْدَنَا لَهُمُ الْغَالِبُونَ﴾</w:t>
      </w:r>
      <w:r w:rsidR="005816AC">
        <w:rPr>
          <w:rFonts w:ascii="Traditional Arabic" w:eastAsia="Times New Roman" w:hAnsi="Traditional Arabic" w:cs="Traditional Arabic" w:hint="cs"/>
          <w:color w:val="0066FF"/>
          <w:sz w:val="50"/>
          <w:szCs w:val="50"/>
          <w:rtl/>
          <w:lang w:eastAsia="ar-SA"/>
          <w14:ligatures w14:val="none"/>
        </w:rPr>
        <w:t>.</w:t>
      </w:r>
      <w:r w:rsidRPr="00A90D1B">
        <w:rPr>
          <w:rFonts w:ascii="Traditional Arabic" w:eastAsia="Times New Roman" w:hAnsi="Traditional Arabic" w:cs="Traditional Arabic" w:hint="cs"/>
          <w:color w:val="000000"/>
          <w:sz w:val="50"/>
          <w:szCs w:val="50"/>
          <w:rtl/>
          <w:lang w:eastAsia="ar-SA"/>
          <w14:ligatures w14:val="none"/>
        </w:rPr>
        <w:t xml:space="preserve"> أيها الأخوة الإسلام دين الخير والتسامح والسلام</w:t>
      </w:r>
      <w:r w:rsidR="005816AC">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hint="cs"/>
          <w:color w:val="000000"/>
          <w:sz w:val="50"/>
          <w:szCs w:val="50"/>
          <w:rtl/>
          <w:lang w:eastAsia="ar-SA"/>
          <w14:ligatures w14:val="none"/>
        </w:rPr>
        <w:t xml:space="preserve"> </w:t>
      </w:r>
      <w:r w:rsidRPr="00A90D1B">
        <w:rPr>
          <w:rFonts w:ascii="Traditional Arabic" w:eastAsia="Times New Roman" w:hAnsi="Traditional Arabic" w:cs="Traditional Arabic" w:hint="cs"/>
          <w:color w:val="C00000"/>
          <w:sz w:val="50"/>
          <w:szCs w:val="50"/>
          <w:rtl/>
          <w:lang w:eastAsia="ar-SA"/>
          <w14:ligatures w14:val="none"/>
        </w:rPr>
        <w:t xml:space="preserve">قال تعالى: </w:t>
      </w:r>
      <w:r w:rsidRPr="00A90D1B">
        <w:rPr>
          <w:rFonts w:ascii="Traditional Arabic" w:eastAsia="Times New Roman" w:hAnsi="Traditional Arabic" w:cs="Traditional Arabic"/>
          <w:color w:val="0066FF"/>
          <w:sz w:val="50"/>
          <w:szCs w:val="50"/>
          <w:rtl/>
          <w:lang w:eastAsia="ar-SA"/>
          <w14:ligatures w14:val="none"/>
        </w:rPr>
        <w:t>﴿وَإِنْ جَنَحُوا لِلسَّلْمِ فَاجْنَحْ لَهَا وَتَوَكَّلْ عَلَى اللَّهِ إِنَّهُ هُوَ السَّمِيعُ الْعَلِيمُ﴾</w:t>
      </w:r>
      <w:r w:rsidR="005816AC">
        <w:rPr>
          <w:rFonts w:ascii="Traditional Arabic" w:eastAsia="Times New Roman" w:hAnsi="Traditional Arabic" w:cs="Traditional Arabic" w:hint="cs"/>
          <w:color w:val="0066FF"/>
          <w:sz w:val="50"/>
          <w:szCs w:val="50"/>
          <w:rtl/>
          <w:lang w:eastAsia="ar-SA"/>
          <w14:ligatures w14:val="none"/>
        </w:rPr>
        <w:t>.</w:t>
      </w:r>
    </w:p>
    <w:p w14:paraId="36CE6D45" w14:textId="77777777" w:rsidR="004062E5" w:rsidRDefault="00A90D1B" w:rsidP="00A90D1B">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A90D1B">
        <w:rPr>
          <w:rFonts w:ascii="Traditional Arabic" w:eastAsia="Times New Roman" w:hAnsi="Traditional Arabic" w:cs="Traditional Arabic" w:hint="cs"/>
          <w:color w:val="000000"/>
          <w:sz w:val="50"/>
          <w:szCs w:val="50"/>
          <w:rtl/>
          <w:lang w:eastAsia="ar-SA"/>
          <w14:ligatures w14:val="none"/>
        </w:rPr>
        <w:t xml:space="preserve"> وقال</w:t>
      </w:r>
      <w:r w:rsidR="004062E5">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hint="cs"/>
          <w:color w:val="000000"/>
          <w:sz w:val="50"/>
          <w:szCs w:val="50"/>
          <w:rtl/>
          <w:lang w:eastAsia="ar-SA"/>
          <w14:ligatures w14:val="none"/>
        </w:rPr>
        <w:t xml:space="preserve"> </w:t>
      </w:r>
      <w:r w:rsidRPr="00A90D1B">
        <w:rPr>
          <w:rFonts w:ascii="Traditional Arabic" w:eastAsia="Times New Roman" w:hAnsi="Traditional Arabic" w:cs="Traditional Arabic"/>
          <w:color w:val="0066FF"/>
          <w:sz w:val="50"/>
          <w:szCs w:val="50"/>
          <w:rtl/>
          <w:lang w:eastAsia="ar-SA"/>
          <w14:ligatures w14:val="none"/>
        </w:rPr>
        <w:t>﴿وَمَا أَرْسَلْنَاكَ إِلَّا رَحْمَةً لِلْعَالَمِينَ﴾</w:t>
      </w:r>
      <w:r w:rsidR="004062E5">
        <w:rPr>
          <w:rFonts w:ascii="Traditional Arabic" w:eastAsia="Times New Roman" w:hAnsi="Traditional Arabic" w:cs="Traditional Arabic" w:hint="cs"/>
          <w:color w:val="0066FF"/>
          <w:sz w:val="50"/>
          <w:szCs w:val="50"/>
          <w:rtl/>
          <w:lang w:eastAsia="ar-SA"/>
          <w14:ligatures w14:val="none"/>
        </w:rPr>
        <w:t>.</w:t>
      </w:r>
      <w:r w:rsidRPr="00A90D1B">
        <w:rPr>
          <w:rFonts w:ascii="Traditional Arabic" w:eastAsia="Times New Roman" w:hAnsi="Traditional Arabic" w:cs="Traditional Arabic" w:hint="cs"/>
          <w:color w:val="000000"/>
          <w:sz w:val="50"/>
          <w:szCs w:val="50"/>
          <w:rtl/>
          <w:lang w:eastAsia="ar-SA"/>
          <w14:ligatures w14:val="none"/>
        </w:rPr>
        <w:t xml:space="preserve"> </w:t>
      </w:r>
    </w:p>
    <w:p w14:paraId="3F6DA98A" w14:textId="77777777" w:rsidR="004062E5" w:rsidRDefault="00A90D1B" w:rsidP="00A90D1B">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A90D1B">
        <w:rPr>
          <w:rFonts w:ascii="Traditional Arabic" w:eastAsia="Times New Roman" w:hAnsi="Traditional Arabic" w:cs="Traditional Arabic" w:hint="cs"/>
          <w:color w:val="000000"/>
          <w:sz w:val="50"/>
          <w:szCs w:val="50"/>
          <w:rtl/>
          <w:lang w:eastAsia="ar-SA"/>
          <w14:ligatures w14:val="none"/>
        </w:rPr>
        <w:t>و</w:t>
      </w:r>
      <w:r w:rsidRPr="00A90D1B">
        <w:rPr>
          <w:rFonts w:ascii="Traditional Arabic" w:eastAsia="Times New Roman" w:hAnsi="Traditional Arabic" w:cs="Traditional Arabic"/>
          <w:color w:val="000000"/>
          <w:sz w:val="50"/>
          <w:szCs w:val="50"/>
          <w:rtl/>
          <w:lang w:eastAsia="ar-SA"/>
          <w14:ligatures w14:val="none"/>
        </w:rPr>
        <w:t>قال الخليفة الأول أبو بكر</w:t>
      </w:r>
      <w:r w:rsidRPr="00A90D1B">
        <w:rPr>
          <w:rFonts w:ascii="Traditional Arabic" w:eastAsia="Times New Roman" w:hAnsi="Traditional Arabic" w:cs="Traditional Arabic" w:hint="cs"/>
          <w:color w:val="000000"/>
          <w:sz w:val="50"/>
          <w:szCs w:val="50"/>
          <w:rtl/>
          <w:lang w:eastAsia="ar-SA"/>
          <w14:ligatures w14:val="none"/>
        </w:rPr>
        <w:t xml:space="preserve"> </w:t>
      </w:r>
      <w:r w:rsidRPr="00A90D1B">
        <w:rPr>
          <w:rFonts w:ascii="Traditional Arabic" w:eastAsia="Times New Roman" w:hAnsi="Traditional Arabic" w:cs="Traditional Arabic"/>
          <w:color w:val="000000"/>
          <w:sz w:val="50"/>
          <w:szCs w:val="50"/>
          <w:rtl/>
          <w:lang w:eastAsia="ar-SA"/>
          <w14:ligatures w14:val="none"/>
        </w:rPr>
        <w:t xml:space="preserve">رضي الله عنه: </w:t>
      </w:r>
      <w:r w:rsidRPr="00A90D1B">
        <w:rPr>
          <w:rFonts w:ascii="Traditional Arabic" w:eastAsia="Times New Roman" w:hAnsi="Traditional Arabic" w:cs="Traditional Arabic" w:hint="cs"/>
          <w:color w:val="00B050"/>
          <w:sz w:val="50"/>
          <w:szCs w:val="50"/>
          <w:rtl/>
          <w:lang w:eastAsia="ar-SA"/>
          <w14:ligatures w14:val="none"/>
        </w:rPr>
        <w:t>"</w:t>
      </w:r>
      <w:r w:rsidRPr="00A90D1B">
        <w:rPr>
          <w:rFonts w:ascii="Traditional Arabic" w:eastAsia="Times New Roman" w:hAnsi="Traditional Arabic" w:cs="Traditional Arabic"/>
          <w:color w:val="00B050"/>
          <w:sz w:val="50"/>
          <w:szCs w:val="50"/>
          <w:rtl/>
          <w:lang w:eastAsia="ar-SA"/>
          <w14:ligatures w14:val="none"/>
        </w:rPr>
        <w:t xml:space="preserve">لا تُمَثِّلُوا، ولا تقتلوا طفلًا، </w:t>
      </w:r>
      <w:r w:rsidRPr="00A90D1B">
        <w:rPr>
          <w:rFonts w:ascii="Traditional Arabic" w:eastAsia="Times New Roman" w:hAnsi="Traditional Arabic" w:cs="Traditional Arabic"/>
          <w:color w:val="00B050"/>
          <w:sz w:val="50"/>
          <w:szCs w:val="50"/>
          <w:rtl/>
          <w:lang w:eastAsia="ar-SA"/>
          <w14:ligatures w14:val="none"/>
        </w:rPr>
        <w:lastRenderedPageBreak/>
        <w:t>ولا شيخًا كبيرًا، ولا امرأة، ولا تعقروا نخلًا ولا تحرقوه، ولا تقطعوا شجرة مثمرة، ولا تذبحوا شاة ولا بقرة ولا بعيرًا إلا لمأكلة، وسوف تمرون بأقوام قد فرَّغُوا أنفسَهم في الصوامع فدعوهم وما فرغوا أنفسهم له</w:t>
      </w:r>
      <w:r w:rsidRPr="00A90D1B">
        <w:rPr>
          <w:rFonts w:ascii="Traditional Arabic" w:eastAsia="Times New Roman" w:hAnsi="Traditional Arabic" w:cs="Traditional Arabic" w:hint="cs"/>
          <w:color w:val="00B050"/>
          <w:sz w:val="50"/>
          <w:szCs w:val="50"/>
          <w:rtl/>
          <w:lang w:eastAsia="ar-SA"/>
          <w14:ligatures w14:val="none"/>
        </w:rPr>
        <w:t>"</w:t>
      </w:r>
      <w:r w:rsidR="004062E5">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hint="cs"/>
          <w:color w:val="000000"/>
          <w:sz w:val="50"/>
          <w:szCs w:val="50"/>
          <w:rtl/>
          <w:lang w:eastAsia="ar-SA"/>
          <w14:ligatures w14:val="none"/>
        </w:rPr>
        <w:t xml:space="preserve">  </w:t>
      </w:r>
    </w:p>
    <w:p w14:paraId="223DDCE2" w14:textId="77777777" w:rsidR="004062E5" w:rsidRDefault="00A90D1B" w:rsidP="00A90D1B">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A90D1B">
        <w:rPr>
          <w:rFonts w:ascii="Traditional Arabic" w:eastAsia="Times New Roman" w:hAnsi="Traditional Arabic" w:cs="Traditional Arabic" w:hint="cs"/>
          <w:b/>
          <w:bCs/>
          <w:color w:val="FF0000"/>
          <w:sz w:val="50"/>
          <w:szCs w:val="50"/>
          <w:rtl/>
          <w:lang w:eastAsia="ar-SA"/>
          <w14:ligatures w14:val="none"/>
        </w:rPr>
        <w:t>عباد الله: الواجب على المسلمين للحفاظ على دينهم كبير</w:t>
      </w:r>
      <w:r w:rsidR="004062E5">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hint="cs"/>
          <w:color w:val="000000"/>
          <w:sz w:val="50"/>
          <w:szCs w:val="50"/>
          <w:rtl/>
          <w:lang w:eastAsia="ar-SA"/>
          <w14:ligatures w14:val="none"/>
        </w:rPr>
        <w:t xml:space="preserve"> فيرى الناسُ الإسلامَ وأخلاقَه على أعمالنا وتصرفاتنا</w:t>
      </w:r>
      <w:r w:rsidR="004062E5">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hint="cs"/>
          <w:color w:val="000000"/>
          <w:sz w:val="50"/>
          <w:szCs w:val="50"/>
          <w:rtl/>
          <w:lang w:eastAsia="ar-SA"/>
          <w14:ligatures w14:val="none"/>
        </w:rPr>
        <w:t xml:space="preserve"> وأبشروا وأملوا من الله أن ينصر دينه ويعلي كلمته</w:t>
      </w:r>
      <w:r w:rsidR="004062E5">
        <w:rPr>
          <w:rFonts w:ascii="Traditional Arabic" w:eastAsia="Times New Roman" w:hAnsi="Traditional Arabic" w:cs="Traditional Arabic" w:hint="cs"/>
          <w:color w:val="000000"/>
          <w:sz w:val="50"/>
          <w:szCs w:val="50"/>
          <w:rtl/>
          <w:lang w:eastAsia="ar-SA"/>
          <w14:ligatures w14:val="none"/>
        </w:rPr>
        <w:t>:</w:t>
      </w:r>
      <w:r w:rsidRPr="00A90D1B">
        <w:rPr>
          <w:rFonts w:ascii="Traditional Arabic" w:eastAsia="Times New Roman" w:hAnsi="Traditional Arabic" w:cs="Traditional Arabic" w:hint="cs"/>
          <w:color w:val="000000"/>
          <w:sz w:val="50"/>
          <w:szCs w:val="50"/>
          <w:rtl/>
          <w:lang w:eastAsia="ar-SA"/>
          <w14:ligatures w14:val="none"/>
        </w:rPr>
        <w:t xml:space="preserve"> </w:t>
      </w:r>
      <w:r w:rsidRPr="00A90D1B">
        <w:rPr>
          <w:rFonts w:ascii="Traditional Arabic" w:eastAsia="Times New Roman" w:hAnsi="Traditional Arabic" w:cs="Traditional Arabic"/>
          <w:color w:val="0066FF"/>
          <w:sz w:val="50"/>
          <w:szCs w:val="50"/>
          <w:rtl/>
          <w:lang w:eastAsia="ar-SA"/>
          <w14:ligatures w14:val="none"/>
        </w:rPr>
        <w:t>﴿وَسَيَعْلَمُ الَّذِينَ ظَلَمُوا أَيَّ مُنْقَلَبٍ يَنْقَلِبُونَ﴾</w:t>
      </w:r>
      <w:r w:rsidRPr="00A90D1B">
        <w:rPr>
          <w:rFonts w:ascii="Traditional Arabic" w:eastAsia="Times New Roman" w:hAnsi="Traditional Arabic" w:cs="Traditional Arabic" w:hint="cs"/>
          <w:color w:val="0066FF"/>
          <w:sz w:val="50"/>
          <w:szCs w:val="50"/>
          <w:rtl/>
          <w:lang w:eastAsia="ar-SA"/>
          <w14:ligatures w14:val="none"/>
        </w:rPr>
        <w:t>.</w:t>
      </w:r>
      <w:r w:rsidRPr="00A90D1B">
        <w:rPr>
          <w:rFonts w:ascii="Traditional Arabic" w:eastAsia="Times New Roman" w:hAnsi="Traditional Arabic" w:cs="Traditional Arabic" w:hint="cs"/>
          <w:color w:val="000000"/>
          <w:sz w:val="50"/>
          <w:szCs w:val="50"/>
          <w:rtl/>
          <w:lang w:eastAsia="ar-SA"/>
          <w14:ligatures w14:val="none"/>
        </w:rPr>
        <w:t xml:space="preserve"> </w:t>
      </w:r>
    </w:p>
    <w:p w14:paraId="4A3F1563" w14:textId="249FD1BC" w:rsidR="004062E5" w:rsidRDefault="00A90D1B" w:rsidP="00A90D1B">
      <w:pPr>
        <w:widowControl w:val="0"/>
        <w:spacing w:after="0" w:line="240" w:lineRule="auto"/>
        <w:ind w:hanging="2"/>
        <w:jc w:val="both"/>
        <w:rPr>
          <w:rFonts w:ascii="Traditional Arabic" w:eastAsia="Times New Roman" w:hAnsi="Traditional Arabic" w:cs="Traditional Arabic"/>
          <w:color w:val="0066FF"/>
          <w:sz w:val="50"/>
          <w:szCs w:val="50"/>
          <w:rtl/>
          <w:lang w:eastAsia="ar-SA"/>
          <w14:ligatures w14:val="none"/>
        </w:rPr>
      </w:pPr>
      <w:r w:rsidRPr="00A90D1B">
        <w:rPr>
          <w:rFonts w:ascii="Traditional Arabic" w:eastAsia="Times New Roman" w:hAnsi="Traditional Arabic" w:cs="Traditional Arabic"/>
          <w:b/>
          <w:bCs/>
          <w:color w:val="FF0000"/>
          <w:sz w:val="50"/>
          <w:szCs w:val="50"/>
          <w:rtl/>
          <w:lang w:eastAsia="ar-SA"/>
          <w14:ligatures w14:val="none"/>
        </w:rPr>
        <w:t>معاشر المؤمنين: إن الله أمركم فقال:</w:t>
      </w:r>
      <w:r w:rsidRPr="00A90D1B">
        <w:rPr>
          <w:rFonts w:ascii="Traditional Arabic" w:eastAsia="Times New Roman" w:hAnsi="Traditional Arabic" w:cs="Traditional Arabic"/>
          <w:color w:val="FF0000"/>
          <w:sz w:val="50"/>
          <w:szCs w:val="50"/>
          <w:rtl/>
          <w:lang w:eastAsia="ar-SA"/>
          <w14:ligatures w14:val="none"/>
        </w:rPr>
        <w:t xml:space="preserve"> </w:t>
      </w:r>
      <w:r w:rsidRPr="00A90D1B">
        <w:rPr>
          <w:rFonts w:ascii="Traditional Arabic" w:eastAsia="Times New Roman" w:hAnsi="Traditional Arabic" w:cs="Traditional Arabic" w:hint="cs"/>
          <w:color w:val="0066FF"/>
          <w:sz w:val="50"/>
          <w:szCs w:val="50"/>
          <w:rtl/>
          <w:lang w:eastAsia="ar-SA"/>
          <w14:ligatures w14:val="none"/>
        </w:rPr>
        <w:t>{</w:t>
      </w:r>
      <w:r w:rsidRPr="00A90D1B">
        <w:rPr>
          <w:rFonts w:ascii="Traditional Arabic" w:eastAsia="Times New Roman" w:hAnsi="Traditional Arabic" w:cs="Traditional Arabic"/>
          <w:color w:val="0066FF"/>
          <w:sz w:val="50"/>
          <w:szCs w:val="50"/>
          <w:rtl/>
          <w:lang w:eastAsia="ar-SA"/>
          <w14:ligatures w14:val="none"/>
        </w:rPr>
        <w:t>إِنَّ اللَّهَ وَمَلَائِكَتَهُ يُصَلُّونَ عَلَى النَّبِيِّ يَا أَيُّهَا الَّذِينَ آمَنُوا صَلُّوا عَلَيْهِ وَسَلِّمُوا تَسْلِيمًا</w:t>
      </w:r>
      <w:r w:rsidRPr="00A90D1B">
        <w:rPr>
          <w:rFonts w:ascii="Traditional Arabic" w:eastAsia="Times New Roman" w:hAnsi="Traditional Arabic" w:cs="Traditional Arabic" w:hint="cs"/>
          <w:color w:val="0066FF"/>
          <w:sz w:val="50"/>
          <w:szCs w:val="50"/>
          <w:rtl/>
          <w:lang w:eastAsia="ar-SA"/>
          <w14:ligatures w14:val="none"/>
        </w:rPr>
        <w:t>}</w:t>
      </w:r>
      <w:r w:rsidR="004062E5">
        <w:rPr>
          <w:rFonts w:ascii="Traditional Arabic" w:eastAsia="Times New Roman" w:hAnsi="Traditional Arabic" w:cs="Traditional Arabic" w:hint="cs"/>
          <w:color w:val="0066FF"/>
          <w:sz w:val="50"/>
          <w:szCs w:val="50"/>
          <w:rtl/>
          <w:lang w:eastAsia="ar-SA"/>
          <w14:ligatures w14:val="none"/>
        </w:rPr>
        <w:t>.</w:t>
      </w:r>
      <w:r w:rsidRPr="00A90D1B">
        <w:rPr>
          <w:rFonts w:ascii="Traditional Arabic" w:eastAsia="Times New Roman" w:hAnsi="Traditional Arabic" w:cs="Traditional Arabic"/>
          <w:color w:val="0066FF"/>
          <w:sz w:val="50"/>
          <w:szCs w:val="50"/>
          <w:rtl/>
          <w:lang w:eastAsia="ar-SA"/>
          <w14:ligatures w14:val="none"/>
        </w:rPr>
        <w:t xml:space="preserve"> </w:t>
      </w:r>
    </w:p>
    <w:p w14:paraId="658BD816" w14:textId="77777777" w:rsidR="004062E5" w:rsidRDefault="00A90D1B" w:rsidP="00A90D1B">
      <w:pPr>
        <w:widowControl w:val="0"/>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r w:rsidRPr="00A90D1B">
        <w:rPr>
          <w:rFonts w:ascii="Traditional Arabic" w:eastAsia="Times New Roman" w:hAnsi="Traditional Arabic" w:cs="Traditional Arabic"/>
          <w:color w:val="00B050"/>
          <w:sz w:val="50"/>
          <w:szCs w:val="50"/>
          <w:rtl/>
          <w:lang w:eastAsia="ar-SA"/>
          <w14:ligatures w14:val="none"/>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r w:rsidRPr="00A90D1B">
        <w:rPr>
          <w:rFonts w:ascii="Traditional Arabic" w:eastAsia="Times New Roman" w:hAnsi="Traditional Arabic" w:cs="Traditional Arabic" w:hint="cs"/>
          <w:color w:val="00B050"/>
          <w:sz w:val="50"/>
          <w:szCs w:val="50"/>
          <w:rtl/>
          <w:lang w:eastAsia="ar-SA"/>
          <w14:ligatures w14:val="none"/>
        </w:rPr>
        <w:t xml:space="preserve"> </w:t>
      </w:r>
    </w:p>
    <w:p w14:paraId="7992C61B" w14:textId="77777777" w:rsidR="004062E5" w:rsidRDefault="00A90D1B" w:rsidP="00A90D1B">
      <w:pPr>
        <w:widowControl w:val="0"/>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r w:rsidRPr="00A90D1B">
        <w:rPr>
          <w:rFonts w:ascii="Traditional Arabic" w:eastAsia="Times New Roman" w:hAnsi="Traditional Arabic" w:cs="Traditional Arabic"/>
          <w:color w:val="00B050"/>
          <w:sz w:val="50"/>
          <w:szCs w:val="50"/>
          <w:rtl/>
          <w:lang w:eastAsia="ar-SA"/>
          <w14:ligatures w14:val="none"/>
        </w:rPr>
        <w:t>وارضَ اللهم عن الخلفاء الراشدين، أبي بكر وعمر وعثمان وعليّ، وعن سائر الصحابة والتابعينَ، ومن تبعهم بإحسان إلى يوم الدين، وعنَّا معهم بعفوك وكرمك وجودك يا أرحم الراحمين.</w:t>
      </w:r>
      <w:r w:rsidRPr="00A90D1B">
        <w:rPr>
          <w:rFonts w:ascii="Traditional Arabic" w:eastAsia="Times New Roman" w:hAnsi="Traditional Arabic" w:cs="Traditional Arabic" w:hint="cs"/>
          <w:color w:val="00B050"/>
          <w:sz w:val="50"/>
          <w:szCs w:val="50"/>
          <w:rtl/>
          <w:lang w:eastAsia="ar-SA"/>
          <w14:ligatures w14:val="none"/>
        </w:rPr>
        <w:t xml:space="preserve"> </w:t>
      </w:r>
    </w:p>
    <w:p w14:paraId="7F501AD7" w14:textId="77777777" w:rsidR="004062E5" w:rsidRDefault="00A90D1B" w:rsidP="00A90D1B">
      <w:pPr>
        <w:widowControl w:val="0"/>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r w:rsidRPr="00A90D1B">
        <w:rPr>
          <w:rFonts w:ascii="Traditional Arabic" w:eastAsia="Times New Roman" w:hAnsi="Traditional Arabic" w:cs="Traditional Arabic"/>
          <w:color w:val="00B050"/>
          <w:sz w:val="50"/>
          <w:szCs w:val="50"/>
          <w:rtl/>
          <w:lang w:eastAsia="ar-SA"/>
          <w14:ligatures w14:val="none"/>
        </w:rPr>
        <w:t>اللهم أعز الإسلام والمسلمين، اللهم أعز الإسلام والمسلمين، اللهم أعز الإسلام والمسلمين، وأذل الشرك والمشركين، واحم حوزة الدين، واجعل هذا البلد آمنا مطمئنا، رخاء سخاء وسائر بلاد المسلمين.</w:t>
      </w:r>
      <w:r w:rsidRPr="00A90D1B">
        <w:rPr>
          <w:rFonts w:ascii="Traditional Arabic" w:eastAsia="Times New Roman" w:hAnsi="Traditional Arabic" w:cs="Traditional Arabic" w:hint="cs"/>
          <w:color w:val="00B050"/>
          <w:sz w:val="50"/>
          <w:szCs w:val="50"/>
          <w:rtl/>
          <w:lang w:eastAsia="ar-SA"/>
          <w14:ligatures w14:val="none"/>
        </w:rPr>
        <w:t xml:space="preserve"> </w:t>
      </w:r>
    </w:p>
    <w:p w14:paraId="2FB00D3D" w14:textId="77777777" w:rsidR="004062E5" w:rsidRDefault="00A90D1B" w:rsidP="00A90D1B">
      <w:pPr>
        <w:widowControl w:val="0"/>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r w:rsidRPr="00A90D1B">
        <w:rPr>
          <w:rFonts w:ascii="Traditional Arabic" w:eastAsia="Times New Roman" w:hAnsi="Traditional Arabic" w:cs="Traditional Arabic"/>
          <w:color w:val="00B050"/>
          <w:sz w:val="50"/>
          <w:szCs w:val="50"/>
          <w:rtl/>
          <w:lang w:eastAsia="ar-SA"/>
          <w14:ligatures w14:val="none"/>
        </w:rPr>
        <w:lastRenderedPageBreak/>
        <w:t>اللهم يا حي يا قيوم برحمتك نستغيث، أصلح لنا شأننا كله، أصلح لنا شأننا كله، ولا تكلنا إلى أنفسنا طرفة عين، اللهم فرج هم المهمومين من المسلمين، ونفِّسْ كربَ المكروبين، واقض الدين عن المدينين، واشف مرضانا ومرضى المسلمين، اللهم أصلح أحوال المسلمين في كل مكان، اللهم أصلح أحوال المسلمين في كل مكان، اللهم أصلح أحوال المسلمين في كل مكان، برحمتك يا منان يا ذا الجلال والإكرام، اللهم يا ذا الجلال والإكرام، وفق إمامنا بتوفيقك، وأيده بتأييدك، يا رب العالمين، اللهم وَفِّقْهُ لما تحبه وترضاه، اللهم وفق جميع ولاة أمور المسلمين لما تحب وترضى، برحمتك يا أرحم الراحمين.</w:t>
      </w:r>
      <w:r w:rsidRPr="00A90D1B">
        <w:rPr>
          <w:rFonts w:ascii="Traditional Arabic" w:eastAsia="Times New Roman" w:hAnsi="Traditional Arabic" w:cs="Traditional Arabic" w:hint="cs"/>
          <w:color w:val="00B050"/>
          <w:sz w:val="50"/>
          <w:szCs w:val="50"/>
          <w:rtl/>
          <w:lang w:eastAsia="ar-SA"/>
          <w14:ligatures w14:val="none"/>
        </w:rPr>
        <w:t xml:space="preserve"> </w:t>
      </w:r>
    </w:p>
    <w:p w14:paraId="514F86AA" w14:textId="77777777" w:rsidR="004062E5" w:rsidRDefault="00A90D1B" w:rsidP="00A90D1B">
      <w:pPr>
        <w:widowControl w:val="0"/>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r w:rsidRPr="00A90D1B">
        <w:rPr>
          <w:rFonts w:ascii="Traditional Arabic" w:eastAsia="Times New Roman" w:hAnsi="Traditional Arabic" w:cs="Traditional Arabic"/>
          <w:color w:val="00B050"/>
          <w:sz w:val="50"/>
          <w:szCs w:val="50"/>
          <w:rtl/>
          <w:lang w:eastAsia="ar-SA"/>
          <w14:ligatures w14:val="none"/>
        </w:rPr>
        <w:t>اللهم من أرادنا وبلادنا وأمننا بسوء فاجعل تدبيره تدميرا عليه، يا قوي يا عزيز، يا ذا الجلال والإكرام، اللهم إنا ندرأ بكَ في نحورهم، ونعوذ بك من شرورهم، اللهم انصر جنودنا المرابطين على حدود بلادنا، اللهم انصر جنودنا المرابطين على حدود بلادنا، اللهم انصرهم على عدوك وعدوهم، اللهم رُدَّهم إلى أهليهم سالمينَ منتصرينَ وبالأجور غانمينَ، برحمتك يا أرحم الراحمين.</w:t>
      </w:r>
      <w:r w:rsidRPr="00A90D1B">
        <w:rPr>
          <w:rFonts w:ascii="Traditional Arabic" w:eastAsia="Times New Roman" w:hAnsi="Traditional Arabic" w:cs="Traditional Arabic" w:hint="cs"/>
          <w:color w:val="00B050"/>
          <w:sz w:val="50"/>
          <w:szCs w:val="50"/>
          <w:rtl/>
          <w:lang w:eastAsia="ar-SA"/>
          <w14:ligatures w14:val="none"/>
        </w:rPr>
        <w:t xml:space="preserve"> </w:t>
      </w:r>
    </w:p>
    <w:p w14:paraId="2DC87217" w14:textId="77777777" w:rsidR="004062E5" w:rsidRDefault="00A90D1B" w:rsidP="00A90D1B">
      <w:pPr>
        <w:widowControl w:val="0"/>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r w:rsidRPr="00A90D1B">
        <w:rPr>
          <w:rFonts w:ascii="Traditional Arabic" w:eastAsia="Times New Roman" w:hAnsi="Traditional Arabic" w:cs="Traditional Arabic"/>
          <w:color w:val="00B050"/>
          <w:sz w:val="50"/>
          <w:szCs w:val="50"/>
          <w:rtl/>
          <w:lang w:eastAsia="ar-SA"/>
          <w14:ligatures w14:val="none"/>
        </w:rPr>
        <w:t>اللهم اغفر للمسلمين والمسلمات، والمؤمنين والمؤمنات، الأحياء منهم والأموات، برحمتك يا أرحم الراحمين.</w:t>
      </w:r>
      <w:r w:rsidRPr="00A90D1B">
        <w:rPr>
          <w:rFonts w:ascii="Traditional Arabic" w:eastAsia="Times New Roman" w:hAnsi="Traditional Arabic" w:cs="Traditional Arabic" w:hint="cs"/>
          <w:color w:val="00B050"/>
          <w:sz w:val="50"/>
          <w:szCs w:val="50"/>
          <w:rtl/>
          <w:lang w:eastAsia="ar-SA"/>
          <w14:ligatures w14:val="none"/>
        </w:rPr>
        <w:t xml:space="preserve"> </w:t>
      </w:r>
    </w:p>
    <w:p w14:paraId="588E456E" w14:textId="561FFFA9" w:rsidR="004062E5" w:rsidRPr="004062E5" w:rsidRDefault="004062E5" w:rsidP="00A90D1B">
      <w:pPr>
        <w:widowControl w:val="0"/>
        <w:spacing w:after="0" w:line="240" w:lineRule="auto"/>
        <w:ind w:hanging="2"/>
        <w:jc w:val="both"/>
        <w:rPr>
          <w:rFonts w:ascii="Traditional Arabic" w:eastAsia="Times New Roman" w:hAnsi="Traditional Arabic" w:cs="Traditional Arabic"/>
          <w:color w:val="FF0000"/>
          <w:sz w:val="50"/>
          <w:szCs w:val="50"/>
          <w:rtl/>
          <w:lang w:eastAsia="ar-SA"/>
          <w14:ligatures w14:val="none"/>
        </w:rPr>
      </w:pPr>
      <w:r w:rsidRPr="004062E5">
        <w:rPr>
          <w:rFonts w:ascii="Traditional Arabic" w:eastAsia="Times New Roman" w:hAnsi="Traditional Arabic" w:cs="Traditional Arabic"/>
          <w:color w:val="0066FF"/>
          <w:sz w:val="50"/>
          <w:szCs w:val="50"/>
          <w:rtl/>
          <w:lang w:eastAsia="ar-SA"/>
          <w14:ligatures w14:val="none"/>
        </w:rPr>
        <w:t xml:space="preserve">{‌سبحان ‌ربك ‌رب ‌العزة ‌عما يصفون} </w:t>
      </w:r>
      <w:r w:rsidRPr="004062E5">
        <w:rPr>
          <w:rFonts w:ascii="Traditional Arabic" w:eastAsia="Times New Roman" w:hAnsi="Traditional Arabic" w:cs="Traditional Arabic"/>
          <w:color w:val="FF0000"/>
          <w:sz w:val="50"/>
          <w:szCs w:val="50"/>
          <w:rtl/>
          <w:lang w:eastAsia="ar-SA"/>
          <w14:ligatures w14:val="none"/>
        </w:rPr>
        <w:t>[الصافات: 180]</w:t>
      </w:r>
      <w:r w:rsidRPr="004062E5">
        <w:rPr>
          <w:rFonts w:ascii="Traditional Arabic" w:eastAsia="Times New Roman" w:hAnsi="Traditional Arabic" w:cs="Traditional Arabic" w:hint="cs"/>
          <w:color w:val="FF0000"/>
          <w:sz w:val="50"/>
          <w:szCs w:val="50"/>
          <w:rtl/>
          <w:lang w:eastAsia="ar-SA"/>
          <w14:ligatures w14:val="none"/>
        </w:rPr>
        <w:t xml:space="preserve">. </w:t>
      </w:r>
      <w:r w:rsidRPr="004062E5">
        <w:rPr>
          <w:rFonts w:ascii="Traditional Arabic" w:eastAsia="Times New Roman" w:hAnsi="Traditional Arabic" w:cs="Traditional Arabic"/>
          <w:color w:val="0066FF"/>
          <w:sz w:val="50"/>
          <w:szCs w:val="50"/>
          <w:rtl/>
          <w:lang w:eastAsia="ar-SA"/>
          <w14:ligatures w14:val="none"/>
        </w:rPr>
        <w:t xml:space="preserve">{وسلام </w:t>
      </w:r>
      <w:r w:rsidRPr="004062E5">
        <w:rPr>
          <w:rFonts w:ascii="Traditional Arabic" w:eastAsia="Times New Roman" w:hAnsi="Traditional Arabic" w:cs="Traditional Arabic"/>
          <w:color w:val="0066FF"/>
          <w:sz w:val="50"/>
          <w:szCs w:val="50"/>
          <w:rtl/>
          <w:lang w:eastAsia="ar-SA"/>
          <w14:ligatures w14:val="none"/>
        </w:rPr>
        <w:lastRenderedPageBreak/>
        <w:t>على المرسلين}</w:t>
      </w:r>
      <w:r w:rsidRPr="004062E5">
        <w:rPr>
          <w:rFonts w:ascii="Traditional Arabic" w:eastAsia="Times New Roman" w:hAnsi="Traditional Arabic" w:cs="Traditional Arabic"/>
          <w:color w:val="00B050"/>
          <w:sz w:val="50"/>
          <w:szCs w:val="50"/>
          <w:rtl/>
          <w:lang w:eastAsia="ar-SA"/>
          <w14:ligatures w14:val="none"/>
        </w:rPr>
        <w:t xml:space="preserve"> </w:t>
      </w:r>
      <w:r w:rsidRPr="004062E5">
        <w:rPr>
          <w:rFonts w:ascii="Traditional Arabic" w:eastAsia="Times New Roman" w:hAnsi="Traditional Arabic" w:cs="Traditional Arabic"/>
          <w:color w:val="FF0000"/>
          <w:sz w:val="50"/>
          <w:szCs w:val="50"/>
          <w:rtl/>
          <w:lang w:eastAsia="ar-SA"/>
          <w14:ligatures w14:val="none"/>
        </w:rPr>
        <w:t>[الصافات: 181]</w:t>
      </w:r>
      <w:r w:rsidRPr="004062E5">
        <w:rPr>
          <w:rFonts w:ascii="Traditional Arabic" w:eastAsia="Times New Roman" w:hAnsi="Traditional Arabic" w:cs="Traditional Arabic" w:hint="cs"/>
          <w:color w:val="FF0000"/>
          <w:sz w:val="50"/>
          <w:szCs w:val="50"/>
          <w:rtl/>
          <w:lang w:eastAsia="ar-SA"/>
          <w14:ligatures w14:val="none"/>
        </w:rPr>
        <w:t>.</w:t>
      </w:r>
      <w:r w:rsidRPr="004062E5">
        <w:rPr>
          <w:rFonts w:ascii="Traditional Arabic" w:eastAsia="Times New Roman" w:hAnsi="Traditional Arabic" w:cs="Traditional Arabic"/>
          <w:color w:val="FF0000"/>
          <w:sz w:val="50"/>
          <w:szCs w:val="50"/>
          <w:rtl/>
          <w:lang w:eastAsia="ar-SA"/>
          <w14:ligatures w14:val="none"/>
        </w:rPr>
        <w:t xml:space="preserve"> </w:t>
      </w:r>
      <w:r w:rsidRPr="004062E5">
        <w:rPr>
          <w:rFonts w:ascii="Traditional Arabic" w:eastAsia="Times New Roman" w:hAnsi="Traditional Arabic" w:cs="Traditional Arabic"/>
          <w:color w:val="0066FF"/>
          <w:sz w:val="50"/>
          <w:szCs w:val="50"/>
          <w:rtl/>
          <w:lang w:eastAsia="ar-SA"/>
          <w14:ligatures w14:val="none"/>
        </w:rPr>
        <w:t xml:space="preserve">{والحمد لله رب العالمين} </w:t>
      </w:r>
      <w:r w:rsidRPr="004062E5">
        <w:rPr>
          <w:rFonts w:ascii="Traditional Arabic" w:eastAsia="Times New Roman" w:hAnsi="Traditional Arabic" w:cs="Traditional Arabic"/>
          <w:color w:val="FF0000"/>
          <w:sz w:val="50"/>
          <w:szCs w:val="50"/>
          <w:rtl/>
          <w:lang w:eastAsia="ar-SA"/>
          <w14:ligatures w14:val="none"/>
        </w:rPr>
        <w:t>[الأنعام: 45]</w:t>
      </w:r>
      <w:r w:rsidRPr="004062E5">
        <w:rPr>
          <w:rFonts w:ascii="Traditional Arabic" w:eastAsia="Times New Roman" w:hAnsi="Traditional Arabic" w:cs="Traditional Arabic" w:hint="cs"/>
          <w:color w:val="FF0000"/>
          <w:sz w:val="50"/>
          <w:szCs w:val="50"/>
          <w:rtl/>
          <w:lang w:eastAsia="ar-SA"/>
          <w14:ligatures w14:val="none"/>
        </w:rPr>
        <w:t>.</w:t>
      </w:r>
    </w:p>
    <w:p w14:paraId="5EE6E1B0" w14:textId="77777777" w:rsidR="002764AF" w:rsidRPr="00A90D1B" w:rsidRDefault="002764AF" w:rsidP="006D7E8A">
      <w:pPr>
        <w:jc w:val="both"/>
        <w:rPr>
          <w:color w:val="7030A0"/>
        </w:rPr>
      </w:pPr>
    </w:p>
    <w:sectPr w:rsidR="002764AF" w:rsidRPr="00A90D1B"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4EB54" w14:textId="77777777" w:rsidR="00BC480D" w:rsidRDefault="00BC480D">
      <w:pPr>
        <w:spacing w:after="0" w:line="240" w:lineRule="auto"/>
      </w:pPr>
      <w:r>
        <w:separator/>
      </w:r>
    </w:p>
  </w:endnote>
  <w:endnote w:type="continuationSeparator" w:id="0">
    <w:p w14:paraId="581BD11D" w14:textId="77777777" w:rsidR="00BC480D" w:rsidRDefault="00BC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A8897" w14:textId="77777777" w:rsidR="00BC480D" w:rsidRDefault="00BC480D">
      <w:pPr>
        <w:spacing w:after="0" w:line="240" w:lineRule="auto"/>
      </w:pPr>
      <w:r>
        <w:separator/>
      </w:r>
    </w:p>
  </w:footnote>
  <w:footnote w:type="continuationSeparator" w:id="0">
    <w:p w14:paraId="4C264CB2" w14:textId="77777777" w:rsidR="00BC480D" w:rsidRDefault="00BC4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4F3"/>
    <w:multiLevelType w:val="hybridMultilevel"/>
    <w:tmpl w:val="B21C5EE0"/>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03B5E"/>
    <w:multiLevelType w:val="hybridMultilevel"/>
    <w:tmpl w:val="8978271A"/>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522207649">
    <w:abstractNumId w:val="2"/>
  </w:num>
  <w:num w:numId="2" w16cid:durableId="1286041082">
    <w:abstractNumId w:val="0"/>
  </w:num>
  <w:num w:numId="3" w16cid:durableId="2051950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6481"/>
    <w:rsid w:val="00014EB1"/>
    <w:rsid w:val="00030C8A"/>
    <w:rsid w:val="0004301E"/>
    <w:rsid w:val="000851F1"/>
    <w:rsid w:val="000A66C0"/>
    <w:rsid w:val="000C49C1"/>
    <w:rsid w:val="000E44F1"/>
    <w:rsid w:val="001C71EF"/>
    <w:rsid w:val="0020516E"/>
    <w:rsid w:val="002320B6"/>
    <w:rsid w:val="00240D68"/>
    <w:rsid w:val="00257F76"/>
    <w:rsid w:val="002764AF"/>
    <w:rsid w:val="002829E1"/>
    <w:rsid w:val="002B70B5"/>
    <w:rsid w:val="002F1381"/>
    <w:rsid w:val="00300713"/>
    <w:rsid w:val="00335626"/>
    <w:rsid w:val="00366B5D"/>
    <w:rsid w:val="0038080D"/>
    <w:rsid w:val="00381F82"/>
    <w:rsid w:val="00393B97"/>
    <w:rsid w:val="003B093A"/>
    <w:rsid w:val="003D2A4A"/>
    <w:rsid w:val="003E0A61"/>
    <w:rsid w:val="003F7C82"/>
    <w:rsid w:val="004039FF"/>
    <w:rsid w:val="004062E5"/>
    <w:rsid w:val="0041447A"/>
    <w:rsid w:val="00482FA1"/>
    <w:rsid w:val="00487030"/>
    <w:rsid w:val="004926D2"/>
    <w:rsid w:val="004A7B85"/>
    <w:rsid w:val="004B3FA6"/>
    <w:rsid w:val="00527022"/>
    <w:rsid w:val="005816AC"/>
    <w:rsid w:val="005B28EB"/>
    <w:rsid w:val="005C6F48"/>
    <w:rsid w:val="00600EBC"/>
    <w:rsid w:val="006077C7"/>
    <w:rsid w:val="00615039"/>
    <w:rsid w:val="0064493F"/>
    <w:rsid w:val="00650F42"/>
    <w:rsid w:val="00654085"/>
    <w:rsid w:val="00674D53"/>
    <w:rsid w:val="00693B85"/>
    <w:rsid w:val="006D7E8A"/>
    <w:rsid w:val="00710A24"/>
    <w:rsid w:val="0074063B"/>
    <w:rsid w:val="00755D1F"/>
    <w:rsid w:val="00770530"/>
    <w:rsid w:val="00784FA0"/>
    <w:rsid w:val="00791750"/>
    <w:rsid w:val="007936F2"/>
    <w:rsid w:val="007A57C1"/>
    <w:rsid w:val="007B05C2"/>
    <w:rsid w:val="007B5F6B"/>
    <w:rsid w:val="008817FE"/>
    <w:rsid w:val="008C0382"/>
    <w:rsid w:val="008C322A"/>
    <w:rsid w:val="008F2F86"/>
    <w:rsid w:val="0090706F"/>
    <w:rsid w:val="00942777"/>
    <w:rsid w:val="00984D34"/>
    <w:rsid w:val="00986725"/>
    <w:rsid w:val="009B1B81"/>
    <w:rsid w:val="00A37F5D"/>
    <w:rsid w:val="00A62BCA"/>
    <w:rsid w:val="00A702A4"/>
    <w:rsid w:val="00A90D1B"/>
    <w:rsid w:val="00A93C74"/>
    <w:rsid w:val="00AA0740"/>
    <w:rsid w:val="00AC289C"/>
    <w:rsid w:val="00AD3EFD"/>
    <w:rsid w:val="00B25F94"/>
    <w:rsid w:val="00B376DD"/>
    <w:rsid w:val="00B506C2"/>
    <w:rsid w:val="00B61A0F"/>
    <w:rsid w:val="00B837D5"/>
    <w:rsid w:val="00B95635"/>
    <w:rsid w:val="00BA6BD1"/>
    <w:rsid w:val="00BC480D"/>
    <w:rsid w:val="00C166C9"/>
    <w:rsid w:val="00C2173C"/>
    <w:rsid w:val="00C21B2B"/>
    <w:rsid w:val="00C27158"/>
    <w:rsid w:val="00C35396"/>
    <w:rsid w:val="00C35705"/>
    <w:rsid w:val="00C65DB8"/>
    <w:rsid w:val="00C66F8C"/>
    <w:rsid w:val="00C70D70"/>
    <w:rsid w:val="00C771FA"/>
    <w:rsid w:val="00CD0834"/>
    <w:rsid w:val="00CD63AD"/>
    <w:rsid w:val="00CE2F9E"/>
    <w:rsid w:val="00CE33BC"/>
    <w:rsid w:val="00CE4FB5"/>
    <w:rsid w:val="00CF0C00"/>
    <w:rsid w:val="00D230B5"/>
    <w:rsid w:val="00D37CED"/>
    <w:rsid w:val="00D631BE"/>
    <w:rsid w:val="00D85596"/>
    <w:rsid w:val="00D9154F"/>
    <w:rsid w:val="00D9791A"/>
    <w:rsid w:val="00DC2E22"/>
    <w:rsid w:val="00DE6A4F"/>
    <w:rsid w:val="00DE7668"/>
    <w:rsid w:val="00E15B96"/>
    <w:rsid w:val="00E312AE"/>
    <w:rsid w:val="00EB164C"/>
    <w:rsid w:val="00EC3086"/>
    <w:rsid w:val="00EF05A5"/>
    <w:rsid w:val="00F47E5C"/>
    <w:rsid w:val="00FB5A69"/>
    <w:rsid w:val="00FC22E4"/>
    <w:rsid w:val="00FC7079"/>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4EC1F65C-8C6C-4A30-A1CA-7BCBE451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1413</Words>
  <Characters>8060</Characters>
  <Application>Microsoft Office Word</Application>
  <DocSecurity>0</DocSecurity>
  <Lines>67</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2024-12-16T19:31:00Z</dcterms:created>
  <dcterms:modified xsi:type="dcterms:W3CDTF">2024-12-16T19:31:00Z</dcterms:modified>
</cp:coreProperties>
</file>