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56E97" w14:textId="08347004" w:rsidR="007A413D" w:rsidRPr="007A413D" w:rsidRDefault="007A413D" w:rsidP="007A413D">
      <w:pPr>
        <w:widowControl w:val="0"/>
        <w:spacing w:after="0" w:line="240" w:lineRule="auto"/>
        <w:ind w:hanging="2"/>
        <w:jc w:val="center"/>
        <w:rPr>
          <w:rFonts w:ascii="Traditional Arabic" w:eastAsia="Times New Roman" w:hAnsi="Traditional Arabic" w:cs="Traditional Arabic"/>
          <w:b/>
          <w:bCs/>
          <w:color w:val="FF0000"/>
          <w:sz w:val="50"/>
          <w:szCs w:val="50"/>
          <w:rtl/>
          <w:lang w:eastAsia="ar-SA"/>
          <w14:ligatures w14:val="none"/>
        </w:rPr>
      </w:pPr>
      <w:r w:rsidRPr="007A413D">
        <w:rPr>
          <w:rFonts w:ascii="Traditional Arabic" w:eastAsia="Times New Roman" w:hAnsi="Traditional Arabic" w:cs="Traditional Arabic" w:hint="cs"/>
          <w:b/>
          <w:bCs/>
          <w:color w:val="FF0000"/>
          <w:sz w:val="50"/>
          <w:szCs w:val="50"/>
          <w:rtl/>
          <w:lang w:eastAsia="ar-SA"/>
          <w14:ligatures w14:val="none"/>
        </w:rPr>
        <w:t>كن من الصديقين</w:t>
      </w:r>
    </w:p>
    <w:p w14:paraId="46B16D8F" w14:textId="77777777" w:rsidR="007A413D" w:rsidRDefault="007A413D" w:rsidP="004B46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p>
    <w:p w14:paraId="60EA604B" w14:textId="77777777" w:rsidR="007A413D" w:rsidRDefault="007A413D" w:rsidP="004B46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p>
    <w:p w14:paraId="64C09F21" w14:textId="5DF2334A" w:rsidR="007A413D" w:rsidRPr="007A413D" w:rsidRDefault="004B465A" w:rsidP="004B465A">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4B465A">
        <w:rPr>
          <w:rFonts w:ascii="Traditional Arabic" w:eastAsia="Times New Roman" w:hAnsi="Traditional Arabic" w:cs="Traditional Arabic"/>
          <w:color w:val="00B050"/>
          <w:sz w:val="50"/>
          <w:szCs w:val="50"/>
          <w:rtl/>
          <w:lang w:eastAsia="ar-SA"/>
          <w14:ligatures w14:val="none"/>
        </w:rPr>
        <w:t>الحمد لله ذي النعم الكثيرة والآلاء</w:t>
      </w:r>
      <w:r w:rsidR="007A413D">
        <w:rPr>
          <w:rFonts w:ascii="Traditional Arabic" w:eastAsia="Times New Roman" w:hAnsi="Traditional Arabic" w:cs="Traditional Arabic" w:hint="cs"/>
          <w:color w:val="00B050"/>
          <w:sz w:val="50"/>
          <w:szCs w:val="50"/>
          <w:rtl/>
          <w:lang w:eastAsia="ar-SA"/>
          <w14:ligatures w14:val="none"/>
        </w:rPr>
        <w:t>،</w:t>
      </w:r>
      <w:r w:rsidRPr="004B465A">
        <w:rPr>
          <w:rFonts w:ascii="Traditional Arabic" w:eastAsia="Times New Roman" w:hAnsi="Traditional Arabic" w:cs="Traditional Arabic"/>
          <w:color w:val="00B050"/>
          <w:sz w:val="50"/>
          <w:szCs w:val="50"/>
          <w:rtl/>
          <w:lang w:eastAsia="ar-SA"/>
          <w14:ligatures w14:val="none"/>
        </w:rPr>
        <w:t xml:space="preserve"> الغني الكريم الواسع العطاء</w:t>
      </w:r>
      <w:r w:rsidR="007A413D">
        <w:rPr>
          <w:rFonts w:ascii="Traditional Arabic" w:eastAsia="Times New Roman" w:hAnsi="Traditional Arabic" w:cs="Traditional Arabic" w:hint="cs"/>
          <w:color w:val="00B050"/>
          <w:sz w:val="50"/>
          <w:szCs w:val="50"/>
          <w:rtl/>
          <w:lang w:eastAsia="ar-SA"/>
          <w14:ligatures w14:val="none"/>
        </w:rPr>
        <w:t>،</w:t>
      </w:r>
      <w:r w:rsidRPr="004B465A">
        <w:rPr>
          <w:rFonts w:ascii="Traditional Arabic" w:eastAsia="Times New Roman" w:hAnsi="Traditional Arabic" w:cs="Traditional Arabic"/>
          <w:color w:val="00B050"/>
          <w:sz w:val="50"/>
          <w:szCs w:val="50"/>
          <w:rtl/>
          <w:lang w:eastAsia="ar-SA"/>
          <w14:ligatures w14:val="none"/>
        </w:rPr>
        <w:t xml:space="preserve"> وأشهد أن لا إله إلا الله وحده لا شريك له ذو الأسماء الحسنى والصفات الكاملة العليا</w:t>
      </w:r>
      <w:r w:rsidR="007A413D">
        <w:rPr>
          <w:rFonts w:ascii="Traditional Arabic" w:eastAsia="Times New Roman" w:hAnsi="Traditional Arabic" w:cs="Traditional Arabic" w:hint="cs"/>
          <w:color w:val="00B050"/>
          <w:sz w:val="50"/>
          <w:szCs w:val="50"/>
          <w:rtl/>
          <w:lang w:eastAsia="ar-SA"/>
          <w14:ligatures w14:val="none"/>
        </w:rPr>
        <w:t>ن</w:t>
      </w:r>
      <w:r w:rsidRPr="004B465A">
        <w:rPr>
          <w:rFonts w:ascii="Traditional Arabic" w:eastAsia="Times New Roman" w:hAnsi="Traditional Arabic" w:cs="Traditional Arabic"/>
          <w:color w:val="00B050"/>
          <w:sz w:val="50"/>
          <w:szCs w:val="50"/>
          <w:rtl/>
          <w:lang w:eastAsia="ar-SA"/>
          <w14:ligatures w14:val="none"/>
        </w:rPr>
        <w:t xml:space="preserve"> وأشهد أن محمدا عبده ورسوله المصطفى وخليله المجتبى صلى الله عليه وعلى آله وأصحابه الكرام النجباء وعلى أتباعهم في هديهم القويم إلى يوم الميعاد والمأوى وسلم تسليما. </w:t>
      </w:r>
    </w:p>
    <w:p w14:paraId="24FCAEFB" w14:textId="0CD18A7C" w:rsidR="007A413D" w:rsidRDefault="004B465A" w:rsidP="004B46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4B465A">
        <w:rPr>
          <w:rFonts w:ascii="Traditional Arabic" w:eastAsia="Times New Roman" w:hAnsi="Traditional Arabic" w:cs="Traditional Arabic"/>
          <w:color w:val="000000"/>
          <w:sz w:val="50"/>
          <w:szCs w:val="50"/>
          <w:rtl/>
          <w:lang w:eastAsia="ar-SA"/>
          <w14:ligatures w14:val="none"/>
        </w:rPr>
        <w:t>أما بعد</w:t>
      </w:r>
      <w:r w:rsidRPr="004B465A">
        <w:rPr>
          <w:rFonts w:ascii="Traditional Arabic" w:eastAsia="Times New Roman" w:hAnsi="Traditional Arabic" w:cs="Traditional Arabic" w:hint="cs"/>
          <w:color w:val="000000"/>
          <w:sz w:val="50"/>
          <w:szCs w:val="50"/>
          <w:rtl/>
          <w:lang w:eastAsia="ar-SA"/>
          <w14:ligatures w14:val="none"/>
        </w:rPr>
        <w:t>: ليس الهدف الأسمى أن تكون صادقا</w:t>
      </w:r>
      <w:r w:rsidR="007A413D">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ولكن الهدف الأسمى أن تكون صديقا</w:t>
      </w:r>
      <w:r w:rsidR="007A413D">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وتلحق بأبي بكر الصديق في الجنة</w:t>
      </w:r>
      <w:r w:rsidR="007A413D">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فهل عندك استطاعة أن تكون صديقا من الذين قال الله فيهم: </w:t>
      </w:r>
      <w:r w:rsidRPr="004B465A">
        <w:rPr>
          <w:rFonts w:ascii="Traditional Arabic" w:eastAsia="Times New Roman" w:hAnsi="Traditional Arabic" w:cs="Traditional Arabic"/>
          <w:color w:val="6600FF"/>
          <w:sz w:val="50"/>
          <w:szCs w:val="50"/>
          <w:rtl/>
          <w:lang w:eastAsia="ar-SA"/>
          <w14:ligatures w14:val="none"/>
        </w:rPr>
        <w:t>﴿وَمَنْ يُطِعِ اللَّهَ وَالرَّسُولَ فَأُولَئِكَ مَعَ الَّذِينَ أَنْعَمَ اللَّهُ عَلَيْهِمْ مِنَ النَّبِيِّينَ وَالصِّدِّيقِينَ وَالشُّهَدَاءِ وَالصَّالِحِينَ وَحَسُنَ أُولَئِكَ رَفِيقًا (69) ذَلِكَ الْفَضْلُ مِنَ اللَّهِ وَكَفَى بِاللَّهِ عَلِيمًا﴾</w:t>
      </w:r>
      <w:r w:rsidR="007A413D">
        <w:rPr>
          <w:rFonts w:ascii="Traditional Arabic" w:eastAsia="Times New Roman" w:hAnsi="Traditional Arabic" w:cs="Traditional Arabic" w:hint="cs"/>
          <w:color w:val="6600FF"/>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w:t>
      </w:r>
    </w:p>
    <w:p w14:paraId="77C7A212" w14:textId="5BFCC420" w:rsidR="004B465A" w:rsidRPr="004B465A" w:rsidRDefault="004B465A" w:rsidP="004B465A">
      <w:pPr>
        <w:widowControl w:val="0"/>
        <w:spacing w:after="0" w:line="240" w:lineRule="auto"/>
        <w:ind w:hanging="2"/>
        <w:jc w:val="both"/>
        <w:rPr>
          <w:rFonts w:ascii="Traditional Arabic" w:eastAsia="Times New Roman" w:hAnsi="Traditional Arabic" w:cs="Traditional Arabic"/>
          <w:b/>
          <w:bCs/>
          <w:color w:val="C00000"/>
          <w:sz w:val="50"/>
          <w:szCs w:val="50"/>
          <w:rtl/>
          <w:lang w:eastAsia="ar-SA"/>
          <w14:ligatures w14:val="none"/>
        </w:rPr>
      </w:pPr>
      <w:r w:rsidRPr="004B465A">
        <w:rPr>
          <w:rFonts w:ascii="Traditional Arabic" w:eastAsia="Times New Roman" w:hAnsi="Traditional Arabic" w:cs="Traditional Arabic" w:hint="cs"/>
          <w:b/>
          <w:bCs/>
          <w:color w:val="C00000"/>
          <w:sz w:val="50"/>
          <w:szCs w:val="50"/>
          <w:rtl/>
          <w:lang w:eastAsia="ar-SA"/>
          <w14:ligatures w14:val="none"/>
        </w:rPr>
        <w:t>فلا يوجد بعد الأنبياء أفضل من الصديقين</w:t>
      </w:r>
      <w:r w:rsidR="007A413D" w:rsidRPr="007A413D">
        <w:rPr>
          <w:rFonts w:ascii="Traditional Arabic" w:eastAsia="Times New Roman" w:hAnsi="Traditional Arabic" w:cs="Traditional Arabic" w:hint="cs"/>
          <w:b/>
          <w:bCs/>
          <w:color w:val="C00000"/>
          <w:sz w:val="50"/>
          <w:szCs w:val="50"/>
          <w:rtl/>
          <w:lang w:eastAsia="ar-SA"/>
          <w14:ligatures w14:val="none"/>
        </w:rPr>
        <w:t>،</w:t>
      </w:r>
      <w:r w:rsidRPr="004B465A">
        <w:rPr>
          <w:rFonts w:ascii="Traditional Arabic" w:eastAsia="Times New Roman" w:hAnsi="Traditional Arabic" w:cs="Traditional Arabic" w:hint="cs"/>
          <w:b/>
          <w:bCs/>
          <w:color w:val="C00000"/>
          <w:sz w:val="50"/>
          <w:szCs w:val="50"/>
          <w:rtl/>
          <w:lang w:eastAsia="ar-SA"/>
          <w14:ligatures w14:val="none"/>
        </w:rPr>
        <w:t xml:space="preserve"> فكن صديقا</w:t>
      </w:r>
      <w:r w:rsidR="007A413D" w:rsidRPr="007A413D">
        <w:rPr>
          <w:rFonts w:ascii="Traditional Arabic" w:eastAsia="Times New Roman" w:hAnsi="Traditional Arabic" w:cs="Traditional Arabic" w:hint="cs"/>
          <w:b/>
          <w:bCs/>
          <w:color w:val="C00000"/>
          <w:sz w:val="50"/>
          <w:szCs w:val="50"/>
          <w:rtl/>
          <w:lang w:eastAsia="ar-SA"/>
          <w14:ligatures w14:val="none"/>
        </w:rPr>
        <w:t>،</w:t>
      </w:r>
      <w:r w:rsidRPr="004B465A">
        <w:rPr>
          <w:rFonts w:ascii="Traditional Arabic" w:eastAsia="Times New Roman" w:hAnsi="Traditional Arabic" w:cs="Traditional Arabic" w:hint="cs"/>
          <w:b/>
          <w:bCs/>
          <w:color w:val="C00000"/>
          <w:sz w:val="50"/>
          <w:szCs w:val="50"/>
          <w:rtl/>
          <w:lang w:eastAsia="ar-SA"/>
          <w14:ligatures w14:val="none"/>
        </w:rPr>
        <w:t xml:space="preserve"> ولا تكن صادقا فقط</w:t>
      </w:r>
      <w:r w:rsidR="007A413D" w:rsidRPr="007A413D">
        <w:rPr>
          <w:rFonts w:ascii="Traditional Arabic" w:eastAsia="Times New Roman" w:hAnsi="Traditional Arabic" w:cs="Traditional Arabic" w:hint="cs"/>
          <w:b/>
          <w:bCs/>
          <w:color w:val="C00000"/>
          <w:sz w:val="50"/>
          <w:szCs w:val="50"/>
          <w:rtl/>
          <w:lang w:eastAsia="ar-SA"/>
          <w14:ligatures w14:val="none"/>
        </w:rPr>
        <w:t>،</w:t>
      </w:r>
      <w:r w:rsidRPr="004B465A">
        <w:rPr>
          <w:rFonts w:ascii="Traditional Arabic" w:eastAsia="Times New Roman" w:hAnsi="Traditional Arabic" w:cs="Traditional Arabic" w:hint="cs"/>
          <w:b/>
          <w:bCs/>
          <w:color w:val="C00000"/>
          <w:sz w:val="50"/>
          <w:szCs w:val="50"/>
          <w:rtl/>
          <w:lang w:eastAsia="ar-SA"/>
          <w14:ligatures w14:val="none"/>
        </w:rPr>
        <w:t xml:space="preserve"> ولكن قد تقول نعم أستطيع ولكن</w:t>
      </w:r>
      <w:r w:rsidR="007A413D" w:rsidRPr="007A413D">
        <w:rPr>
          <w:rFonts w:ascii="Traditional Arabic" w:eastAsia="Times New Roman" w:hAnsi="Traditional Arabic" w:cs="Traditional Arabic" w:hint="cs"/>
          <w:b/>
          <w:bCs/>
          <w:color w:val="C00000"/>
          <w:sz w:val="50"/>
          <w:szCs w:val="50"/>
          <w:rtl/>
          <w:lang w:eastAsia="ar-SA"/>
          <w14:ligatures w14:val="none"/>
        </w:rPr>
        <w:t>؛</w:t>
      </w:r>
      <w:r w:rsidRPr="004B465A">
        <w:rPr>
          <w:rFonts w:ascii="Traditional Arabic" w:eastAsia="Times New Roman" w:hAnsi="Traditional Arabic" w:cs="Traditional Arabic" w:hint="cs"/>
          <w:b/>
          <w:bCs/>
          <w:color w:val="C00000"/>
          <w:sz w:val="50"/>
          <w:szCs w:val="50"/>
          <w:rtl/>
          <w:lang w:eastAsia="ar-SA"/>
          <w14:ligatures w14:val="none"/>
        </w:rPr>
        <w:t xml:space="preserve"> هل هي صعبة أقول نعم هي صعبة</w:t>
      </w:r>
      <w:r w:rsidR="007A413D" w:rsidRPr="007A413D">
        <w:rPr>
          <w:rFonts w:ascii="Traditional Arabic" w:eastAsia="Times New Roman" w:hAnsi="Traditional Arabic" w:cs="Traditional Arabic" w:hint="cs"/>
          <w:b/>
          <w:bCs/>
          <w:color w:val="C00000"/>
          <w:sz w:val="50"/>
          <w:szCs w:val="50"/>
          <w:rtl/>
          <w:lang w:eastAsia="ar-SA"/>
          <w14:ligatures w14:val="none"/>
        </w:rPr>
        <w:t>،</w:t>
      </w:r>
      <w:r w:rsidRPr="004B465A">
        <w:rPr>
          <w:rFonts w:ascii="Traditional Arabic" w:eastAsia="Times New Roman" w:hAnsi="Traditional Arabic" w:cs="Traditional Arabic" w:hint="cs"/>
          <w:b/>
          <w:bCs/>
          <w:color w:val="C00000"/>
          <w:sz w:val="50"/>
          <w:szCs w:val="50"/>
          <w:rtl/>
          <w:lang w:eastAsia="ar-SA"/>
          <w14:ligatures w14:val="none"/>
        </w:rPr>
        <w:t xml:space="preserve"> </w:t>
      </w:r>
      <w:r w:rsidR="007A413D" w:rsidRPr="007A413D">
        <w:rPr>
          <w:rFonts w:ascii="Traditional Arabic" w:eastAsia="Times New Roman" w:hAnsi="Traditional Arabic" w:cs="Traditional Arabic" w:hint="cs"/>
          <w:b/>
          <w:bCs/>
          <w:color w:val="C00000"/>
          <w:sz w:val="50"/>
          <w:szCs w:val="50"/>
          <w:rtl/>
          <w:lang w:eastAsia="ar-SA"/>
          <w14:ligatures w14:val="none"/>
        </w:rPr>
        <w:t>و</w:t>
      </w:r>
      <w:r w:rsidRPr="004B465A">
        <w:rPr>
          <w:rFonts w:ascii="Traditional Arabic" w:eastAsia="Times New Roman" w:hAnsi="Traditional Arabic" w:cs="Traditional Arabic" w:hint="cs"/>
          <w:b/>
          <w:bCs/>
          <w:color w:val="C00000"/>
          <w:sz w:val="50"/>
          <w:szCs w:val="50"/>
          <w:rtl/>
          <w:lang w:eastAsia="ar-SA"/>
          <w14:ligatures w14:val="none"/>
        </w:rPr>
        <w:t>لكن هل أنت ممن يحب التحدي وخوض غمار المنافسة فجرِّب وستربح لتكون صديقا</w:t>
      </w:r>
      <w:r w:rsidR="007A413D" w:rsidRPr="007A413D">
        <w:rPr>
          <w:rFonts w:ascii="Traditional Arabic" w:eastAsia="Times New Roman" w:hAnsi="Traditional Arabic" w:cs="Traditional Arabic" w:hint="cs"/>
          <w:b/>
          <w:bCs/>
          <w:color w:val="C00000"/>
          <w:sz w:val="50"/>
          <w:szCs w:val="50"/>
          <w:rtl/>
          <w:lang w:eastAsia="ar-SA"/>
          <w14:ligatures w14:val="none"/>
        </w:rPr>
        <w:t>،</w:t>
      </w:r>
      <w:r w:rsidRPr="004B465A">
        <w:rPr>
          <w:rFonts w:ascii="Traditional Arabic" w:eastAsia="Times New Roman" w:hAnsi="Traditional Arabic" w:cs="Traditional Arabic" w:hint="cs"/>
          <w:b/>
          <w:bCs/>
          <w:color w:val="C00000"/>
          <w:sz w:val="50"/>
          <w:szCs w:val="50"/>
          <w:rtl/>
          <w:lang w:eastAsia="ar-SA"/>
          <w14:ligatures w14:val="none"/>
        </w:rPr>
        <w:t xml:space="preserve"> ولن تخسر شيئا ولكنك </w:t>
      </w:r>
      <w:r w:rsidRPr="004B465A">
        <w:rPr>
          <w:rFonts w:ascii="Traditional Arabic" w:eastAsia="Times New Roman" w:hAnsi="Traditional Arabic" w:cs="Traditional Arabic" w:hint="cs"/>
          <w:b/>
          <w:bCs/>
          <w:color w:val="C00000"/>
          <w:sz w:val="50"/>
          <w:szCs w:val="50"/>
          <w:rtl/>
          <w:lang w:eastAsia="ar-SA"/>
          <w14:ligatures w14:val="none"/>
        </w:rPr>
        <w:lastRenderedPageBreak/>
        <w:t>ستعاني.</w:t>
      </w:r>
    </w:p>
    <w:p w14:paraId="40A18207" w14:textId="13F8AC78" w:rsidR="004B465A" w:rsidRPr="004B465A" w:rsidRDefault="004B465A" w:rsidP="004B465A">
      <w:pPr>
        <w:widowControl w:val="0"/>
        <w:spacing w:after="0" w:line="240" w:lineRule="auto"/>
        <w:ind w:hanging="2"/>
        <w:jc w:val="both"/>
        <w:rPr>
          <w:rFonts w:ascii="Traditional Arabic" w:eastAsia="Times New Roman" w:hAnsi="Traditional Arabic" w:cs="Traditional Arabic"/>
          <w:b/>
          <w:bCs/>
          <w:color w:val="002060"/>
          <w:sz w:val="50"/>
          <w:szCs w:val="50"/>
          <w:rtl/>
          <w:lang w:eastAsia="ar-SA"/>
          <w14:ligatures w14:val="none"/>
        </w:rPr>
      </w:pPr>
      <w:r w:rsidRPr="004B465A">
        <w:rPr>
          <w:rFonts w:ascii="Traditional Arabic" w:eastAsia="Times New Roman" w:hAnsi="Traditional Arabic" w:cs="Traditional Arabic" w:hint="cs"/>
          <w:b/>
          <w:bCs/>
          <w:color w:val="002060"/>
          <w:sz w:val="50"/>
          <w:szCs w:val="50"/>
          <w:rtl/>
          <w:lang w:eastAsia="ar-SA"/>
          <w14:ligatures w14:val="none"/>
        </w:rPr>
        <w:t>ستقول: دلني على الطريقة لأكون صديقا</w:t>
      </w:r>
      <w:r w:rsidR="007A413D" w:rsidRPr="007A413D">
        <w:rPr>
          <w:rFonts w:ascii="Traditional Arabic" w:eastAsia="Times New Roman" w:hAnsi="Traditional Arabic" w:cs="Traditional Arabic" w:hint="cs"/>
          <w:b/>
          <w:bCs/>
          <w:color w:val="002060"/>
          <w:sz w:val="50"/>
          <w:szCs w:val="50"/>
          <w:rtl/>
          <w:lang w:eastAsia="ar-SA"/>
          <w14:ligatures w14:val="none"/>
        </w:rPr>
        <w:t>،</w:t>
      </w:r>
      <w:r w:rsidRPr="004B465A">
        <w:rPr>
          <w:rFonts w:ascii="Traditional Arabic" w:eastAsia="Times New Roman" w:hAnsi="Traditional Arabic" w:cs="Traditional Arabic" w:hint="cs"/>
          <w:b/>
          <w:bCs/>
          <w:color w:val="002060"/>
          <w:sz w:val="50"/>
          <w:szCs w:val="50"/>
          <w:rtl/>
          <w:lang w:eastAsia="ar-SA"/>
          <w14:ligatures w14:val="none"/>
        </w:rPr>
        <w:t xml:space="preserve"> فأقول قبل الجواب: لا تعتبر نفسك صديقا في أسبوع أو أسبوعين وتنتهي المحاولة وتكون صديقا.</w:t>
      </w:r>
    </w:p>
    <w:p w14:paraId="0F061931" w14:textId="08B84B16" w:rsidR="004B465A" w:rsidRPr="004B465A" w:rsidRDefault="004B465A" w:rsidP="004B465A">
      <w:pPr>
        <w:widowControl w:val="0"/>
        <w:spacing w:after="0" w:line="240" w:lineRule="auto"/>
        <w:ind w:hanging="2"/>
        <w:jc w:val="both"/>
        <w:rPr>
          <w:rFonts w:ascii="Traditional Arabic" w:eastAsia="Times New Roman" w:hAnsi="Traditional Arabic" w:cs="Traditional Arabic"/>
          <w:b/>
          <w:bCs/>
          <w:color w:val="FF0000"/>
          <w:sz w:val="50"/>
          <w:szCs w:val="50"/>
          <w:rtl/>
          <w:lang w:eastAsia="ar-SA"/>
          <w14:ligatures w14:val="none"/>
        </w:rPr>
      </w:pPr>
      <w:r w:rsidRPr="004B465A">
        <w:rPr>
          <w:rFonts w:ascii="Traditional Arabic" w:eastAsia="Times New Roman" w:hAnsi="Traditional Arabic" w:cs="Traditional Arabic" w:hint="cs"/>
          <w:b/>
          <w:bCs/>
          <w:color w:val="FF0000"/>
          <w:sz w:val="50"/>
          <w:szCs w:val="50"/>
          <w:rtl/>
          <w:lang w:eastAsia="ar-SA"/>
          <w14:ligatures w14:val="none"/>
        </w:rPr>
        <w:t>لا بد أن تصبر على الصديقية أربعين يوما أولا</w:t>
      </w:r>
      <w:r w:rsidR="007A413D" w:rsidRPr="007A413D">
        <w:rPr>
          <w:rFonts w:ascii="Traditional Arabic" w:eastAsia="Times New Roman" w:hAnsi="Traditional Arabic" w:cs="Traditional Arabic" w:hint="cs"/>
          <w:b/>
          <w:bCs/>
          <w:color w:val="FF0000"/>
          <w:sz w:val="50"/>
          <w:szCs w:val="50"/>
          <w:rtl/>
          <w:lang w:eastAsia="ar-SA"/>
          <w14:ligatures w14:val="none"/>
        </w:rPr>
        <w:t>،</w:t>
      </w:r>
      <w:r w:rsidRPr="004B465A">
        <w:rPr>
          <w:rFonts w:ascii="Traditional Arabic" w:eastAsia="Times New Roman" w:hAnsi="Traditional Arabic" w:cs="Traditional Arabic" w:hint="cs"/>
          <w:b/>
          <w:bCs/>
          <w:color w:val="FF0000"/>
          <w:sz w:val="50"/>
          <w:szCs w:val="50"/>
          <w:rtl/>
          <w:lang w:eastAsia="ar-SA"/>
          <w14:ligatures w14:val="none"/>
        </w:rPr>
        <w:t xml:space="preserve"> ثم تنتقل إلى مرحلة أخرى في ترسيخ الصديقية في حياتك.</w:t>
      </w:r>
    </w:p>
    <w:p w14:paraId="78012DB0" w14:textId="77777777" w:rsidR="004B465A" w:rsidRPr="004B465A" w:rsidRDefault="004B465A" w:rsidP="004B46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4B465A">
        <w:rPr>
          <w:rFonts w:ascii="Traditional Arabic" w:eastAsia="Times New Roman" w:hAnsi="Traditional Arabic" w:cs="Traditional Arabic" w:hint="cs"/>
          <w:b/>
          <w:bCs/>
          <w:color w:val="002060"/>
          <w:sz w:val="50"/>
          <w:szCs w:val="50"/>
          <w:rtl/>
          <w:lang w:eastAsia="ar-SA"/>
          <w14:ligatures w14:val="none"/>
        </w:rPr>
        <w:t>وهيا نجرب ونرى قال رسول الله صلى الله عليه وسلم:</w:t>
      </w:r>
      <w:r w:rsidRPr="004B465A">
        <w:rPr>
          <w:rFonts w:ascii="Traditional Arabic" w:eastAsia="Times New Roman" w:hAnsi="Traditional Arabic" w:cs="Traditional Arabic" w:hint="cs"/>
          <w:color w:val="002060"/>
          <w:sz w:val="50"/>
          <w:szCs w:val="50"/>
          <w:rtl/>
          <w:lang w:eastAsia="ar-SA"/>
          <w14:ligatures w14:val="none"/>
        </w:rPr>
        <w:t xml:space="preserve"> </w:t>
      </w:r>
      <w:r w:rsidRPr="004B465A">
        <w:rPr>
          <w:rFonts w:ascii="Traditional Arabic" w:eastAsia="Times New Roman" w:hAnsi="Traditional Arabic" w:cs="Traditional Arabic" w:hint="cs"/>
          <w:color w:val="FF0000"/>
          <w:sz w:val="50"/>
          <w:szCs w:val="50"/>
          <w:rtl/>
          <w:lang w:eastAsia="ar-SA"/>
          <w14:ligatures w14:val="none"/>
        </w:rPr>
        <w:t>(</w:t>
      </w:r>
      <w:r w:rsidRPr="004B465A">
        <w:rPr>
          <w:rFonts w:ascii="Traditional Arabic" w:eastAsia="Times New Roman" w:hAnsi="Traditional Arabic" w:cs="Traditional Arabic"/>
          <w:color w:val="FF0000"/>
          <w:sz w:val="50"/>
          <w:szCs w:val="50"/>
          <w:rtl/>
          <w:lang w:eastAsia="ar-SA"/>
          <w14:ligatures w14:val="none"/>
        </w:rPr>
        <w:t>عليكم بالصدق، فإن الصدق يهدي إلى البر، وإن البر يهدي إلى الجنة، وما يزال الرجل يصدق ويتحرى الصدق حتى يكتب عند الله صديقا، وإياكم والكذب، فإن الكذب يهدي إلى الفجور، وإن الفجور يهدي إلى النار، وما يزال الرجل يكذب ويتحرى الكذب حتى يكتب عند الله كذابا</w:t>
      </w:r>
      <w:r w:rsidRPr="004B465A">
        <w:rPr>
          <w:rFonts w:ascii="Traditional Arabic" w:eastAsia="Times New Roman" w:hAnsi="Traditional Arabic" w:cs="Traditional Arabic" w:hint="cs"/>
          <w:color w:val="FF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w:t>
      </w:r>
      <w:r w:rsidRPr="004B465A">
        <w:rPr>
          <w:rFonts w:ascii="Traditional Arabic" w:eastAsia="Times New Roman" w:hAnsi="Traditional Arabic" w:cs="Traditional Arabic" w:hint="cs"/>
          <w:b/>
          <w:bCs/>
          <w:color w:val="002060"/>
          <w:sz w:val="50"/>
          <w:szCs w:val="50"/>
          <w:rtl/>
          <w:lang w:eastAsia="ar-SA"/>
          <w14:ligatures w14:val="none"/>
        </w:rPr>
        <w:t>فهيا بنا نطبق هذا الحديث:</w:t>
      </w:r>
    </w:p>
    <w:p w14:paraId="60429E50" w14:textId="661B1834" w:rsidR="004B465A" w:rsidRPr="004B465A" w:rsidRDefault="004B465A" w:rsidP="004B46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4B465A">
        <w:rPr>
          <w:rFonts w:ascii="Traditional Arabic" w:eastAsia="Times New Roman" w:hAnsi="Traditional Arabic" w:cs="Traditional Arabic" w:hint="cs"/>
          <w:b/>
          <w:bCs/>
          <w:color w:val="FF0000"/>
          <w:sz w:val="50"/>
          <w:szCs w:val="50"/>
          <w:rtl/>
          <w:lang w:eastAsia="ar-SA"/>
          <w14:ligatures w14:val="none"/>
        </w:rPr>
        <w:t>أولا: كن صادقا في كلامك ولا تكذب أبداً</w:t>
      </w:r>
      <w:r w:rsidR="007A413D" w:rsidRPr="007A413D">
        <w:rPr>
          <w:rFonts w:ascii="Traditional Arabic" w:eastAsia="Times New Roman" w:hAnsi="Traditional Arabic" w:cs="Traditional Arabic" w:hint="cs"/>
          <w:b/>
          <w:bCs/>
          <w:color w:val="FF0000"/>
          <w:sz w:val="50"/>
          <w:szCs w:val="50"/>
          <w:rtl/>
          <w:lang w:eastAsia="ar-SA"/>
          <w14:ligatures w14:val="none"/>
        </w:rPr>
        <w:t>،</w:t>
      </w:r>
      <w:r w:rsidRPr="004B465A">
        <w:rPr>
          <w:rFonts w:ascii="Traditional Arabic" w:eastAsia="Times New Roman" w:hAnsi="Traditional Arabic" w:cs="Traditional Arabic" w:hint="cs"/>
          <w:color w:val="FF0000"/>
          <w:sz w:val="50"/>
          <w:szCs w:val="50"/>
          <w:rtl/>
          <w:lang w:eastAsia="ar-SA"/>
          <w14:ligatures w14:val="none"/>
        </w:rPr>
        <w:t xml:space="preserve"> </w:t>
      </w:r>
      <w:r w:rsidRPr="004B465A">
        <w:rPr>
          <w:rFonts w:ascii="Traditional Arabic" w:eastAsia="Times New Roman" w:hAnsi="Traditional Arabic" w:cs="Traditional Arabic" w:hint="cs"/>
          <w:color w:val="000000"/>
          <w:sz w:val="50"/>
          <w:szCs w:val="50"/>
          <w:rtl/>
          <w:lang w:eastAsia="ar-SA"/>
          <w14:ligatures w14:val="none"/>
        </w:rPr>
        <w:t>وهذه سهلة قلل من كثرة الكلام في المجالس ولا تكثر مضغ الكلام</w:t>
      </w:r>
      <w:r w:rsidR="007A413D">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ووازن كلامك ستكون صادقا وهذه المرحلة الدنيا.</w:t>
      </w:r>
    </w:p>
    <w:p w14:paraId="76C05A1F" w14:textId="77777777" w:rsidR="004B465A" w:rsidRPr="004B465A" w:rsidRDefault="004B465A" w:rsidP="004B46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4B465A">
        <w:rPr>
          <w:rFonts w:ascii="Traditional Arabic" w:eastAsia="Times New Roman" w:hAnsi="Traditional Arabic" w:cs="Traditional Arabic" w:hint="cs"/>
          <w:b/>
          <w:bCs/>
          <w:color w:val="FF0000"/>
          <w:sz w:val="50"/>
          <w:szCs w:val="50"/>
          <w:rtl/>
          <w:lang w:eastAsia="ar-SA"/>
          <w14:ligatures w14:val="none"/>
        </w:rPr>
        <w:t>ثانيا: انتقل للمرحلة الكبرى:</w:t>
      </w:r>
      <w:r w:rsidRPr="004B465A">
        <w:rPr>
          <w:rFonts w:ascii="Traditional Arabic" w:eastAsia="Times New Roman" w:hAnsi="Traditional Arabic" w:cs="Traditional Arabic" w:hint="cs"/>
          <w:color w:val="FF0000"/>
          <w:sz w:val="50"/>
          <w:szCs w:val="50"/>
          <w:rtl/>
          <w:lang w:eastAsia="ar-SA"/>
          <w14:ligatures w14:val="none"/>
        </w:rPr>
        <w:t xml:space="preserve"> </w:t>
      </w:r>
      <w:r w:rsidRPr="004B465A">
        <w:rPr>
          <w:rFonts w:ascii="Traditional Arabic" w:eastAsia="Times New Roman" w:hAnsi="Traditional Arabic" w:cs="Traditional Arabic" w:hint="cs"/>
          <w:color w:val="000000"/>
          <w:sz w:val="50"/>
          <w:szCs w:val="50"/>
          <w:rtl/>
          <w:lang w:eastAsia="ar-SA"/>
          <w14:ligatures w14:val="none"/>
        </w:rPr>
        <w:t>تتحرى الصدق وتواظب عليها هنا تكون صديقا.</w:t>
      </w:r>
    </w:p>
    <w:p w14:paraId="4C4E4927" w14:textId="77777777" w:rsidR="004B465A" w:rsidRPr="004B465A" w:rsidRDefault="004B465A" w:rsidP="004B46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4B465A">
        <w:rPr>
          <w:rFonts w:ascii="Traditional Arabic" w:eastAsia="Times New Roman" w:hAnsi="Traditional Arabic" w:cs="Traditional Arabic" w:hint="cs"/>
          <w:color w:val="000000"/>
          <w:sz w:val="50"/>
          <w:szCs w:val="50"/>
          <w:rtl/>
          <w:lang w:eastAsia="ar-SA"/>
          <w14:ligatures w14:val="none"/>
        </w:rPr>
        <w:t>قل لي: كيف ذلك.</w:t>
      </w:r>
    </w:p>
    <w:p w14:paraId="72593A9A" w14:textId="2E2F0785" w:rsidR="004B465A" w:rsidRPr="004B465A" w:rsidRDefault="004B465A" w:rsidP="004B46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6907FE">
        <w:rPr>
          <w:rFonts w:ascii="Traditional Arabic" w:eastAsia="Times New Roman" w:hAnsi="Traditional Arabic" w:cs="Traditional Arabic" w:hint="cs"/>
          <w:b/>
          <w:bCs/>
          <w:color w:val="FF0000"/>
          <w:sz w:val="50"/>
          <w:szCs w:val="50"/>
          <w:rtl/>
          <w:lang w:eastAsia="ar-SA"/>
          <w14:ligatures w14:val="none"/>
        </w:rPr>
        <w:lastRenderedPageBreak/>
        <w:t>أقول لك:</w:t>
      </w:r>
      <w:r w:rsidRPr="006907FE">
        <w:rPr>
          <w:rFonts w:ascii="Traditional Arabic" w:eastAsia="Times New Roman" w:hAnsi="Traditional Arabic" w:cs="Traditional Arabic" w:hint="cs"/>
          <w:color w:val="FF0000"/>
          <w:sz w:val="50"/>
          <w:szCs w:val="50"/>
          <w:rtl/>
          <w:lang w:eastAsia="ar-SA"/>
          <w14:ligatures w14:val="none"/>
        </w:rPr>
        <w:t xml:space="preserve"> </w:t>
      </w:r>
      <w:r w:rsidRPr="006907FE">
        <w:rPr>
          <w:rFonts w:ascii="Traditional Arabic" w:eastAsia="Times New Roman" w:hAnsi="Traditional Arabic" w:cs="Traditional Arabic" w:hint="cs"/>
          <w:b/>
          <w:bCs/>
          <w:color w:val="002060"/>
          <w:sz w:val="50"/>
          <w:szCs w:val="50"/>
          <w:rtl/>
          <w:lang w:eastAsia="ar-SA"/>
          <w14:ligatures w14:val="none"/>
        </w:rPr>
        <w:t>إذا سمعت خبرا في مجلس</w:t>
      </w:r>
      <w:r w:rsidR="007A413D" w:rsidRPr="006907FE">
        <w:rPr>
          <w:rFonts w:ascii="Traditional Arabic" w:eastAsia="Times New Roman" w:hAnsi="Traditional Arabic" w:cs="Traditional Arabic" w:hint="cs"/>
          <w:b/>
          <w:bCs/>
          <w:color w:val="002060"/>
          <w:sz w:val="50"/>
          <w:szCs w:val="50"/>
          <w:rtl/>
          <w:lang w:eastAsia="ar-SA"/>
          <w14:ligatures w14:val="none"/>
        </w:rPr>
        <w:t>،</w:t>
      </w:r>
      <w:r w:rsidRPr="006907FE">
        <w:rPr>
          <w:rFonts w:ascii="Traditional Arabic" w:eastAsia="Times New Roman" w:hAnsi="Traditional Arabic" w:cs="Traditional Arabic" w:hint="cs"/>
          <w:b/>
          <w:bCs/>
          <w:color w:val="002060"/>
          <w:sz w:val="50"/>
          <w:szCs w:val="50"/>
          <w:rtl/>
          <w:lang w:eastAsia="ar-SA"/>
          <w14:ligatures w14:val="none"/>
        </w:rPr>
        <w:t xml:space="preserve"> وإذا قرأت خبرا في ورقة أو في أحد مواقع التواصل أو في النت أو في اليوتيوب</w:t>
      </w:r>
      <w:r w:rsidR="007A413D" w:rsidRPr="006907FE">
        <w:rPr>
          <w:rFonts w:ascii="Traditional Arabic" w:eastAsia="Times New Roman" w:hAnsi="Traditional Arabic" w:cs="Traditional Arabic" w:hint="cs"/>
          <w:b/>
          <w:bCs/>
          <w:color w:val="002060"/>
          <w:sz w:val="50"/>
          <w:szCs w:val="50"/>
          <w:rtl/>
          <w:lang w:eastAsia="ar-SA"/>
          <w14:ligatures w14:val="none"/>
        </w:rPr>
        <w:t>،</w:t>
      </w:r>
      <w:r w:rsidRPr="006907FE">
        <w:rPr>
          <w:rFonts w:ascii="Traditional Arabic" w:eastAsia="Times New Roman" w:hAnsi="Traditional Arabic" w:cs="Traditional Arabic" w:hint="cs"/>
          <w:b/>
          <w:bCs/>
          <w:color w:val="002060"/>
          <w:sz w:val="50"/>
          <w:szCs w:val="50"/>
          <w:rtl/>
          <w:lang w:eastAsia="ar-SA"/>
          <w14:ligatures w14:val="none"/>
        </w:rPr>
        <w:t xml:space="preserve"> وستسمع أطنانا من المنقولات والأكاذيب وأطنانا أخرى مما لم تتأكد من نقله</w:t>
      </w:r>
      <w:r w:rsidR="007A413D" w:rsidRPr="006907FE">
        <w:rPr>
          <w:rFonts w:ascii="Traditional Arabic" w:eastAsia="Times New Roman" w:hAnsi="Traditional Arabic" w:cs="Traditional Arabic" w:hint="cs"/>
          <w:b/>
          <w:bCs/>
          <w:color w:val="002060"/>
          <w:sz w:val="50"/>
          <w:szCs w:val="50"/>
          <w:rtl/>
          <w:lang w:eastAsia="ar-SA"/>
          <w14:ligatures w14:val="none"/>
        </w:rPr>
        <w:t>،</w:t>
      </w:r>
      <w:r w:rsidRPr="006907FE">
        <w:rPr>
          <w:rFonts w:ascii="Traditional Arabic" w:eastAsia="Times New Roman" w:hAnsi="Traditional Arabic" w:cs="Traditional Arabic" w:hint="cs"/>
          <w:b/>
          <w:bCs/>
          <w:color w:val="002060"/>
          <w:sz w:val="50"/>
          <w:szCs w:val="50"/>
          <w:rtl/>
          <w:lang w:eastAsia="ar-SA"/>
          <w14:ligatures w14:val="none"/>
        </w:rPr>
        <w:t xml:space="preserve"> فلا تنقله مباشرة حتى تتأكد من صحته</w:t>
      </w:r>
      <w:r w:rsidR="007A413D" w:rsidRPr="006907FE">
        <w:rPr>
          <w:rFonts w:ascii="Traditional Arabic" w:eastAsia="Times New Roman" w:hAnsi="Traditional Arabic" w:cs="Traditional Arabic" w:hint="cs"/>
          <w:b/>
          <w:bCs/>
          <w:color w:val="002060"/>
          <w:sz w:val="50"/>
          <w:szCs w:val="50"/>
          <w:rtl/>
          <w:lang w:eastAsia="ar-SA"/>
          <w14:ligatures w14:val="none"/>
        </w:rPr>
        <w:t>،</w:t>
      </w:r>
      <w:r w:rsidRPr="006907FE">
        <w:rPr>
          <w:rFonts w:ascii="Traditional Arabic" w:eastAsia="Times New Roman" w:hAnsi="Traditional Arabic" w:cs="Traditional Arabic" w:hint="cs"/>
          <w:b/>
          <w:bCs/>
          <w:color w:val="002060"/>
          <w:sz w:val="50"/>
          <w:szCs w:val="50"/>
          <w:rtl/>
          <w:lang w:eastAsia="ar-SA"/>
          <w14:ligatures w14:val="none"/>
        </w:rPr>
        <w:t xml:space="preserve"> </w:t>
      </w:r>
      <w:r w:rsidRPr="004B465A">
        <w:rPr>
          <w:rFonts w:ascii="Traditional Arabic" w:eastAsia="Times New Roman" w:hAnsi="Traditional Arabic" w:cs="Traditional Arabic" w:hint="cs"/>
          <w:color w:val="000000"/>
          <w:sz w:val="50"/>
          <w:szCs w:val="50"/>
          <w:rtl/>
          <w:lang w:eastAsia="ar-SA"/>
          <w14:ligatures w14:val="none"/>
        </w:rPr>
        <w:t>فإن لم يصح عندك أو المصدر مجهول فلا تنقله</w:t>
      </w:r>
      <w:r w:rsidR="007A413D">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ولو كان الخبر مهما أو مخيفا أو له هالة أو له تأثير أو أنه خبر عجيب أو تتلذذ بنقله لا تخبر به الناس حتى تتحرى وتتثبت </w:t>
      </w:r>
    </w:p>
    <w:p w14:paraId="642A1330" w14:textId="114F0094" w:rsidR="004B465A" w:rsidRPr="004B465A" w:rsidRDefault="004B465A" w:rsidP="004B465A">
      <w:pPr>
        <w:widowControl w:val="0"/>
        <w:spacing w:after="0" w:line="240" w:lineRule="auto"/>
        <w:ind w:hanging="2"/>
        <w:jc w:val="both"/>
        <w:rPr>
          <w:rFonts w:ascii="Traditional Arabic" w:eastAsia="Times New Roman" w:hAnsi="Traditional Arabic" w:cs="Traditional Arabic"/>
          <w:b/>
          <w:bCs/>
          <w:color w:val="002060"/>
          <w:sz w:val="50"/>
          <w:szCs w:val="50"/>
          <w:rtl/>
          <w:lang w:eastAsia="ar-SA"/>
          <w14:ligatures w14:val="none"/>
        </w:rPr>
      </w:pPr>
      <w:r w:rsidRPr="004B465A">
        <w:rPr>
          <w:rFonts w:ascii="Traditional Arabic" w:eastAsia="Times New Roman" w:hAnsi="Traditional Arabic" w:cs="Traditional Arabic" w:hint="cs"/>
          <w:b/>
          <w:bCs/>
          <w:color w:val="002060"/>
          <w:sz w:val="50"/>
          <w:szCs w:val="50"/>
          <w:rtl/>
          <w:lang w:eastAsia="ar-SA"/>
          <w14:ligatures w14:val="none"/>
        </w:rPr>
        <w:t>ويُتأكد لك صدقه وأن من رواه لك ثقة وليس مجهولا أو متهما أو معاديا ونحوه فهنا تنقله</w:t>
      </w:r>
      <w:r w:rsidR="007A413D" w:rsidRPr="007A413D">
        <w:rPr>
          <w:rFonts w:ascii="Traditional Arabic" w:eastAsia="Times New Roman" w:hAnsi="Traditional Arabic" w:cs="Traditional Arabic" w:hint="cs"/>
          <w:b/>
          <w:bCs/>
          <w:color w:val="002060"/>
          <w:sz w:val="50"/>
          <w:szCs w:val="50"/>
          <w:rtl/>
          <w:lang w:eastAsia="ar-SA"/>
          <w14:ligatures w14:val="none"/>
        </w:rPr>
        <w:t>،</w:t>
      </w:r>
      <w:r w:rsidRPr="004B465A">
        <w:rPr>
          <w:rFonts w:ascii="Traditional Arabic" w:eastAsia="Times New Roman" w:hAnsi="Traditional Arabic" w:cs="Traditional Arabic" w:hint="cs"/>
          <w:b/>
          <w:bCs/>
          <w:color w:val="002060"/>
          <w:sz w:val="50"/>
          <w:szCs w:val="50"/>
          <w:rtl/>
          <w:lang w:eastAsia="ar-SA"/>
          <w14:ligatures w14:val="none"/>
        </w:rPr>
        <w:t xml:space="preserve"> لكن لو لم تتأكد أنه صدق فلا تنقله.</w:t>
      </w:r>
    </w:p>
    <w:p w14:paraId="3D2F1259" w14:textId="425DA99E" w:rsidR="004B465A" w:rsidRPr="004B465A" w:rsidRDefault="004B465A" w:rsidP="004B465A">
      <w:pPr>
        <w:widowControl w:val="0"/>
        <w:spacing w:after="0" w:line="240" w:lineRule="auto"/>
        <w:ind w:hanging="2"/>
        <w:jc w:val="both"/>
        <w:rPr>
          <w:rFonts w:ascii="Traditional Arabic" w:eastAsia="Times New Roman" w:hAnsi="Traditional Arabic" w:cs="Traditional Arabic"/>
          <w:b/>
          <w:bCs/>
          <w:color w:val="FF0000"/>
          <w:sz w:val="50"/>
          <w:szCs w:val="50"/>
          <w:rtl/>
          <w:lang w:eastAsia="ar-SA"/>
          <w14:ligatures w14:val="none"/>
        </w:rPr>
      </w:pPr>
      <w:r w:rsidRPr="004B465A">
        <w:rPr>
          <w:rFonts w:ascii="Traditional Arabic" w:eastAsia="Times New Roman" w:hAnsi="Traditional Arabic" w:cs="Traditional Arabic" w:hint="cs"/>
          <w:b/>
          <w:bCs/>
          <w:color w:val="FF0000"/>
          <w:sz w:val="50"/>
          <w:szCs w:val="50"/>
          <w:rtl/>
          <w:lang w:eastAsia="ar-SA"/>
          <w14:ligatures w14:val="none"/>
        </w:rPr>
        <w:t>وستجد أن من يخبرك ثقة</w:t>
      </w:r>
      <w:r w:rsidR="007A413D" w:rsidRPr="00A16AF0">
        <w:rPr>
          <w:rFonts w:ascii="Traditional Arabic" w:eastAsia="Times New Roman" w:hAnsi="Traditional Arabic" w:cs="Traditional Arabic" w:hint="cs"/>
          <w:b/>
          <w:bCs/>
          <w:color w:val="FF0000"/>
          <w:sz w:val="50"/>
          <w:szCs w:val="50"/>
          <w:rtl/>
          <w:lang w:eastAsia="ar-SA"/>
          <w14:ligatures w14:val="none"/>
        </w:rPr>
        <w:t>،</w:t>
      </w:r>
      <w:r w:rsidRPr="004B465A">
        <w:rPr>
          <w:rFonts w:ascii="Traditional Arabic" w:eastAsia="Times New Roman" w:hAnsi="Traditional Arabic" w:cs="Traditional Arabic" w:hint="cs"/>
          <w:b/>
          <w:bCs/>
          <w:color w:val="FF0000"/>
          <w:sz w:val="50"/>
          <w:szCs w:val="50"/>
          <w:rtl/>
          <w:lang w:eastAsia="ar-SA"/>
          <w14:ligatures w14:val="none"/>
        </w:rPr>
        <w:t xml:space="preserve"> ولكن مصادره ضعيفة أو من هذه المصادر الكثيرة المعاصرة فستعاني إذا طلبت التأكد من سند القصة وهنا تعاني.</w:t>
      </w:r>
    </w:p>
    <w:p w14:paraId="564A951E" w14:textId="3ADEC5A0" w:rsidR="00A16AF0" w:rsidRDefault="004B465A" w:rsidP="004B46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4B465A">
        <w:rPr>
          <w:rFonts w:ascii="Traditional Arabic" w:eastAsia="Times New Roman" w:hAnsi="Traditional Arabic" w:cs="Traditional Arabic" w:hint="cs"/>
          <w:color w:val="000000"/>
          <w:sz w:val="50"/>
          <w:szCs w:val="50"/>
          <w:rtl/>
          <w:lang w:eastAsia="ar-SA"/>
          <w14:ligatures w14:val="none"/>
        </w:rPr>
        <w:t>فإذا لم يصح أو لم تستطع التأكد من صحته فاكتمه في نفسك ستنازعك نفسك لنقله</w:t>
      </w:r>
      <w:r w:rsidR="00A16AF0">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وتجد المجالس تتحدث حوله فتريد نقل ما في نفسك ولكننك لم تتأكد فلا تنقله حتى تتأكد</w:t>
      </w:r>
      <w:r w:rsidR="00A16AF0">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ثم تتوالى عليك الأخبار فلا تنقل إلا ما تأكدت من صحته</w:t>
      </w:r>
      <w:r w:rsidR="007A413D">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وإذا بالأخبار التي عندك لا تنقل منها إلا العشر فقط</w:t>
      </w:r>
      <w:r w:rsidR="007A413D">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والبقية تسكت عنها</w:t>
      </w:r>
      <w:r w:rsidR="007A413D">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وهذا شيء لا يتحمله إلا الأفراد من الرجال وواصل عليه أربعين يوما</w:t>
      </w:r>
      <w:r w:rsidR="00A16AF0">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فإن نجحت فيها وستعاني</w:t>
      </w:r>
      <w:r w:rsidR="007A413D">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فانتقل للمرحلة الأسهل</w:t>
      </w:r>
      <w:r w:rsidR="007A413D">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وستجد نفسك استسهلتها وأصبحت طبيعة فيك</w:t>
      </w:r>
      <w:r w:rsidR="007A413D">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w:t>
      </w:r>
      <w:r w:rsidRPr="004B465A">
        <w:rPr>
          <w:rFonts w:ascii="Traditional Arabic" w:eastAsia="Times New Roman" w:hAnsi="Traditional Arabic" w:cs="Traditional Arabic" w:hint="cs"/>
          <w:color w:val="000000"/>
          <w:sz w:val="50"/>
          <w:szCs w:val="50"/>
          <w:rtl/>
          <w:lang w:eastAsia="ar-SA"/>
          <w14:ligatures w14:val="none"/>
        </w:rPr>
        <w:lastRenderedPageBreak/>
        <w:t>وستجد أن الناس أصبحوا لا يسمعون منك إلا الصدق</w:t>
      </w:r>
      <w:r w:rsidR="00A16AF0">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فهنا تصبح صديقا وسيؤثر هذا تبعا على بقية أمور دينك</w:t>
      </w:r>
      <w:r w:rsidR="00A16AF0">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لأنك صبور ومتحمل للمشاق</w:t>
      </w:r>
      <w:r w:rsidR="007A413D">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وبعدها يلين لك الدين</w:t>
      </w:r>
      <w:r w:rsidR="007A413D">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وستجد أن أعمالك كلها تنطلق من التثبت والتبين والصمت وعدم النطق إلا بحق أكيد</w:t>
      </w:r>
      <w:r w:rsidR="007A413D">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وتتأثر بقية حياتك فتكون بارا في حياتك في أعمالك وأخلاقك وطاعاتك وتكون ممن قال فيه النبي صلى الله عليه وسلم </w:t>
      </w:r>
      <w:r w:rsidRPr="004B465A">
        <w:rPr>
          <w:rFonts w:ascii="Traditional Arabic" w:eastAsia="Times New Roman" w:hAnsi="Traditional Arabic" w:cs="Traditional Arabic" w:hint="cs"/>
          <w:color w:val="FF0000"/>
          <w:sz w:val="50"/>
          <w:szCs w:val="50"/>
          <w:rtl/>
          <w:lang w:eastAsia="ar-SA"/>
          <w14:ligatures w14:val="none"/>
        </w:rPr>
        <w:t>(</w:t>
      </w:r>
      <w:r w:rsidRPr="004B465A">
        <w:rPr>
          <w:rFonts w:ascii="Traditional Arabic" w:eastAsia="Times New Roman" w:hAnsi="Traditional Arabic" w:cs="Traditional Arabic"/>
          <w:color w:val="FF0000"/>
          <w:sz w:val="50"/>
          <w:szCs w:val="50"/>
          <w:rtl/>
          <w:lang w:eastAsia="ar-SA"/>
          <w14:ligatures w14:val="none"/>
        </w:rPr>
        <w:t>إن الصدق يهدي إلى البر، وإن البر يهدي إلى الجنة</w:t>
      </w:r>
      <w:r w:rsidRPr="004B465A">
        <w:rPr>
          <w:rFonts w:ascii="Traditional Arabic" w:eastAsia="Times New Roman" w:hAnsi="Traditional Arabic" w:cs="Traditional Arabic" w:hint="cs"/>
          <w:color w:val="FF0000"/>
          <w:sz w:val="50"/>
          <w:szCs w:val="50"/>
          <w:rtl/>
          <w:lang w:eastAsia="ar-SA"/>
          <w14:ligatures w14:val="none"/>
        </w:rPr>
        <w:t>)</w:t>
      </w:r>
      <w:r w:rsidR="00B1704C">
        <w:rPr>
          <w:rFonts w:ascii="Traditional Arabic" w:eastAsia="Times New Roman" w:hAnsi="Traditional Arabic" w:cs="Traditional Arabic" w:hint="cs"/>
          <w:color w:val="FF0000"/>
          <w:sz w:val="50"/>
          <w:szCs w:val="50"/>
          <w:rtl/>
          <w:lang w:eastAsia="ar-SA"/>
          <w14:ligatures w14:val="none"/>
        </w:rPr>
        <w:t xml:space="preserve">. </w:t>
      </w:r>
      <w:r w:rsidR="00B1704C" w:rsidRPr="00B1704C">
        <w:rPr>
          <w:rFonts w:ascii="Traditional Arabic" w:eastAsia="Times New Roman" w:hAnsi="Traditional Arabic" w:cs="Traditional Arabic" w:hint="cs"/>
          <w:color w:val="00B0F0"/>
          <w:sz w:val="50"/>
          <w:szCs w:val="50"/>
          <w:rtl/>
          <w:lang w:eastAsia="ar-SA"/>
          <w14:ligatures w14:val="none"/>
        </w:rPr>
        <w:t>متفق عليه.</w:t>
      </w:r>
      <w:r w:rsidRPr="004B465A">
        <w:rPr>
          <w:rFonts w:ascii="Traditional Arabic" w:eastAsia="Times New Roman" w:hAnsi="Traditional Arabic" w:cs="Traditional Arabic" w:hint="cs"/>
          <w:color w:val="00B0F0"/>
          <w:sz w:val="50"/>
          <w:szCs w:val="50"/>
          <w:rtl/>
          <w:lang w:eastAsia="ar-SA"/>
          <w14:ligatures w14:val="none"/>
        </w:rPr>
        <w:t xml:space="preserve"> </w:t>
      </w:r>
    </w:p>
    <w:p w14:paraId="51DFA81D" w14:textId="26755E89" w:rsidR="004B465A" w:rsidRPr="004B465A" w:rsidRDefault="004B465A" w:rsidP="004B46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4B465A">
        <w:rPr>
          <w:rFonts w:ascii="Traditional Arabic" w:eastAsia="Times New Roman" w:hAnsi="Traditional Arabic" w:cs="Traditional Arabic" w:hint="cs"/>
          <w:b/>
          <w:bCs/>
          <w:color w:val="002060"/>
          <w:sz w:val="50"/>
          <w:szCs w:val="50"/>
          <w:rtl/>
          <w:lang w:eastAsia="ar-SA"/>
          <w14:ligatures w14:val="none"/>
        </w:rPr>
        <w:t>فتكون بارا وتموت بارا وتدخل الجنة مع أهل البر</w:t>
      </w:r>
      <w:r w:rsidR="007A413D" w:rsidRPr="00A16AF0">
        <w:rPr>
          <w:rFonts w:ascii="Traditional Arabic" w:eastAsia="Times New Roman" w:hAnsi="Traditional Arabic" w:cs="Traditional Arabic" w:hint="cs"/>
          <w:b/>
          <w:bCs/>
          <w:color w:val="002060"/>
          <w:sz w:val="50"/>
          <w:szCs w:val="50"/>
          <w:rtl/>
          <w:lang w:eastAsia="ar-SA"/>
          <w14:ligatures w14:val="none"/>
        </w:rPr>
        <w:t>،</w:t>
      </w:r>
      <w:r w:rsidRPr="004B465A">
        <w:rPr>
          <w:rFonts w:ascii="Traditional Arabic" w:eastAsia="Times New Roman" w:hAnsi="Traditional Arabic" w:cs="Traditional Arabic" w:hint="cs"/>
          <w:color w:val="002060"/>
          <w:sz w:val="50"/>
          <w:szCs w:val="50"/>
          <w:rtl/>
          <w:lang w:eastAsia="ar-SA"/>
          <w14:ligatures w14:val="none"/>
        </w:rPr>
        <w:t xml:space="preserve"> </w:t>
      </w:r>
      <w:r w:rsidRPr="004B465A">
        <w:rPr>
          <w:rFonts w:ascii="Traditional Arabic" w:eastAsia="Times New Roman" w:hAnsi="Traditional Arabic" w:cs="Traditional Arabic" w:hint="cs"/>
          <w:color w:val="000000"/>
          <w:sz w:val="50"/>
          <w:szCs w:val="50"/>
          <w:rtl/>
          <w:lang w:eastAsia="ar-SA"/>
          <w14:ligatures w14:val="none"/>
        </w:rPr>
        <w:t xml:space="preserve">وقال </w:t>
      </w:r>
      <w:r w:rsidRPr="004B465A">
        <w:rPr>
          <w:rFonts w:ascii="Traditional Arabic" w:eastAsia="Times New Roman" w:hAnsi="Traditional Arabic" w:cs="Traditional Arabic"/>
          <w:color w:val="000000"/>
          <w:sz w:val="50"/>
          <w:szCs w:val="50"/>
          <w:rtl/>
          <w:lang w:eastAsia="ar-SA"/>
          <w14:ligatures w14:val="none"/>
        </w:rPr>
        <w:t>أنس</w:t>
      </w:r>
      <w:r w:rsidRPr="004B465A">
        <w:rPr>
          <w:rFonts w:ascii="Traditional Arabic" w:eastAsia="Times New Roman" w:hAnsi="Traditional Arabic" w:cs="Traditional Arabic" w:hint="cs"/>
          <w:color w:val="000000"/>
          <w:sz w:val="50"/>
          <w:szCs w:val="50"/>
          <w:rtl/>
          <w:lang w:eastAsia="ar-SA"/>
          <w14:ligatures w14:val="none"/>
        </w:rPr>
        <w:t xml:space="preserve"> رضي الله عنه</w:t>
      </w:r>
      <w:r w:rsidR="00A16AF0">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color w:val="000000"/>
          <w:sz w:val="50"/>
          <w:szCs w:val="50"/>
          <w:rtl/>
          <w:lang w:eastAsia="ar-SA"/>
          <w14:ligatures w14:val="none"/>
        </w:rPr>
        <w:t xml:space="preserve"> </w:t>
      </w:r>
      <w:r w:rsidRPr="004B465A">
        <w:rPr>
          <w:rFonts w:ascii="Traditional Arabic" w:eastAsia="Times New Roman" w:hAnsi="Traditional Arabic" w:cs="Traditional Arabic"/>
          <w:color w:val="00B050"/>
          <w:sz w:val="50"/>
          <w:szCs w:val="50"/>
          <w:rtl/>
          <w:lang w:eastAsia="ar-SA"/>
          <w14:ligatures w14:val="none"/>
        </w:rPr>
        <w:t>لا يستقيم إيمان عبد حَتَّى يَسْتَقِيمَ قَلْبُهُ وَلَا يَسْتَقِيمُ قَلْبُهُ حَتَّى يستقيم لسانه</w:t>
      </w:r>
      <w:r w:rsidR="007A413D" w:rsidRPr="00A16AF0">
        <w:rPr>
          <w:rFonts w:ascii="Traditional Arabic" w:eastAsia="Times New Roman" w:hAnsi="Traditional Arabic" w:cs="Traditional Arabic" w:hint="cs"/>
          <w:color w:val="00B050"/>
          <w:sz w:val="50"/>
          <w:szCs w:val="50"/>
          <w:rtl/>
          <w:lang w:eastAsia="ar-SA"/>
          <w14:ligatures w14:val="none"/>
        </w:rPr>
        <w:t>،</w:t>
      </w:r>
      <w:r w:rsidRPr="004B465A">
        <w:rPr>
          <w:rFonts w:ascii="Traditional Arabic" w:eastAsia="Times New Roman" w:hAnsi="Traditional Arabic" w:cs="Traditional Arabic" w:hint="cs"/>
          <w:color w:val="00B050"/>
          <w:sz w:val="50"/>
          <w:szCs w:val="50"/>
          <w:rtl/>
          <w:lang w:eastAsia="ar-SA"/>
          <w14:ligatures w14:val="none"/>
        </w:rPr>
        <w:t xml:space="preserve"> فسبحان الله أولا: اللسان فإذا استقام أثر على القلب فاستقام ثم يؤثر على الجوارح فتستقيم</w:t>
      </w:r>
      <w:r w:rsidR="007A413D" w:rsidRPr="00A16AF0">
        <w:rPr>
          <w:rFonts w:ascii="Traditional Arabic" w:eastAsia="Times New Roman" w:hAnsi="Traditional Arabic" w:cs="Traditional Arabic" w:hint="cs"/>
          <w:color w:val="00B050"/>
          <w:sz w:val="50"/>
          <w:szCs w:val="50"/>
          <w:rtl/>
          <w:lang w:eastAsia="ar-SA"/>
          <w14:ligatures w14:val="none"/>
        </w:rPr>
        <w:t>،</w:t>
      </w:r>
      <w:r w:rsidRPr="004B465A">
        <w:rPr>
          <w:rFonts w:ascii="Traditional Arabic" w:eastAsia="Times New Roman" w:hAnsi="Traditional Arabic" w:cs="Traditional Arabic" w:hint="cs"/>
          <w:color w:val="00B050"/>
          <w:sz w:val="50"/>
          <w:szCs w:val="50"/>
          <w:rtl/>
          <w:lang w:eastAsia="ar-SA"/>
          <w14:ligatures w14:val="none"/>
        </w:rPr>
        <w:t xml:space="preserve"> وهنا يستقيم إيمانه.</w:t>
      </w:r>
    </w:p>
    <w:p w14:paraId="0C413AD4" w14:textId="7FB87266" w:rsidR="004B465A" w:rsidRPr="004B465A" w:rsidRDefault="004B465A" w:rsidP="004B46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4B465A">
        <w:rPr>
          <w:rFonts w:ascii="Traditional Arabic" w:eastAsia="Times New Roman" w:hAnsi="Traditional Arabic" w:cs="Traditional Arabic" w:hint="cs"/>
          <w:b/>
          <w:bCs/>
          <w:color w:val="002060"/>
          <w:sz w:val="50"/>
          <w:szCs w:val="50"/>
          <w:rtl/>
          <w:lang w:eastAsia="ar-SA"/>
          <w14:ligatures w14:val="none"/>
        </w:rPr>
        <w:t xml:space="preserve"> كما ستؤثر على لسانك وتجد أنك لا تنطق إلا بحق</w:t>
      </w:r>
      <w:r w:rsidR="00A16AF0" w:rsidRPr="00A16AF0">
        <w:rPr>
          <w:rFonts w:ascii="Traditional Arabic" w:eastAsia="Times New Roman" w:hAnsi="Traditional Arabic" w:cs="Traditional Arabic" w:hint="cs"/>
          <w:b/>
          <w:bCs/>
          <w:color w:val="002060"/>
          <w:sz w:val="50"/>
          <w:szCs w:val="50"/>
          <w:rtl/>
          <w:lang w:eastAsia="ar-SA"/>
          <w14:ligatures w14:val="none"/>
        </w:rPr>
        <w:t>،</w:t>
      </w:r>
      <w:r w:rsidRPr="004B465A">
        <w:rPr>
          <w:rFonts w:ascii="Traditional Arabic" w:eastAsia="Times New Roman" w:hAnsi="Traditional Arabic" w:cs="Traditional Arabic" w:hint="cs"/>
          <w:color w:val="002060"/>
          <w:sz w:val="50"/>
          <w:szCs w:val="50"/>
          <w:rtl/>
          <w:lang w:eastAsia="ar-SA"/>
          <w14:ligatures w14:val="none"/>
        </w:rPr>
        <w:t xml:space="preserve"> </w:t>
      </w:r>
      <w:r w:rsidRPr="004B465A">
        <w:rPr>
          <w:rFonts w:ascii="Traditional Arabic" w:eastAsia="Times New Roman" w:hAnsi="Traditional Arabic" w:cs="Traditional Arabic" w:hint="cs"/>
          <w:color w:val="000000"/>
          <w:sz w:val="50"/>
          <w:szCs w:val="50"/>
          <w:rtl/>
          <w:lang w:eastAsia="ar-SA"/>
          <w14:ligatures w14:val="none"/>
        </w:rPr>
        <w:t>وتحمي نفسك من أي عاذل أو معاتب</w:t>
      </w:r>
      <w:r w:rsidR="007A413D">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وتعرف بين الناس بالصدق والصديقية ويقتدي بك الكثير ولكن بعد سنوات من الصبر والمصابرة على هذا المنهج.</w:t>
      </w:r>
    </w:p>
    <w:p w14:paraId="3D7A85C5" w14:textId="6B6C9907" w:rsidR="004B465A" w:rsidRDefault="004B465A" w:rsidP="004B46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4B465A">
        <w:rPr>
          <w:rFonts w:ascii="Traditional Arabic" w:eastAsia="Times New Roman" w:hAnsi="Traditional Arabic" w:cs="Traditional Arabic" w:hint="cs"/>
          <w:color w:val="000000"/>
          <w:sz w:val="50"/>
          <w:szCs w:val="50"/>
          <w:rtl/>
          <w:lang w:eastAsia="ar-SA"/>
          <w14:ligatures w14:val="none"/>
        </w:rPr>
        <w:t>وأما في الآخرة ستكون في مرتبة الصديقية</w:t>
      </w:r>
      <w:r w:rsidR="007A413D">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وهي ليست كأي مرتبة ستكون في أعلى عليين رفيقا مع النبيين والشهداء والصالحين</w:t>
      </w:r>
      <w:r w:rsidR="007A413D">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فيا سعادة من حاول ونجح.</w:t>
      </w:r>
    </w:p>
    <w:p w14:paraId="38BBA14B" w14:textId="54924D6A" w:rsidR="00A16AF0" w:rsidRPr="004B465A" w:rsidRDefault="00A16AF0" w:rsidP="00A16AF0">
      <w:pPr>
        <w:widowControl w:val="0"/>
        <w:spacing w:after="0" w:line="240" w:lineRule="auto"/>
        <w:ind w:hanging="2"/>
        <w:jc w:val="center"/>
        <w:rPr>
          <w:rFonts w:ascii="Traditional Arabic" w:eastAsia="Times New Roman" w:hAnsi="Traditional Arabic" w:cs="Traditional Arabic"/>
          <w:color w:val="FF0000"/>
          <w:sz w:val="50"/>
          <w:szCs w:val="50"/>
          <w:rtl/>
          <w:lang w:eastAsia="ar-SA"/>
          <w14:ligatures w14:val="none"/>
        </w:rPr>
      </w:pPr>
      <w:r w:rsidRPr="00A16AF0">
        <w:rPr>
          <w:rFonts w:ascii="Traditional Arabic" w:eastAsia="Times New Roman" w:hAnsi="Traditional Arabic" w:cs="Traditional Arabic" w:hint="cs"/>
          <w:color w:val="FF0000"/>
          <w:sz w:val="50"/>
          <w:szCs w:val="50"/>
          <w:rtl/>
          <w:lang w:eastAsia="ar-SA"/>
          <w14:ligatures w14:val="none"/>
        </w:rPr>
        <w:t>*************************************************</w:t>
      </w:r>
    </w:p>
    <w:p w14:paraId="206ABD98" w14:textId="77777777" w:rsidR="004B465A" w:rsidRPr="004B465A" w:rsidRDefault="004B465A" w:rsidP="00B1704C">
      <w:pPr>
        <w:widowControl w:val="0"/>
        <w:spacing w:after="0" w:line="240" w:lineRule="auto"/>
        <w:ind w:hanging="2"/>
        <w:jc w:val="center"/>
        <w:rPr>
          <w:rFonts w:ascii="Traditional Arabic" w:eastAsia="Times New Roman" w:hAnsi="Traditional Arabic" w:cs="Traditional Arabic"/>
          <w:b/>
          <w:bCs/>
          <w:color w:val="FF0000"/>
          <w:sz w:val="50"/>
          <w:szCs w:val="50"/>
          <w:rtl/>
          <w:lang w:eastAsia="ar-SA"/>
          <w14:ligatures w14:val="none"/>
        </w:rPr>
      </w:pPr>
      <w:r w:rsidRPr="004B465A">
        <w:rPr>
          <w:rFonts w:ascii="Traditional Arabic" w:eastAsia="Times New Roman" w:hAnsi="Traditional Arabic" w:cs="Traditional Arabic" w:hint="cs"/>
          <w:b/>
          <w:bCs/>
          <w:color w:val="FF0000"/>
          <w:sz w:val="50"/>
          <w:szCs w:val="50"/>
          <w:rtl/>
          <w:lang w:eastAsia="ar-SA"/>
          <w14:ligatures w14:val="none"/>
        </w:rPr>
        <w:lastRenderedPageBreak/>
        <w:t>الخطبة الثانية</w:t>
      </w:r>
    </w:p>
    <w:p w14:paraId="7E725906" w14:textId="77777777" w:rsidR="00B1704C" w:rsidRDefault="004B465A" w:rsidP="004B465A">
      <w:pPr>
        <w:widowControl w:val="0"/>
        <w:spacing w:after="0" w:line="240" w:lineRule="auto"/>
        <w:jc w:val="both"/>
        <w:rPr>
          <w:rFonts w:ascii="Traditional Arabic" w:eastAsia="Times New Roman" w:hAnsi="Traditional Arabic" w:cs="Traditional Arabic"/>
          <w:color w:val="FF0000"/>
          <w:sz w:val="50"/>
          <w:szCs w:val="50"/>
          <w:rtl/>
          <w:lang w:eastAsia="ar-SA"/>
          <w14:ligatures w14:val="none"/>
        </w:rPr>
      </w:pPr>
      <w:r w:rsidRPr="004B465A">
        <w:rPr>
          <w:rFonts w:ascii="Traditional Arabic" w:eastAsia="Times New Roman" w:hAnsi="Traditional Arabic" w:cs="Traditional Arabic"/>
          <w:b/>
          <w:bCs/>
          <w:color w:val="002060"/>
          <w:sz w:val="50"/>
          <w:szCs w:val="50"/>
          <w:rtl/>
          <w:lang w:eastAsia="ar-SA"/>
          <w14:ligatures w14:val="none"/>
        </w:rPr>
        <w:t>اعْلَمْ أَنَّ خَطَرَ اللِّسَانِ عَظِيمٌ</w:t>
      </w:r>
      <w:r w:rsidR="00B1704C" w:rsidRPr="00B1704C">
        <w:rPr>
          <w:rFonts w:ascii="Traditional Arabic" w:eastAsia="Times New Roman" w:hAnsi="Traditional Arabic" w:cs="Traditional Arabic" w:hint="cs"/>
          <w:b/>
          <w:bCs/>
          <w:color w:val="002060"/>
          <w:sz w:val="50"/>
          <w:szCs w:val="50"/>
          <w:rtl/>
          <w:lang w:eastAsia="ar-SA"/>
          <w14:ligatures w14:val="none"/>
        </w:rPr>
        <w:t>،</w:t>
      </w:r>
      <w:r w:rsidRPr="004B465A">
        <w:rPr>
          <w:rFonts w:ascii="Traditional Arabic" w:eastAsia="Times New Roman" w:hAnsi="Traditional Arabic" w:cs="Traditional Arabic"/>
          <w:color w:val="002060"/>
          <w:sz w:val="50"/>
          <w:szCs w:val="50"/>
          <w:rtl/>
          <w:lang w:eastAsia="ar-SA"/>
          <w14:ligatures w14:val="none"/>
        </w:rPr>
        <w:t xml:space="preserve"> </w:t>
      </w:r>
      <w:r w:rsidR="00B1704C">
        <w:rPr>
          <w:rFonts w:ascii="Traditional Arabic" w:eastAsia="Times New Roman" w:hAnsi="Traditional Arabic" w:cs="Traditional Arabic" w:hint="cs"/>
          <w:color w:val="000000"/>
          <w:sz w:val="50"/>
          <w:szCs w:val="50"/>
          <w:rtl/>
          <w:lang w:eastAsia="ar-SA"/>
          <w14:ligatures w14:val="none"/>
        </w:rPr>
        <w:t xml:space="preserve">فعن </w:t>
      </w:r>
      <w:r w:rsidRPr="004B465A">
        <w:rPr>
          <w:rFonts w:ascii="Traditional Arabic" w:eastAsia="Times New Roman" w:hAnsi="Traditional Arabic" w:cs="Traditional Arabic"/>
          <w:color w:val="000000"/>
          <w:sz w:val="50"/>
          <w:szCs w:val="50"/>
          <w:rtl/>
          <w:lang w:eastAsia="ar-SA"/>
          <w14:ligatures w14:val="none"/>
        </w:rPr>
        <w:t>عبد الله بن سفيان عن أبيه قال</w:t>
      </w:r>
      <w:r w:rsidR="00B1704C" w:rsidRPr="00B1704C">
        <w:rPr>
          <w:rFonts w:ascii="Traditional Arabic" w:eastAsia="Times New Roman" w:hAnsi="Traditional Arabic" w:cs="Traditional Arabic" w:hint="cs"/>
          <w:color w:val="FF0000"/>
          <w:sz w:val="50"/>
          <w:szCs w:val="50"/>
          <w:rtl/>
          <w:lang w:eastAsia="ar-SA"/>
          <w14:ligatures w14:val="none"/>
        </w:rPr>
        <w:t>:</w:t>
      </w:r>
      <w:r w:rsidRPr="004B465A">
        <w:rPr>
          <w:rFonts w:ascii="Traditional Arabic" w:eastAsia="Times New Roman" w:hAnsi="Traditional Arabic" w:cs="Traditional Arabic"/>
          <w:color w:val="FF0000"/>
          <w:sz w:val="50"/>
          <w:szCs w:val="50"/>
          <w:rtl/>
          <w:lang w:eastAsia="ar-SA"/>
          <w14:ligatures w14:val="none"/>
        </w:rPr>
        <w:t xml:space="preserve"> قلت يا رسول الله أخبرني عن الإسلام بأمر لا أسأل عنه أحداً بعدك</w:t>
      </w:r>
      <w:r w:rsidR="00B1704C" w:rsidRPr="00B1704C">
        <w:rPr>
          <w:rFonts w:ascii="Traditional Arabic" w:eastAsia="Times New Roman" w:hAnsi="Traditional Arabic" w:cs="Traditional Arabic" w:hint="cs"/>
          <w:color w:val="FF0000"/>
          <w:sz w:val="50"/>
          <w:szCs w:val="50"/>
          <w:rtl/>
          <w:lang w:eastAsia="ar-SA"/>
          <w14:ligatures w14:val="none"/>
        </w:rPr>
        <w:t>،</w:t>
      </w:r>
      <w:r w:rsidRPr="004B465A">
        <w:rPr>
          <w:rFonts w:ascii="Traditional Arabic" w:eastAsia="Times New Roman" w:hAnsi="Traditional Arabic" w:cs="Traditional Arabic"/>
          <w:color w:val="FF0000"/>
          <w:sz w:val="50"/>
          <w:szCs w:val="50"/>
          <w:rtl/>
          <w:lang w:eastAsia="ar-SA"/>
          <w14:ligatures w14:val="none"/>
        </w:rPr>
        <w:t xml:space="preserve"> قال</w:t>
      </w:r>
      <w:r w:rsidR="00B1704C" w:rsidRPr="00B1704C">
        <w:rPr>
          <w:rFonts w:ascii="Traditional Arabic" w:eastAsia="Times New Roman" w:hAnsi="Traditional Arabic" w:cs="Traditional Arabic" w:hint="cs"/>
          <w:color w:val="FF0000"/>
          <w:sz w:val="50"/>
          <w:szCs w:val="50"/>
          <w:rtl/>
          <w:lang w:eastAsia="ar-SA"/>
          <w14:ligatures w14:val="none"/>
        </w:rPr>
        <w:t>:</w:t>
      </w:r>
      <w:r w:rsidRPr="004B465A">
        <w:rPr>
          <w:rFonts w:ascii="Traditional Arabic" w:eastAsia="Times New Roman" w:hAnsi="Traditional Arabic" w:cs="Traditional Arabic"/>
          <w:color w:val="FF0000"/>
          <w:sz w:val="50"/>
          <w:szCs w:val="50"/>
          <w:rtl/>
          <w:lang w:eastAsia="ar-SA"/>
          <w14:ligatures w14:val="none"/>
        </w:rPr>
        <w:t xml:space="preserve"> قل آمنت بالله ثم استقم</w:t>
      </w:r>
      <w:r w:rsidR="00B1704C" w:rsidRPr="00B1704C">
        <w:rPr>
          <w:rFonts w:ascii="Traditional Arabic" w:eastAsia="Times New Roman" w:hAnsi="Traditional Arabic" w:cs="Traditional Arabic" w:hint="cs"/>
          <w:color w:val="FF0000"/>
          <w:sz w:val="50"/>
          <w:szCs w:val="50"/>
          <w:rtl/>
          <w:lang w:eastAsia="ar-SA"/>
          <w14:ligatures w14:val="none"/>
        </w:rPr>
        <w:t>،</w:t>
      </w:r>
      <w:r w:rsidRPr="004B465A">
        <w:rPr>
          <w:rFonts w:ascii="Traditional Arabic" w:eastAsia="Times New Roman" w:hAnsi="Traditional Arabic" w:cs="Traditional Arabic"/>
          <w:color w:val="FF0000"/>
          <w:sz w:val="50"/>
          <w:szCs w:val="50"/>
          <w:rtl/>
          <w:lang w:eastAsia="ar-SA"/>
          <w14:ligatures w14:val="none"/>
        </w:rPr>
        <w:t xml:space="preserve"> قال</w:t>
      </w:r>
      <w:r w:rsidR="00B1704C" w:rsidRPr="00B1704C">
        <w:rPr>
          <w:rFonts w:ascii="Traditional Arabic" w:eastAsia="Times New Roman" w:hAnsi="Traditional Arabic" w:cs="Traditional Arabic" w:hint="cs"/>
          <w:color w:val="FF0000"/>
          <w:sz w:val="50"/>
          <w:szCs w:val="50"/>
          <w:rtl/>
          <w:lang w:eastAsia="ar-SA"/>
          <w14:ligatures w14:val="none"/>
        </w:rPr>
        <w:t>:</w:t>
      </w:r>
      <w:r w:rsidRPr="004B465A">
        <w:rPr>
          <w:rFonts w:ascii="Traditional Arabic" w:eastAsia="Times New Roman" w:hAnsi="Traditional Arabic" w:cs="Traditional Arabic"/>
          <w:color w:val="FF0000"/>
          <w:sz w:val="50"/>
          <w:szCs w:val="50"/>
          <w:rtl/>
          <w:lang w:eastAsia="ar-SA"/>
          <w14:ligatures w14:val="none"/>
        </w:rPr>
        <w:t xml:space="preserve"> قلت</w:t>
      </w:r>
      <w:r w:rsidR="00B1704C">
        <w:rPr>
          <w:rFonts w:ascii="Traditional Arabic" w:eastAsia="Times New Roman" w:hAnsi="Traditional Arabic" w:cs="Traditional Arabic" w:hint="cs"/>
          <w:color w:val="FF0000"/>
          <w:sz w:val="50"/>
          <w:szCs w:val="50"/>
          <w:rtl/>
          <w:lang w:eastAsia="ar-SA"/>
          <w14:ligatures w14:val="none"/>
        </w:rPr>
        <w:t>:</w:t>
      </w:r>
      <w:r w:rsidRPr="004B465A">
        <w:rPr>
          <w:rFonts w:ascii="Traditional Arabic" w:eastAsia="Times New Roman" w:hAnsi="Traditional Arabic" w:cs="Traditional Arabic"/>
          <w:color w:val="FF0000"/>
          <w:sz w:val="50"/>
          <w:szCs w:val="50"/>
          <w:rtl/>
          <w:lang w:eastAsia="ar-SA"/>
          <w14:ligatures w14:val="none"/>
        </w:rPr>
        <w:t xml:space="preserve"> فما أتقي فأوما بيده إلى لسانه</w:t>
      </w:r>
      <w:r w:rsidR="00B1704C" w:rsidRPr="00B1704C">
        <w:rPr>
          <w:rFonts w:ascii="Traditional Arabic" w:eastAsia="Times New Roman" w:hAnsi="Traditional Arabic" w:cs="Traditional Arabic" w:hint="cs"/>
          <w:color w:val="FF0000"/>
          <w:sz w:val="50"/>
          <w:szCs w:val="50"/>
          <w:rtl/>
          <w:lang w:eastAsia="ar-SA"/>
          <w14:ligatures w14:val="none"/>
        </w:rPr>
        <w:t>.</w:t>
      </w:r>
      <w:r w:rsidR="00B1704C">
        <w:rPr>
          <w:rFonts w:ascii="Traditional Arabic" w:eastAsia="Times New Roman" w:hAnsi="Traditional Arabic" w:cs="Traditional Arabic" w:hint="cs"/>
          <w:color w:val="FF0000"/>
          <w:sz w:val="50"/>
          <w:szCs w:val="50"/>
          <w:rtl/>
          <w:lang w:eastAsia="ar-SA"/>
          <w14:ligatures w14:val="none"/>
        </w:rPr>
        <w:t xml:space="preserve"> </w:t>
      </w:r>
      <w:r w:rsidR="00B1704C" w:rsidRPr="00B1704C">
        <w:rPr>
          <w:rFonts w:ascii="Traditional Arabic" w:eastAsia="Times New Roman" w:hAnsi="Traditional Arabic" w:cs="Traditional Arabic" w:hint="cs"/>
          <w:color w:val="0070C0"/>
          <w:sz w:val="50"/>
          <w:szCs w:val="50"/>
          <w:rtl/>
          <w:lang w:eastAsia="ar-SA"/>
          <w14:ligatures w14:val="none"/>
        </w:rPr>
        <w:t>رواه مسلم.</w:t>
      </w:r>
      <w:r w:rsidRPr="004B465A">
        <w:rPr>
          <w:rFonts w:ascii="Traditional Arabic" w:eastAsia="Times New Roman" w:hAnsi="Traditional Arabic" w:cs="Traditional Arabic"/>
          <w:color w:val="0070C0"/>
          <w:sz w:val="50"/>
          <w:szCs w:val="50"/>
          <w:rtl/>
          <w:lang w:eastAsia="ar-SA"/>
          <w14:ligatures w14:val="none"/>
        </w:rPr>
        <w:t xml:space="preserve">  </w:t>
      </w:r>
    </w:p>
    <w:p w14:paraId="42642360" w14:textId="4C27DA6D" w:rsidR="00B1704C" w:rsidRPr="00B1704C" w:rsidRDefault="004B465A" w:rsidP="004B465A">
      <w:pPr>
        <w:widowControl w:val="0"/>
        <w:spacing w:after="0" w:line="240" w:lineRule="auto"/>
        <w:jc w:val="both"/>
        <w:rPr>
          <w:rFonts w:ascii="Traditional Arabic" w:eastAsia="Times New Roman" w:hAnsi="Traditional Arabic" w:cs="Traditional Arabic"/>
          <w:color w:val="FF0000"/>
          <w:sz w:val="50"/>
          <w:szCs w:val="50"/>
          <w:rtl/>
          <w:lang w:eastAsia="ar-SA"/>
          <w14:ligatures w14:val="none"/>
        </w:rPr>
      </w:pPr>
      <w:r w:rsidRPr="004B465A">
        <w:rPr>
          <w:rFonts w:ascii="Traditional Arabic" w:eastAsia="Times New Roman" w:hAnsi="Traditional Arabic" w:cs="Traditional Arabic"/>
          <w:color w:val="000000"/>
          <w:sz w:val="50"/>
          <w:szCs w:val="50"/>
          <w:rtl/>
          <w:lang w:eastAsia="ar-SA"/>
          <w14:ligatures w14:val="none"/>
        </w:rPr>
        <w:t>وقال عقبة بن عامر</w:t>
      </w:r>
      <w:r w:rsidR="00B1704C">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color w:val="000000"/>
          <w:sz w:val="50"/>
          <w:szCs w:val="50"/>
          <w:rtl/>
          <w:lang w:eastAsia="ar-SA"/>
          <w14:ligatures w14:val="none"/>
        </w:rPr>
        <w:t xml:space="preserve"> </w:t>
      </w:r>
      <w:r w:rsidRPr="004B465A">
        <w:rPr>
          <w:rFonts w:ascii="Traditional Arabic" w:eastAsia="Times New Roman" w:hAnsi="Traditional Arabic" w:cs="Traditional Arabic"/>
          <w:color w:val="FF0000"/>
          <w:sz w:val="50"/>
          <w:szCs w:val="50"/>
          <w:rtl/>
          <w:lang w:eastAsia="ar-SA"/>
          <w14:ligatures w14:val="none"/>
        </w:rPr>
        <w:t>قلت يا رسول الله ما النجاة قال أمسك عليك لسانك وليسعك بيتك وابك على خطيئتك</w:t>
      </w:r>
      <w:r w:rsidR="00B1704C" w:rsidRPr="00B1704C">
        <w:rPr>
          <w:rFonts w:ascii="Traditional Arabic" w:eastAsia="Times New Roman" w:hAnsi="Traditional Arabic" w:cs="Traditional Arabic" w:hint="cs"/>
          <w:color w:val="FF0000"/>
          <w:sz w:val="50"/>
          <w:szCs w:val="50"/>
          <w:rtl/>
          <w:lang w:eastAsia="ar-SA"/>
          <w14:ligatures w14:val="none"/>
        </w:rPr>
        <w:t>.</w:t>
      </w:r>
      <w:r w:rsidRPr="004B465A">
        <w:rPr>
          <w:rFonts w:ascii="Traditional Arabic" w:eastAsia="Times New Roman" w:hAnsi="Traditional Arabic" w:cs="Traditional Arabic"/>
          <w:color w:val="FF0000"/>
          <w:sz w:val="50"/>
          <w:szCs w:val="50"/>
          <w:rtl/>
          <w:lang w:eastAsia="ar-SA"/>
          <w14:ligatures w14:val="none"/>
        </w:rPr>
        <w:t xml:space="preserve"> </w:t>
      </w:r>
      <w:r w:rsidR="00B1704C" w:rsidRPr="00B1704C">
        <w:rPr>
          <w:rFonts w:ascii="Traditional Arabic" w:eastAsia="Times New Roman" w:hAnsi="Traditional Arabic" w:cs="Traditional Arabic" w:hint="cs"/>
          <w:color w:val="0070C0"/>
          <w:sz w:val="50"/>
          <w:szCs w:val="50"/>
          <w:rtl/>
          <w:lang w:eastAsia="ar-SA"/>
          <w14:ligatures w14:val="none"/>
        </w:rPr>
        <w:t>رواه البيهقي.</w:t>
      </w:r>
    </w:p>
    <w:p w14:paraId="39F840B1" w14:textId="77CB31A9" w:rsidR="004B465A" w:rsidRPr="004B465A" w:rsidRDefault="004B465A" w:rsidP="004B465A">
      <w:pPr>
        <w:widowControl w:val="0"/>
        <w:spacing w:after="0" w:line="240" w:lineRule="auto"/>
        <w:jc w:val="both"/>
        <w:rPr>
          <w:rFonts w:ascii="Traditional Arabic" w:eastAsia="Times New Roman" w:hAnsi="Traditional Arabic" w:cs="Traditional Arabic"/>
          <w:color w:val="000000"/>
          <w:sz w:val="50"/>
          <w:szCs w:val="50"/>
          <w:lang w:eastAsia="ar-SA"/>
          <w14:ligatures w14:val="none"/>
        </w:rPr>
      </w:pPr>
      <w:r w:rsidRPr="004B465A">
        <w:rPr>
          <w:rFonts w:ascii="Traditional Arabic" w:eastAsia="Times New Roman" w:hAnsi="Traditional Arabic" w:cs="Traditional Arabic"/>
          <w:color w:val="000000"/>
          <w:sz w:val="50"/>
          <w:szCs w:val="50"/>
          <w:rtl/>
          <w:lang w:eastAsia="ar-SA"/>
          <w14:ligatures w14:val="none"/>
        </w:rPr>
        <w:t>وقال سهل بن سعد الساعدي</w:t>
      </w:r>
      <w:r w:rsidR="00B1704C">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w:t>
      </w:r>
      <w:r w:rsidRPr="004B465A">
        <w:rPr>
          <w:rFonts w:ascii="Traditional Arabic" w:eastAsia="Times New Roman" w:hAnsi="Traditional Arabic" w:cs="Traditional Arabic"/>
          <w:color w:val="FF0000"/>
          <w:sz w:val="50"/>
          <w:szCs w:val="50"/>
          <w:rtl/>
          <w:lang w:eastAsia="ar-SA"/>
          <w14:ligatures w14:val="none"/>
        </w:rPr>
        <w:t>قَالَ رَسُولُ اللَّهِ صَلَّى اللَّهُ عَلَيْهِ وَسَلَّمَ من يتكفل لي بما بين لحييه ورجليه أتكفل له بالجنة</w:t>
      </w:r>
      <w:r w:rsidR="00B1704C" w:rsidRPr="00B1704C">
        <w:rPr>
          <w:rFonts w:ascii="Traditional Arabic" w:eastAsia="Times New Roman" w:hAnsi="Traditional Arabic" w:cs="Traditional Arabic" w:hint="cs"/>
          <w:color w:val="FF0000"/>
          <w:sz w:val="50"/>
          <w:szCs w:val="50"/>
          <w:rtl/>
          <w:lang w:eastAsia="ar-SA"/>
          <w14:ligatures w14:val="none"/>
        </w:rPr>
        <w:t>.</w:t>
      </w:r>
      <w:r w:rsidR="0021246B">
        <w:rPr>
          <w:rFonts w:ascii="Traditional Arabic" w:eastAsia="Times New Roman" w:hAnsi="Traditional Arabic" w:cs="Traditional Arabic" w:hint="cs"/>
          <w:color w:val="FF0000"/>
          <w:sz w:val="50"/>
          <w:szCs w:val="50"/>
          <w:rtl/>
          <w:lang w:eastAsia="ar-SA"/>
          <w14:ligatures w14:val="none"/>
        </w:rPr>
        <w:t xml:space="preserve"> </w:t>
      </w:r>
      <w:r w:rsidR="0021246B" w:rsidRPr="0021246B">
        <w:rPr>
          <w:rFonts w:ascii="Traditional Arabic" w:eastAsia="Times New Roman" w:hAnsi="Traditional Arabic" w:cs="Traditional Arabic" w:hint="cs"/>
          <w:color w:val="00B0F0"/>
          <w:sz w:val="50"/>
          <w:szCs w:val="50"/>
          <w:rtl/>
          <w:lang w:eastAsia="ar-SA"/>
          <w14:ligatures w14:val="none"/>
        </w:rPr>
        <w:t>رواه البخاري.</w:t>
      </w:r>
    </w:p>
    <w:p w14:paraId="40B1C802" w14:textId="5130DAB2" w:rsidR="00B1704C" w:rsidRDefault="004B465A" w:rsidP="004B46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4B465A">
        <w:rPr>
          <w:rFonts w:ascii="Traditional Arabic" w:eastAsia="Times New Roman" w:hAnsi="Traditional Arabic" w:cs="Traditional Arabic"/>
          <w:b/>
          <w:bCs/>
          <w:color w:val="002060"/>
          <w:sz w:val="50"/>
          <w:szCs w:val="50"/>
          <w:rtl/>
          <w:lang w:eastAsia="ar-SA"/>
          <w14:ligatures w14:val="none"/>
        </w:rPr>
        <w:t>وَلَا نَجَاةَ من خطره إلا بالصمت</w:t>
      </w:r>
      <w:r w:rsidR="00B1704C" w:rsidRPr="00B1704C">
        <w:rPr>
          <w:rFonts w:ascii="Traditional Arabic" w:eastAsia="Times New Roman" w:hAnsi="Traditional Arabic" w:cs="Traditional Arabic" w:hint="cs"/>
          <w:b/>
          <w:bCs/>
          <w:color w:val="002060"/>
          <w:sz w:val="50"/>
          <w:szCs w:val="50"/>
          <w:rtl/>
          <w:lang w:eastAsia="ar-SA"/>
          <w14:ligatures w14:val="none"/>
        </w:rPr>
        <w:t>،</w:t>
      </w:r>
      <w:r w:rsidRPr="004B465A">
        <w:rPr>
          <w:rFonts w:ascii="Traditional Arabic" w:eastAsia="Times New Roman" w:hAnsi="Traditional Arabic" w:cs="Traditional Arabic"/>
          <w:color w:val="002060"/>
          <w:sz w:val="50"/>
          <w:szCs w:val="50"/>
          <w:rtl/>
          <w:lang w:eastAsia="ar-SA"/>
          <w14:ligatures w14:val="none"/>
        </w:rPr>
        <w:t xml:space="preserve"> </w:t>
      </w:r>
      <w:r w:rsidRPr="004B465A">
        <w:rPr>
          <w:rFonts w:ascii="Traditional Arabic" w:eastAsia="Times New Roman" w:hAnsi="Traditional Arabic" w:cs="Traditional Arabic"/>
          <w:color w:val="000000"/>
          <w:sz w:val="50"/>
          <w:szCs w:val="50"/>
          <w:rtl/>
          <w:lang w:eastAsia="ar-SA"/>
          <w14:ligatures w14:val="none"/>
        </w:rPr>
        <w:t>فلذلك مدح الشرع الصمت</w:t>
      </w:r>
      <w:r w:rsidR="00B1704C">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color w:val="000000"/>
          <w:sz w:val="50"/>
          <w:szCs w:val="50"/>
          <w:rtl/>
          <w:lang w:eastAsia="ar-SA"/>
          <w14:ligatures w14:val="none"/>
        </w:rPr>
        <w:t xml:space="preserve"> وحث عليه</w:t>
      </w:r>
      <w:r w:rsidR="00B1704C">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color w:val="000000"/>
          <w:sz w:val="50"/>
          <w:szCs w:val="50"/>
          <w:rtl/>
          <w:lang w:eastAsia="ar-SA"/>
          <w14:ligatures w14:val="none"/>
        </w:rPr>
        <w:t xml:space="preserve"> فقال صلى الله عليه وسلم</w:t>
      </w:r>
      <w:r w:rsidR="00B1704C">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color w:val="000000"/>
          <w:sz w:val="50"/>
          <w:szCs w:val="50"/>
          <w:rtl/>
          <w:lang w:eastAsia="ar-SA"/>
          <w14:ligatures w14:val="none"/>
        </w:rPr>
        <w:t xml:space="preserve"> </w:t>
      </w:r>
      <w:r w:rsidR="0021246B" w:rsidRPr="0021246B">
        <w:rPr>
          <w:rFonts w:ascii="Traditional Arabic" w:eastAsia="Times New Roman" w:hAnsi="Traditional Arabic" w:cs="Traditional Arabic"/>
          <w:color w:val="000000"/>
          <w:sz w:val="50"/>
          <w:szCs w:val="50"/>
          <w:rtl/>
          <w:lang w:eastAsia="ar-SA"/>
          <w14:ligatures w14:val="none"/>
        </w:rPr>
        <w:t>«</w:t>
      </w:r>
      <w:r w:rsidR="0021246B" w:rsidRPr="0021246B">
        <w:rPr>
          <w:rFonts w:ascii="Traditional Arabic" w:eastAsia="Times New Roman" w:hAnsi="Traditional Arabic" w:cs="Traditional Arabic"/>
          <w:color w:val="FF0000"/>
          <w:sz w:val="50"/>
          <w:szCs w:val="50"/>
          <w:rtl/>
          <w:lang w:eastAsia="ar-SA"/>
          <w14:ligatures w14:val="none"/>
        </w:rPr>
        <w:t>‌من ‌صمت ‌نجا</w:t>
      </w:r>
      <w:r w:rsidR="0021246B" w:rsidRPr="0021246B">
        <w:rPr>
          <w:rFonts w:ascii="Traditional Arabic" w:eastAsia="Times New Roman" w:hAnsi="Traditional Arabic" w:cs="Traditional Arabic"/>
          <w:color w:val="000000"/>
          <w:sz w:val="50"/>
          <w:szCs w:val="50"/>
          <w:rtl/>
          <w:lang w:eastAsia="ar-SA"/>
          <w14:ligatures w14:val="none"/>
        </w:rPr>
        <w:t>»</w:t>
      </w:r>
      <w:r w:rsidR="00B1704C">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hint="cs"/>
          <w:color w:val="000000"/>
          <w:sz w:val="50"/>
          <w:szCs w:val="50"/>
          <w:rtl/>
          <w:lang w:eastAsia="ar-SA"/>
          <w14:ligatures w14:val="none"/>
        </w:rPr>
        <w:t xml:space="preserve"> </w:t>
      </w:r>
      <w:r w:rsidR="0021246B" w:rsidRPr="0021246B">
        <w:rPr>
          <w:rFonts w:ascii="Traditional Arabic" w:eastAsia="Times New Roman" w:hAnsi="Traditional Arabic" w:cs="Traditional Arabic" w:hint="cs"/>
          <w:color w:val="00B0F0"/>
          <w:sz w:val="50"/>
          <w:szCs w:val="50"/>
          <w:rtl/>
          <w:lang w:eastAsia="ar-SA"/>
          <w14:ligatures w14:val="none"/>
        </w:rPr>
        <w:t>رواه الترمذي.</w:t>
      </w:r>
    </w:p>
    <w:p w14:paraId="58B90CDF" w14:textId="77777777" w:rsidR="0021246B" w:rsidRPr="0021246B" w:rsidRDefault="004B465A" w:rsidP="004B465A">
      <w:pPr>
        <w:widowControl w:val="0"/>
        <w:spacing w:after="0" w:line="240" w:lineRule="auto"/>
        <w:ind w:hanging="2"/>
        <w:jc w:val="both"/>
        <w:rPr>
          <w:rFonts w:ascii="Traditional Arabic" w:eastAsia="Times New Roman" w:hAnsi="Traditional Arabic" w:cs="Traditional Arabic"/>
          <w:b/>
          <w:bCs/>
          <w:color w:val="002060"/>
          <w:sz w:val="50"/>
          <w:szCs w:val="50"/>
          <w:rtl/>
          <w:lang w:eastAsia="ar-SA"/>
          <w14:ligatures w14:val="none"/>
        </w:rPr>
      </w:pPr>
      <w:r w:rsidRPr="004B465A">
        <w:rPr>
          <w:rFonts w:ascii="Traditional Arabic" w:eastAsia="Times New Roman" w:hAnsi="Traditional Arabic" w:cs="Traditional Arabic" w:hint="cs"/>
          <w:b/>
          <w:bCs/>
          <w:color w:val="002060"/>
          <w:sz w:val="50"/>
          <w:szCs w:val="50"/>
          <w:rtl/>
          <w:lang w:eastAsia="ar-SA"/>
          <w14:ligatures w14:val="none"/>
        </w:rPr>
        <w:t>فكن من الناجين بتقليل الكلام</w:t>
      </w:r>
      <w:r w:rsidR="0021246B" w:rsidRPr="0021246B">
        <w:rPr>
          <w:rFonts w:ascii="Traditional Arabic" w:eastAsia="Times New Roman" w:hAnsi="Traditional Arabic" w:cs="Traditional Arabic" w:hint="cs"/>
          <w:b/>
          <w:bCs/>
          <w:color w:val="002060"/>
          <w:sz w:val="50"/>
          <w:szCs w:val="50"/>
          <w:rtl/>
          <w:lang w:eastAsia="ar-SA"/>
          <w14:ligatures w14:val="none"/>
        </w:rPr>
        <w:t>،</w:t>
      </w:r>
      <w:r w:rsidRPr="004B465A">
        <w:rPr>
          <w:rFonts w:ascii="Traditional Arabic" w:eastAsia="Times New Roman" w:hAnsi="Traditional Arabic" w:cs="Traditional Arabic" w:hint="cs"/>
          <w:b/>
          <w:bCs/>
          <w:color w:val="002060"/>
          <w:sz w:val="50"/>
          <w:szCs w:val="50"/>
          <w:rtl/>
          <w:lang w:eastAsia="ar-SA"/>
          <w14:ligatures w14:val="none"/>
        </w:rPr>
        <w:t xml:space="preserve"> وهذا نادر في جيل هذا الزمن</w:t>
      </w:r>
      <w:r w:rsidR="0021246B" w:rsidRPr="0021246B">
        <w:rPr>
          <w:rFonts w:ascii="Traditional Arabic" w:eastAsia="Times New Roman" w:hAnsi="Traditional Arabic" w:cs="Traditional Arabic" w:hint="cs"/>
          <w:b/>
          <w:bCs/>
          <w:color w:val="002060"/>
          <w:sz w:val="50"/>
          <w:szCs w:val="50"/>
          <w:rtl/>
          <w:lang w:eastAsia="ar-SA"/>
          <w14:ligatures w14:val="none"/>
        </w:rPr>
        <w:t>.</w:t>
      </w:r>
      <w:r w:rsidRPr="004B465A">
        <w:rPr>
          <w:rFonts w:ascii="Traditional Arabic" w:eastAsia="Times New Roman" w:hAnsi="Traditional Arabic" w:cs="Traditional Arabic" w:hint="cs"/>
          <w:b/>
          <w:bCs/>
          <w:color w:val="002060"/>
          <w:sz w:val="50"/>
          <w:szCs w:val="50"/>
          <w:rtl/>
          <w:lang w:eastAsia="ar-SA"/>
          <w14:ligatures w14:val="none"/>
        </w:rPr>
        <w:t xml:space="preserve"> </w:t>
      </w:r>
    </w:p>
    <w:p w14:paraId="03D6A34A" w14:textId="20A0B6C5" w:rsidR="004B465A" w:rsidRPr="004B465A" w:rsidRDefault="004B465A" w:rsidP="004B465A">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4B465A">
        <w:rPr>
          <w:rFonts w:ascii="Traditional Arabic" w:eastAsia="Times New Roman" w:hAnsi="Traditional Arabic" w:cs="Traditional Arabic" w:hint="cs"/>
          <w:color w:val="00B050"/>
          <w:sz w:val="50"/>
          <w:szCs w:val="50"/>
          <w:rtl/>
          <w:lang w:eastAsia="ar-SA"/>
          <w14:ligatures w14:val="none"/>
        </w:rPr>
        <w:t>نسأل الله السلامة</w:t>
      </w:r>
      <w:r w:rsidR="007A413D" w:rsidRPr="0021246B">
        <w:rPr>
          <w:rFonts w:ascii="Traditional Arabic" w:eastAsia="Times New Roman" w:hAnsi="Traditional Arabic" w:cs="Traditional Arabic" w:hint="cs"/>
          <w:color w:val="00B050"/>
          <w:sz w:val="50"/>
          <w:szCs w:val="50"/>
          <w:rtl/>
          <w:lang w:eastAsia="ar-SA"/>
          <w14:ligatures w14:val="none"/>
        </w:rPr>
        <w:t>،</w:t>
      </w:r>
      <w:r w:rsidRPr="004B465A">
        <w:rPr>
          <w:rFonts w:ascii="Traditional Arabic" w:eastAsia="Times New Roman" w:hAnsi="Traditional Arabic" w:cs="Traditional Arabic" w:hint="cs"/>
          <w:color w:val="00B050"/>
          <w:sz w:val="50"/>
          <w:szCs w:val="50"/>
          <w:rtl/>
          <w:lang w:eastAsia="ar-SA"/>
          <w14:ligatures w14:val="none"/>
        </w:rPr>
        <w:t xml:space="preserve"> والصادق الصديق </w:t>
      </w:r>
      <w:r w:rsidR="0021246B" w:rsidRPr="0021246B">
        <w:rPr>
          <w:rFonts w:ascii="Traditional Arabic" w:eastAsia="Times New Roman" w:hAnsi="Traditional Arabic" w:cs="Traditional Arabic" w:hint="cs"/>
          <w:color w:val="00B050"/>
          <w:sz w:val="50"/>
          <w:szCs w:val="50"/>
          <w:rtl/>
          <w:lang w:eastAsia="ar-SA"/>
          <w14:ligatures w14:val="none"/>
        </w:rPr>
        <w:t xml:space="preserve">ما </w:t>
      </w:r>
      <w:r w:rsidRPr="004B465A">
        <w:rPr>
          <w:rFonts w:ascii="Traditional Arabic" w:eastAsia="Times New Roman" w:hAnsi="Traditional Arabic" w:cs="Traditional Arabic" w:hint="cs"/>
          <w:color w:val="00B050"/>
          <w:sz w:val="50"/>
          <w:szCs w:val="50"/>
          <w:rtl/>
          <w:lang w:eastAsia="ar-SA"/>
          <w14:ligatures w14:val="none"/>
        </w:rPr>
        <w:t>أندر منه</w:t>
      </w:r>
      <w:r w:rsidR="0021246B" w:rsidRPr="0021246B">
        <w:rPr>
          <w:rFonts w:ascii="Traditional Arabic" w:eastAsia="Times New Roman" w:hAnsi="Traditional Arabic" w:cs="Traditional Arabic" w:hint="cs"/>
          <w:color w:val="00B050"/>
          <w:sz w:val="50"/>
          <w:szCs w:val="50"/>
          <w:rtl/>
          <w:lang w:eastAsia="ar-SA"/>
          <w14:ligatures w14:val="none"/>
        </w:rPr>
        <w:t>،</w:t>
      </w:r>
      <w:r w:rsidRPr="004B465A">
        <w:rPr>
          <w:rFonts w:ascii="Traditional Arabic" w:eastAsia="Times New Roman" w:hAnsi="Traditional Arabic" w:cs="Traditional Arabic" w:hint="cs"/>
          <w:color w:val="00B050"/>
          <w:sz w:val="50"/>
          <w:szCs w:val="50"/>
          <w:rtl/>
          <w:lang w:eastAsia="ar-SA"/>
          <w14:ligatures w14:val="none"/>
        </w:rPr>
        <w:t xml:space="preserve"> فلماذا لا تكون أنت</w:t>
      </w:r>
      <w:r w:rsidR="0021246B" w:rsidRPr="0021246B">
        <w:rPr>
          <w:rFonts w:ascii="Traditional Arabic" w:eastAsia="Times New Roman" w:hAnsi="Traditional Arabic" w:cs="Traditional Arabic" w:hint="cs"/>
          <w:color w:val="00B050"/>
          <w:sz w:val="50"/>
          <w:szCs w:val="50"/>
          <w:rtl/>
          <w:lang w:eastAsia="ar-SA"/>
          <w14:ligatures w14:val="none"/>
        </w:rPr>
        <w:t>،</w:t>
      </w:r>
      <w:r w:rsidRPr="004B465A">
        <w:rPr>
          <w:rFonts w:ascii="Traditional Arabic" w:eastAsia="Times New Roman" w:hAnsi="Traditional Arabic" w:cs="Traditional Arabic" w:hint="cs"/>
          <w:color w:val="00B050"/>
          <w:sz w:val="50"/>
          <w:szCs w:val="50"/>
          <w:rtl/>
          <w:lang w:eastAsia="ar-SA"/>
          <w14:ligatures w14:val="none"/>
        </w:rPr>
        <w:t xml:space="preserve"> فنافس في هذا على معالي الأمور.</w:t>
      </w:r>
    </w:p>
    <w:p w14:paraId="5C431151" w14:textId="77777777" w:rsidR="004B465A" w:rsidRPr="004B465A" w:rsidRDefault="004B465A" w:rsidP="004B46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4B465A">
        <w:rPr>
          <w:rFonts w:ascii="Traditional Arabic" w:eastAsia="Times New Roman" w:hAnsi="Traditional Arabic" w:cs="Traditional Arabic" w:hint="cs"/>
          <w:color w:val="000000"/>
          <w:sz w:val="50"/>
          <w:szCs w:val="50"/>
          <w:rtl/>
          <w:lang w:eastAsia="ar-SA"/>
          <w14:ligatures w14:val="none"/>
        </w:rPr>
        <w:t xml:space="preserve">كما أنه لا نجاة من خطر اللسان إلا بالصدق وقد </w:t>
      </w:r>
      <w:r w:rsidRPr="004B465A">
        <w:rPr>
          <w:rFonts w:ascii="Traditional Arabic" w:eastAsia="Times New Roman" w:hAnsi="Traditional Arabic" w:cs="Traditional Arabic"/>
          <w:color w:val="000000"/>
          <w:sz w:val="50"/>
          <w:szCs w:val="50"/>
          <w:rtl/>
          <w:lang w:eastAsia="ar-SA"/>
          <w14:ligatures w14:val="none"/>
        </w:rPr>
        <w:t xml:space="preserve">أمر الله تعالى رسوله: أن يسأله أن يجعل مدخله ومخرجه على الصدق. فقال {وقل رب أدخلني مدخل صدق وأخرجني مخرج صدق واجعل لي من لدنك سلطانا نصيرا} وأخبر عن خليله إبراهيم صلى الله عليه وسلم، أنه سأله أن يهب له </w:t>
      </w:r>
      <w:r w:rsidRPr="004B465A">
        <w:rPr>
          <w:rFonts w:ascii="Traditional Arabic" w:eastAsia="Times New Roman" w:hAnsi="Traditional Arabic" w:cs="Traditional Arabic"/>
          <w:color w:val="000000"/>
          <w:sz w:val="50"/>
          <w:szCs w:val="50"/>
          <w:rtl/>
          <w:lang w:eastAsia="ar-SA"/>
          <w14:ligatures w14:val="none"/>
        </w:rPr>
        <w:lastRenderedPageBreak/>
        <w:t>لسان صدق في الآخرين. فقال {واجعل لي لسان صدق في الآخرين} وبشر عباده بأن لهم عنده قدم صدق، ومقعد صدق. فقال تعالى {وبشر الذين آمنوا أن لهم قدم صدق عند ربهم} وقال {إن المتقين في جنات ونهر - في مقعد صدق عند مليك مقتدر}</w:t>
      </w:r>
      <w:r w:rsidRPr="004B465A">
        <w:rPr>
          <w:rFonts w:ascii="Traditional Arabic" w:eastAsia="Times New Roman" w:hAnsi="Traditional Arabic" w:cs="Traditional Arabic" w:hint="cs"/>
          <w:color w:val="000000"/>
          <w:sz w:val="50"/>
          <w:szCs w:val="50"/>
          <w:rtl/>
          <w:lang w:eastAsia="ar-SA"/>
          <w14:ligatures w14:val="none"/>
        </w:rPr>
        <w:t xml:space="preserve"> </w:t>
      </w:r>
      <w:r w:rsidRPr="004B465A">
        <w:rPr>
          <w:rFonts w:ascii="Traditional Arabic" w:eastAsia="Times New Roman" w:hAnsi="Traditional Arabic" w:cs="Traditional Arabic"/>
          <w:color w:val="000000"/>
          <w:sz w:val="50"/>
          <w:szCs w:val="50"/>
          <w:rtl/>
          <w:lang w:eastAsia="ar-SA"/>
          <w14:ligatures w14:val="none"/>
        </w:rPr>
        <w:t>فهذه خمسة أشياء: مدخل الصدق، ومخرج الصدق</w:t>
      </w:r>
      <w:r w:rsidRPr="004B465A">
        <w:rPr>
          <w:rFonts w:ascii="Traditional Arabic" w:eastAsia="Times New Roman" w:hAnsi="Traditional Arabic" w:cs="Traditional Arabic" w:hint="cs"/>
          <w:color w:val="000000"/>
          <w:sz w:val="50"/>
          <w:szCs w:val="50"/>
          <w:rtl/>
          <w:lang w:eastAsia="ar-SA"/>
          <w14:ligatures w14:val="none"/>
        </w:rPr>
        <w:t xml:space="preserve"> </w:t>
      </w:r>
      <w:r w:rsidRPr="004B465A">
        <w:rPr>
          <w:rFonts w:ascii="Traditional Arabic" w:eastAsia="Times New Roman" w:hAnsi="Traditional Arabic" w:cs="Traditional Arabic"/>
          <w:color w:val="000000"/>
          <w:sz w:val="50"/>
          <w:szCs w:val="50"/>
          <w:rtl/>
          <w:lang w:eastAsia="ar-SA"/>
          <w14:ligatures w14:val="none"/>
        </w:rPr>
        <w:t>ولسان الصدق، وقدم الصدق، ومقعد الصدق.</w:t>
      </w:r>
    </w:p>
    <w:p w14:paraId="13FC3C8D" w14:textId="77777777" w:rsidR="004B465A" w:rsidRPr="004B465A" w:rsidRDefault="004B465A" w:rsidP="004B46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4B465A">
        <w:rPr>
          <w:rFonts w:ascii="Traditional Arabic" w:eastAsia="Times New Roman" w:hAnsi="Traditional Arabic" w:cs="Traditional Arabic" w:hint="cs"/>
          <w:color w:val="000000"/>
          <w:sz w:val="50"/>
          <w:szCs w:val="50"/>
          <w:rtl/>
          <w:lang w:eastAsia="ar-SA"/>
          <w14:ligatures w14:val="none"/>
        </w:rPr>
        <w:t>وهذا مفهوم حديث النبي صلى الله عليه وسلم: (</w:t>
      </w:r>
      <w:r w:rsidRPr="004B465A">
        <w:rPr>
          <w:rFonts w:ascii="Traditional Arabic" w:eastAsia="Times New Roman" w:hAnsi="Traditional Arabic" w:cs="Traditional Arabic"/>
          <w:color w:val="000000"/>
          <w:sz w:val="50"/>
          <w:szCs w:val="50"/>
          <w:rtl/>
          <w:lang w:eastAsia="ar-SA"/>
          <w14:ligatures w14:val="none"/>
        </w:rPr>
        <w:t>مَنْ كَانَ يُؤْمِنُ بِاللَّهِ وَالْيَوْمِ الْآخِرِ فَلْيَقُلْ خيراً أو ليسكت</w:t>
      </w:r>
      <w:r w:rsidRPr="004B465A">
        <w:rPr>
          <w:rFonts w:ascii="Traditional Arabic" w:eastAsia="Times New Roman" w:hAnsi="Traditional Arabic" w:cs="Traditional Arabic" w:hint="cs"/>
          <w:color w:val="000000"/>
          <w:sz w:val="50"/>
          <w:szCs w:val="50"/>
          <w:rtl/>
          <w:lang w:eastAsia="ar-SA"/>
          <w14:ligatures w14:val="none"/>
        </w:rPr>
        <w:t>)</w:t>
      </w:r>
      <w:r w:rsidRPr="004B465A">
        <w:rPr>
          <w:rFonts w:ascii="Traditional Arabic" w:eastAsia="Times New Roman" w:hAnsi="Traditional Arabic" w:cs="Traditional Arabic"/>
          <w:color w:val="000000"/>
          <w:sz w:val="50"/>
          <w:szCs w:val="50"/>
          <w:rtl/>
          <w:lang w:eastAsia="ar-SA"/>
          <w14:ligatures w14:val="none"/>
        </w:rPr>
        <w:t xml:space="preserve"> متفق عليه</w:t>
      </w:r>
      <w:r w:rsidRPr="004B465A">
        <w:rPr>
          <w:rFonts w:ascii="Traditional Arabic" w:eastAsia="Times New Roman" w:hAnsi="Traditional Arabic" w:cs="Traditional Arabic" w:hint="cs"/>
          <w:color w:val="000000"/>
          <w:sz w:val="50"/>
          <w:szCs w:val="50"/>
          <w:rtl/>
          <w:lang w:eastAsia="ar-SA"/>
          <w14:ligatures w14:val="none"/>
        </w:rPr>
        <w:t xml:space="preserve"> ومن أطال السكوت أطال التفكير والتدبر وجاء يوم القيامة وقد تخفف من المهلكات فإنما يهلكك يوم القيامة لسانك </w:t>
      </w:r>
    </w:p>
    <w:p w14:paraId="4C27A0E6" w14:textId="372A5AD4" w:rsidR="006907FE" w:rsidRDefault="004B465A" w:rsidP="004B46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4B465A">
        <w:rPr>
          <w:rFonts w:ascii="Traditional Arabic" w:eastAsia="Times New Roman" w:hAnsi="Traditional Arabic" w:cs="Traditional Arabic"/>
          <w:color w:val="000000"/>
          <w:sz w:val="50"/>
          <w:szCs w:val="50"/>
          <w:rtl/>
          <w:lang w:eastAsia="ar-SA"/>
          <w14:ligatures w14:val="none"/>
        </w:rPr>
        <w:t xml:space="preserve">عن معاذ رضي الله عنه قال: قلت: يا رسول الله أخبرني بعمل يدخلني الجنة ويباعدني من النار، قال: </w:t>
      </w:r>
      <w:r w:rsidRPr="006907FE">
        <w:rPr>
          <w:rFonts w:ascii="Traditional Arabic" w:eastAsia="Times New Roman" w:hAnsi="Traditional Arabic" w:cs="Traditional Arabic"/>
          <w:color w:val="FF0000"/>
          <w:sz w:val="50"/>
          <w:szCs w:val="50"/>
          <w:rtl/>
          <w:lang w:eastAsia="ar-SA"/>
          <w14:ligatures w14:val="none"/>
        </w:rPr>
        <w:t xml:space="preserve">لقد سألت عن عظيم وإنه ليسير على من يسره الله عليه: تعبد الله لا تشرك به شيئا، وتقيم الصلاة، وتؤتي الزكاة، وتصوم رمضان، وتحج البيت. ثم قال: ألا أدلك على أبواب الخير؟ الصوم جنة، والصدقة تطفئ الخطيئة كما يطفئ الماء النار، وصلاة الرجل في جوف الليل، ثم تلا: </w:t>
      </w:r>
      <w:r w:rsidRPr="006907FE">
        <w:rPr>
          <w:rFonts w:ascii="Traditional Arabic" w:eastAsia="Times New Roman" w:hAnsi="Traditional Arabic" w:cs="Traditional Arabic"/>
          <w:color w:val="6600FF"/>
          <w:sz w:val="50"/>
          <w:szCs w:val="50"/>
          <w:rtl/>
          <w:lang w:eastAsia="ar-SA"/>
          <w14:ligatures w14:val="none"/>
        </w:rPr>
        <w:t>﴿تتجافى جنوبهم عن المضاجع﴾</w:t>
      </w:r>
      <w:r w:rsidR="006907FE" w:rsidRPr="006907FE">
        <w:rPr>
          <w:rFonts w:ascii="Traditional Arabic" w:eastAsia="Times New Roman" w:hAnsi="Traditional Arabic" w:cs="Traditional Arabic" w:hint="cs"/>
          <w:color w:val="6600FF"/>
          <w:sz w:val="50"/>
          <w:szCs w:val="50"/>
          <w:rtl/>
          <w:lang w:eastAsia="ar-SA"/>
          <w14:ligatures w14:val="none"/>
        </w:rPr>
        <w:t>.</w:t>
      </w:r>
      <w:r w:rsidRPr="006907FE">
        <w:rPr>
          <w:rFonts w:ascii="Traditional Arabic" w:eastAsia="Times New Roman" w:hAnsi="Traditional Arabic" w:cs="Traditional Arabic"/>
          <w:color w:val="6600FF"/>
          <w:sz w:val="50"/>
          <w:szCs w:val="50"/>
          <w:rtl/>
          <w:lang w:eastAsia="ar-SA"/>
          <w14:ligatures w14:val="none"/>
        </w:rPr>
        <w:t xml:space="preserve"> </w:t>
      </w:r>
      <w:r w:rsidRPr="006907FE">
        <w:rPr>
          <w:rFonts w:ascii="Traditional Arabic" w:eastAsia="Times New Roman" w:hAnsi="Traditional Arabic" w:cs="Traditional Arabic"/>
          <w:color w:val="C00000"/>
          <w:sz w:val="50"/>
          <w:szCs w:val="50"/>
          <w:rtl/>
          <w:lang w:eastAsia="ar-SA"/>
          <w14:ligatures w14:val="none"/>
        </w:rPr>
        <w:t>[السجدة: 16]</w:t>
      </w:r>
      <w:r w:rsidR="006907FE" w:rsidRPr="006907FE">
        <w:rPr>
          <w:rFonts w:ascii="Traditional Arabic" w:eastAsia="Times New Roman" w:hAnsi="Traditional Arabic" w:cs="Traditional Arabic" w:hint="cs"/>
          <w:color w:val="C00000"/>
          <w:sz w:val="50"/>
          <w:szCs w:val="50"/>
          <w:rtl/>
          <w:lang w:eastAsia="ar-SA"/>
          <w14:ligatures w14:val="none"/>
        </w:rPr>
        <w:t>.</w:t>
      </w:r>
      <w:r w:rsidRPr="006907FE">
        <w:rPr>
          <w:rFonts w:ascii="Traditional Arabic" w:eastAsia="Times New Roman" w:hAnsi="Traditional Arabic" w:cs="Traditional Arabic"/>
          <w:color w:val="C00000"/>
          <w:sz w:val="50"/>
          <w:szCs w:val="50"/>
          <w:rtl/>
          <w:lang w:eastAsia="ar-SA"/>
          <w14:ligatures w14:val="none"/>
        </w:rPr>
        <w:t xml:space="preserve"> </w:t>
      </w:r>
      <w:r w:rsidRPr="006907FE">
        <w:rPr>
          <w:rFonts w:ascii="Traditional Arabic" w:eastAsia="Times New Roman" w:hAnsi="Traditional Arabic" w:cs="Traditional Arabic"/>
          <w:color w:val="FF0000"/>
          <w:sz w:val="50"/>
          <w:szCs w:val="50"/>
          <w:rtl/>
          <w:lang w:eastAsia="ar-SA"/>
          <w14:ligatures w14:val="none"/>
        </w:rPr>
        <w:t xml:space="preserve">حتى بلغ: </w:t>
      </w:r>
      <w:r w:rsidRPr="006907FE">
        <w:rPr>
          <w:rFonts w:ascii="Traditional Arabic" w:eastAsia="Times New Roman" w:hAnsi="Traditional Arabic" w:cs="Traditional Arabic"/>
          <w:color w:val="6600FF"/>
          <w:sz w:val="50"/>
          <w:szCs w:val="50"/>
          <w:rtl/>
          <w:lang w:eastAsia="ar-SA"/>
          <w14:ligatures w14:val="none"/>
        </w:rPr>
        <w:t>يعلمون</w:t>
      </w:r>
      <w:r w:rsidRPr="004B465A">
        <w:rPr>
          <w:rFonts w:ascii="Traditional Arabic" w:eastAsia="Times New Roman" w:hAnsi="Traditional Arabic" w:cs="Traditional Arabic"/>
          <w:color w:val="000000"/>
          <w:sz w:val="50"/>
          <w:szCs w:val="50"/>
          <w:rtl/>
          <w:lang w:eastAsia="ar-SA"/>
          <w14:ligatures w14:val="none"/>
        </w:rPr>
        <w:t xml:space="preserve"> </w:t>
      </w:r>
      <w:r w:rsidRPr="006907FE">
        <w:rPr>
          <w:rFonts w:ascii="Traditional Arabic" w:eastAsia="Times New Roman" w:hAnsi="Traditional Arabic" w:cs="Traditional Arabic"/>
          <w:color w:val="C00000"/>
          <w:sz w:val="50"/>
          <w:szCs w:val="50"/>
          <w:rtl/>
          <w:lang w:eastAsia="ar-SA"/>
          <w14:ligatures w14:val="none"/>
        </w:rPr>
        <w:t>[السجدة: 16 - 17]</w:t>
      </w:r>
      <w:r w:rsidR="006907FE">
        <w:rPr>
          <w:rFonts w:ascii="Traditional Arabic" w:eastAsia="Times New Roman" w:hAnsi="Traditional Arabic" w:cs="Traditional Arabic" w:hint="cs"/>
          <w:color w:val="C00000"/>
          <w:sz w:val="50"/>
          <w:szCs w:val="50"/>
          <w:rtl/>
          <w:lang w:eastAsia="ar-SA"/>
          <w14:ligatures w14:val="none"/>
        </w:rPr>
        <w:t xml:space="preserve">. </w:t>
      </w:r>
      <w:r w:rsidRPr="006907FE">
        <w:rPr>
          <w:rFonts w:ascii="Traditional Arabic" w:eastAsia="Times New Roman" w:hAnsi="Traditional Arabic" w:cs="Traditional Arabic"/>
          <w:color w:val="FF0000"/>
          <w:sz w:val="50"/>
          <w:szCs w:val="50"/>
          <w:rtl/>
          <w:lang w:eastAsia="ar-SA"/>
          <w14:ligatures w14:val="none"/>
        </w:rPr>
        <w:t xml:space="preserve">ثم قال: ألا أخبرك برأس الأمر وعموده وذروة سنامه؟ قلت: بلى يا رسول الله، قال: رأس الأمر الإسلام، وعموده الصلاة، وذروة سنامه الجهاد، ثم قال: </w:t>
      </w:r>
      <w:r w:rsidRPr="006907FE">
        <w:rPr>
          <w:rFonts w:ascii="Traditional Arabic" w:eastAsia="Times New Roman" w:hAnsi="Traditional Arabic" w:cs="Traditional Arabic"/>
          <w:color w:val="FF0000"/>
          <w:sz w:val="50"/>
          <w:szCs w:val="50"/>
          <w:rtl/>
          <w:lang w:eastAsia="ar-SA"/>
          <w14:ligatures w14:val="none"/>
        </w:rPr>
        <w:lastRenderedPageBreak/>
        <w:t>ألا أخبرك بملاك ذلك كله؟ قلت: بلى يا رسول الله، فأخذ بلسانه، قال: كف عليك هذا قلت: يا نبي الله، وإنا لمؤاخذون بما نتكلم به؟ فقال: ثكلتك أمك، وهل يكب الناس في النار على وجوههم، أو قال على مناخرهم إلا حصائد ألسنتهم»</w:t>
      </w:r>
      <w:r w:rsidR="006907FE">
        <w:rPr>
          <w:rFonts w:ascii="Traditional Arabic" w:eastAsia="Times New Roman" w:hAnsi="Traditional Arabic" w:cs="Traditional Arabic" w:hint="cs"/>
          <w:color w:val="FF0000"/>
          <w:sz w:val="50"/>
          <w:szCs w:val="50"/>
          <w:rtl/>
          <w:lang w:eastAsia="ar-SA"/>
          <w14:ligatures w14:val="none"/>
        </w:rPr>
        <w:t>.</w:t>
      </w:r>
      <w:r w:rsidRPr="004B465A">
        <w:rPr>
          <w:rFonts w:ascii="Traditional Arabic" w:eastAsia="Times New Roman" w:hAnsi="Traditional Arabic" w:cs="Traditional Arabic"/>
          <w:color w:val="000000"/>
          <w:sz w:val="50"/>
          <w:szCs w:val="50"/>
          <w:rtl/>
          <w:lang w:eastAsia="ar-SA"/>
          <w14:ligatures w14:val="none"/>
        </w:rPr>
        <w:t xml:space="preserve"> </w:t>
      </w:r>
      <w:r w:rsidR="00FE3E62" w:rsidRPr="00FE3E62">
        <w:rPr>
          <w:rFonts w:ascii="Traditional Arabic" w:eastAsia="Times New Roman" w:hAnsi="Traditional Arabic" w:cs="Traditional Arabic" w:hint="cs"/>
          <w:color w:val="00B0F0"/>
          <w:sz w:val="50"/>
          <w:szCs w:val="50"/>
          <w:rtl/>
          <w:lang w:eastAsia="ar-SA"/>
          <w14:ligatures w14:val="none"/>
        </w:rPr>
        <w:t>رواه الترمذي.</w:t>
      </w:r>
    </w:p>
    <w:p w14:paraId="732FF564" w14:textId="77777777" w:rsidR="00FE3E62" w:rsidRDefault="004B465A" w:rsidP="004B46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4B465A">
        <w:rPr>
          <w:rFonts w:ascii="Traditional Arabic" w:eastAsia="Times New Roman" w:hAnsi="Traditional Arabic" w:cs="Traditional Arabic"/>
          <w:color w:val="000000"/>
          <w:sz w:val="50"/>
          <w:szCs w:val="50"/>
          <w:rtl/>
          <w:lang w:eastAsia="ar-SA"/>
          <w14:ligatures w14:val="none"/>
        </w:rPr>
        <w:t xml:space="preserve">قال عمر بن عبد العزيز رحمه الله: </w:t>
      </w:r>
      <w:r w:rsidRPr="00FE3E62">
        <w:rPr>
          <w:rFonts w:ascii="Traditional Arabic" w:eastAsia="Times New Roman" w:hAnsi="Traditional Arabic" w:cs="Traditional Arabic"/>
          <w:color w:val="00B050"/>
          <w:sz w:val="50"/>
          <w:szCs w:val="50"/>
          <w:rtl/>
          <w:lang w:eastAsia="ar-SA"/>
          <w14:ligatures w14:val="none"/>
        </w:rPr>
        <w:t>من عد كلامه من عمله، قل كلامه إلا فيما يعنيه.</w:t>
      </w:r>
      <w:r w:rsidRPr="004B465A">
        <w:rPr>
          <w:rFonts w:ascii="Traditional Arabic" w:eastAsia="Times New Roman" w:hAnsi="Traditional Arabic" w:cs="Traditional Arabic"/>
          <w:color w:val="000000"/>
          <w:sz w:val="50"/>
          <w:szCs w:val="50"/>
          <w:rtl/>
          <w:lang w:eastAsia="ar-SA"/>
          <w14:ligatures w14:val="none"/>
        </w:rPr>
        <w:t xml:space="preserve"> </w:t>
      </w:r>
    </w:p>
    <w:p w14:paraId="4EABA4D2" w14:textId="15DA4FB1" w:rsidR="004B465A" w:rsidRPr="004B465A" w:rsidRDefault="004B465A" w:rsidP="004B46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4B465A">
        <w:rPr>
          <w:rFonts w:ascii="Traditional Arabic" w:eastAsia="Times New Roman" w:hAnsi="Traditional Arabic" w:cs="Traditional Arabic"/>
          <w:color w:val="000000"/>
          <w:sz w:val="50"/>
          <w:szCs w:val="50"/>
          <w:rtl/>
          <w:lang w:eastAsia="ar-SA"/>
          <w14:ligatures w14:val="none"/>
        </w:rPr>
        <w:t>وهو كما قال، فإن كثيرا من الناس لا يعد كلامه من عمله، فيجازف فيه، ولا يتحرى</w:t>
      </w:r>
      <w:r w:rsidRPr="004B465A">
        <w:rPr>
          <w:rFonts w:ascii="Traditional Arabic" w:eastAsia="Times New Roman" w:hAnsi="Traditional Arabic" w:cs="Traditional Arabic" w:hint="cs"/>
          <w:color w:val="000000"/>
          <w:sz w:val="50"/>
          <w:szCs w:val="50"/>
          <w:rtl/>
          <w:lang w:eastAsia="ar-SA"/>
          <w14:ligatures w14:val="none"/>
        </w:rPr>
        <w:t>.</w:t>
      </w:r>
    </w:p>
    <w:p w14:paraId="29DEDD97" w14:textId="77777777" w:rsidR="004B465A" w:rsidRPr="00FE3E62" w:rsidRDefault="004B465A" w:rsidP="004B465A">
      <w:pPr>
        <w:widowControl w:val="0"/>
        <w:spacing w:after="0" w:line="240" w:lineRule="auto"/>
        <w:ind w:hanging="2"/>
        <w:jc w:val="both"/>
        <w:rPr>
          <w:rFonts w:ascii="Traditional Arabic" w:eastAsia="Times New Roman" w:hAnsi="Traditional Arabic" w:cs="Traditional Arabic"/>
          <w:b/>
          <w:bCs/>
          <w:color w:val="002060"/>
          <w:sz w:val="50"/>
          <w:szCs w:val="50"/>
          <w:rtl/>
          <w:lang w:eastAsia="ar-SA"/>
          <w14:ligatures w14:val="none"/>
        </w:rPr>
      </w:pPr>
      <w:r w:rsidRPr="00FE3E62">
        <w:rPr>
          <w:rFonts w:ascii="Traditional Arabic" w:eastAsia="Times New Roman" w:hAnsi="Traditional Arabic" w:cs="Traditional Arabic"/>
          <w:b/>
          <w:bCs/>
          <w:color w:val="C00000"/>
          <w:sz w:val="50"/>
          <w:szCs w:val="50"/>
          <w:rtl/>
          <w:lang w:eastAsia="ar-SA"/>
          <w14:ligatures w14:val="none"/>
        </w:rPr>
        <w:t>والمراد بحصائد الألسنة:</w:t>
      </w:r>
      <w:r w:rsidRPr="00FE3E62">
        <w:rPr>
          <w:rFonts w:ascii="Traditional Arabic" w:eastAsia="Times New Roman" w:hAnsi="Traditional Arabic" w:cs="Traditional Arabic"/>
          <w:color w:val="C00000"/>
          <w:sz w:val="50"/>
          <w:szCs w:val="50"/>
          <w:rtl/>
          <w:lang w:eastAsia="ar-SA"/>
          <w14:ligatures w14:val="none"/>
        </w:rPr>
        <w:t xml:space="preserve"> </w:t>
      </w:r>
      <w:r w:rsidRPr="00FE3E62">
        <w:rPr>
          <w:rFonts w:ascii="Traditional Arabic" w:eastAsia="Times New Roman" w:hAnsi="Traditional Arabic" w:cs="Traditional Arabic"/>
          <w:b/>
          <w:bCs/>
          <w:color w:val="002060"/>
          <w:sz w:val="50"/>
          <w:szCs w:val="50"/>
          <w:rtl/>
          <w:lang w:eastAsia="ar-SA"/>
          <w14:ligatures w14:val="none"/>
        </w:rPr>
        <w:t>جزاء الكلام المحرم وعقوباته؛ فإن الإنسان يزرع بقوله وعمله الحسنات والسيئات، ثم يحصد يوم القيامة ما زرع، فمن زرع خيرا من قول أو عمل، حصد الكرامة، ومن زرع شرا من قول أو عمل، حصد غدا الندامة.</w:t>
      </w:r>
    </w:p>
    <w:p w14:paraId="65E7A067" w14:textId="77777777" w:rsidR="004B465A" w:rsidRPr="00FE3E62" w:rsidRDefault="004B465A" w:rsidP="004B465A">
      <w:pPr>
        <w:widowControl w:val="0"/>
        <w:spacing w:after="0" w:line="240" w:lineRule="auto"/>
        <w:ind w:hanging="2"/>
        <w:jc w:val="both"/>
        <w:rPr>
          <w:rFonts w:ascii="Traditional Arabic" w:eastAsia="Times New Roman" w:hAnsi="Traditional Arabic" w:cs="Traditional Arabic"/>
          <w:b/>
          <w:bCs/>
          <w:color w:val="00B050"/>
          <w:sz w:val="50"/>
          <w:szCs w:val="50"/>
          <w:rtl/>
          <w:lang w:eastAsia="ar-SA"/>
          <w14:ligatures w14:val="none"/>
        </w:rPr>
      </w:pPr>
      <w:r w:rsidRPr="00FE3E62">
        <w:rPr>
          <w:rFonts w:ascii="Traditional Arabic" w:eastAsia="Times New Roman" w:hAnsi="Traditional Arabic" w:cs="Traditional Arabic" w:hint="cs"/>
          <w:b/>
          <w:bCs/>
          <w:color w:val="00B050"/>
          <w:sz w:val="50"/>
          <w:szCs w:val="50"/>
          <w:rtl/>
          <w:lang w:eastAsia="ar-SA"/>
          <w14:ligatures w14:val="none"/>
        </w:rPr>
        <w:t>فكونوا من الصديقين وكونوا مع الصادقين.</w:t>
      </w:r>
    </w:p>
    <w:p w14:paraId="02017241" w14:textId="77777777" w:rsidR="004B465A" w:rsidRPr="004B465A" w:rsidRDefault="004B465A" w:rsidP="004B465A">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4B465A">
        <w:rPr>
          <w:rFonts w:ascii="Traditional Arabic" w:eastAsia="Times New Roman" w:hAnsi="Traditional Arabic" w:cs="Traditional Arabic" w:hint="cs"/>
          <w:color w:val="000000"/>
          <w:sz w:val="50"/>
          <w:szCs w:val="50"/>
          <w:rtl/>
          <w:lang w:eastAsia="ar-SA"/>
          <w14:ligatures w14:val="none"/>
        </w:rPr>
        <w:t xml:space="preserve"> </w:t>
      </w:r>
    </w:p>
    <w:p w14:paraId="78063A0F" w14:textId="77777777" w:rsidR="00D21C59" w:rsidRPr="0076526C" w:rsidRDefault="00D21C59" w:rsidP="00D67EAC">
      <w:pPr>
        <w:jc w:val="both"/>
        <w:rPr>
          <w:color w:val="00B050"/>
        </w:rPr>
      </w:pPr>
    </w:p>
    <w:sectPr w:rsidR="00D21C59" w:rsidRPr="0076526C"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025B7" w14:textId="77777777" w:rsidR="005A1E13" w:rsidRDefault="005A1E13">
      <w:pPr>
        <w:spacing w:after="0" w:line="240" w:lineRule="auto"/>
      </w:pPr>
      <w:r>
        <w:separator/>
      </w:r>
    </w:p>
  </w:endnote>
  <w:endnote w:type="continuationSeparator" w:id="0">
    <w:p w14:paraId="5EACB5AB" w14:textId="77777777" w:rsidR="005A1E13" w:rsidRDefault="005A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9EC9D" w14:textId="77777777" w:rsidR="005A1E13" w:rsidRDefault="005A1E13">
      <w:pPr>
        <w:spacing w:after="0" w:line="240" w:lineRule="auto"/>
      </w:pPr>
      <w:r>
        <w:separator/>
      </w:r>
    </w:p>
  </w:footnote>
  <w:footnote w:type="continuationSeparator" w:id="0">
    <w:p w14:paraId="5CF1F099" w14:textId="77777777" w:rsidR="005A1E13" w:rsidRDefault="005A1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956E0"/>
    <w:multiLevelType w:val="hybridMultilevel"/>
    <w:tmpl w:val="5A08374C"/>
    <w:lvl w:ilvl="0" w:tplc="48900F4C">
      <w:start w:val="1"/>
      <w:numFmt w:val="decimal"/>
      <w:lvlText w:val="%1."/>
      <w:lvlJc w:val="left"/>
      <w:pPr>
        <w:ind w:left="746" w:hanging="72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 w15:restartNumberingAfterBreak="0">
    <w:nsid w:val="3CD1513F"/>
    <w:multiLevelType w:val="hybridMultilevel"/>
    <w:tmpl w:val="A2D420F8"/>
    <w:lvl w:ilvl="0" w:tplc="FFFFFFFF">
      <w:numFmt w:val="irohaFullWidth"/>
      <w:lvlText w:val="-"/>
      <w:lvlJc w:val="left"/>
      <w:pPr>
        <w:tabs>
          <w:tab w:val="num" w:pos="720"/>
        </w:tabs>
        <w:ind w:left="720" w:right="720" w:hanging="360"/>
      </w:pPr>
      <w:rPr>
        <w:rFonts w:ascii="Times New Roman" w:eastAsia="Times New Roman" w:hAnsi="Times New Roman" w:cs="Times New Roman" w:hint="default"/>
      </w:rPr>
    </w:lvl>
    <w:lvl w:ilvl="1" w:tplc="FFFFFFFF">
      <w:start w:val="1"/>
      <w:numFmt w:val="decimal"/>
      <w:lvlText w:val="%2)"/>
      <w:lvlJc w:val="left"/>
      <w:pPr>
        <w:tabs>
          <w:tab w:val="num" w:pos="1635"/>
        </w:tabs>
        <w:ind w:left="1635" w:right="1440" w:hanging="360"/>
      </w:p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cs="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cs="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4"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5FBC03B0"/>
    <w:multiLevelType w:val="hybridMultilevel"/>
    <w:tmpl w:val="493A8B0A"/>
    <w:lvl w:ilvl="0" w:tplc="FFFFFFFF">
      <w:start w:val="1"/>
      <w:numFmt w:val="irohaFullWidth"/>
      <w:lvlText w:val=""/>
      <w:lvlJc w:val="left"/>
      <w:pPr>
        <w:tabs>
          <w:tab w:val="num" w:pos="1395"/>
        </w:tabs>
        <w:ind w:left="1395" w:right="1395" w:hanging="360"/>
      </w:pPr>
      <w:rPr>
        <w:rFonts w:ascii="Wingdings" w:hAnsi="Wingdings" w:hint="default"/>
      </w:rPr>
    </w:lvl>
    <w:lvl w:ilvl="1" w:tplc="FFFFFFFF" w:tentative="1">
      <w:start w:val="1"/>
      <w:numFmt w:val="irohaFullWidth"/>
      <w:lvlText w:val="o"/>
      <w:lvlJc w:val="left"/>
      <w:pPr>
        <w:tabs>
          <w:tab w:val="num" w:pos="2115"/>
        </w:tabs>
        <w:ind w:left="2115" w:right="2115" w:hanging="360"/>
      </w:pPr>
      <w:rPr>
        <w:rFonts w:ascii="Courier New" w:hAnsi="Courier New" w:cs="Courier New" w:hint="default"/>
      </w:rPr>
    </w:lvl>
    <w:lvl w:ilvl="2" w:tplc="FFFFFFFF" w:tentative="1">
      <w:start w:val="1"/>
      <w:numFmt w:val="irohaFullWidth"/>
      <w:lvlText w:val=""/>
      <w:lvlJc w:val="left"/>
      <w:pPr>
        <w:tabs>
          <w:tab w:val="num" w:pos="2835"/>
        </w:tabs>
        <w:ind w:left="2835" w:right="2835" w:hanging="360"/>
      </w:pPr>
      <w:rPr>
        <w:rFonts w:ascii="Wingdings" w:hAnsi="Wingdings" w:hint="default"/>
      </w:rPr>
    </w:lvl>
    <w:lvl w:ilvl="3" w:tplc="FFFFFFFF" w:tentative="1">
      <w:start w:val="1"/>
      <w:numFmt w:val="irohaFullWidth"/>
      <w:lvlText w:val=""/>
      <w:lvlJc w:val="left"/>
      <w:pPr>
        <w:tabs>
          <w:tab w:val="num" w:pos="3555"/>
        </w:tabs>
        <w:ind w:left="3555" w:right="3555" w:hanging="360"/>
      </w:pPr>
      <w:rPr>
        <w:rFonts w:ascii="Symbol" w:hAnsi="Symbol" w:hint="default"/>
      </w:rPr>
    </w:lvl>
    <w:lvl w:ilvl="4" w:tplc="FFFFFFFF" w:tentative="1">
      <w:start w:val="1"/>
      <w:numFmt w:val="irohaFullWidth"/>
      <w:lvlText w:val="o"/>
      <w:lvlJc w:val="left"/>
      <w:pPr>
        <w:tabs>
          <w:tab w:val="num" w:pos="4275"/>
        </w:tabs>
        <w:ind w:left="4275" w:right="4275" w:hanging="360"/>
      </w:pPr>
      <w:rPr>
        <w:rFonts w:ascii="Courier New" w:hAnsi="Courier New" w:cs="Courier New" w:hint="default"/>
      </w:rPr>
    </w:lvl>
    <w:lvl w:ilvl="5" w:tplc="FFFFFFFF" w:tentative="1">
      <w:start w:val="1"/>
      <w:numFmt w:val="irohaFullWidth"/>
      <w:lvlText w:val=""/>
      <w:lvlJc w:val="left"/>
      <w:pPr>
        <w:tabs>
          <w:tab w:val="num" w:pos="4995"/>
        </w:tabs>
        <w:ind w:left="4995" w:right="4995" w:hanging="360"/>
      </w:pPr>
      <w:rPr>
        <w:rFonts w:ascii="Wingdings" w:hAnsi="Wingdings" w:hint="default"/>
      </w:rPr>
    </w:lvl>
    <w:lvl w:ilvl="6" w:tplc="FFFFFFFF" w:tentative="1">
      <w:start w:val="1"/>
      <w:numFmt w:val="irohaFullWidth"/>
      <w:lvlText w:val=""/>
      <w:lvlJc w:val="left"/>
      <w:pPr>
        <w:tabs>
          <w:tab w:val="num" w:pos="5715"/>
        </w:tabs>
        <w:ind w:left="5715" w:right="5715" w:hanging="360"/>
      </w:pPr>
      <w:rPr>
        <w:rFonts w:ascii="Symbol" w:hAnsi="Symbol" w:hint="default"/>
      </w:rPr>
    </w:lvl>
    <w:lvl w:ilvl="7" w:tplc="FFFFFFFF" w:tentative="1">
      <w:start w:val="1"/>
      <w:numFmt w:val="irohaFullWidth"/>
      <w:lvlText w:val="o"/>
      <w:lvlJc w:val="left"/>
      <w:pPr>
        <w:tabs>
          <w:tab w:val="num" w:pos="6435"/>
        </w:tabs>
        <w:ind w:left="6435" w:right="6435" w:hanging="360"/>
      </w:pPr>
      <w:rPr>
        <w:rFonts w:ascii="Courier New" w:hAnsi="Courier New" w:cs="Courier New" w:hint="default"/>
      </w:rPr>
    </w:lvl>
    <w:lvl w:ilvl="8" w:tplc="FFFFFFFF" w:tentative="1">
      <w:start w:val="1"/>
      <w:numFmt w:val="irohaFullWidth"/>
      <w:lvlText w:val=""/>
      <w:lvlJc w:val="left"/>
      <w:pPr>
        <w:tabs>
          <w:tab w:val="num" w:pos="7155"/>
        </w:tabs>
        <w:ind w:left="7155" w:right="7155" w:hanging="360"/>
      </w:pPr>
      <w:rPr>
        <w:rFonts w:ascii="Wingdings" w:hAnsi="Wingdings" w:hint="default"/>
      </w:rPr>
    </w:lvl>
  </w:abstractNum>
  <w:num w:numId="1" w16cid:durableId="1522207649">
    <w:abstractNumId w:val="4"/>
  </w:num>
  <w:num w:numId="2" w16cid:durableId="1286041082">
    <w:abstractNumId w:val="0"/>
  </w:num>
  <w:num w:numId="3" w16cid:durableId="2051950411">
    <w:abstractNumId w:val="1"/>
  </w:num>
  <w:num w:numId="4" w16cid:durableId="1751543451">
    <w:abstractNumId w:val="3"/>
  </w:num>
  <w:num w:numId="5" w16cid:durableId="1104689299">
    <w:abstractNumId w:val="5"/>
  </w:num>
  <w:num w:numId="6" w16cid:durableId="553004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4EC6"/>
    <w:rsid w:val="00006481"/>
    <w:rsid w:val="00014EB1"/>
    <w:rsid w:val="00030C8A"/>
    <w:rsid w:val="000851F1"/>
    <w:rsid w:val="000A66C0"/>
    <w:rsid w:val="000C215D"/>
    <w:rsid w:val="000C49C1"/>
    <w:rsid w:val="000E44F1"/>
    <w:rsid w:val="00141573"/>
    <w:rsid w:val="001C71EF"/>
    <w:rsid w:val="0020516E"/>
    <w:rsid w:val="00206C39"/>
    <w:rsid w:val="0021246B"/>
    <w:rsid w:val="002201DA"/>
    <w:rsid w:val="00230E8A"/>
    <w:rsid w:val="002320B6"/>
    <w:rsid w:val="00246BA2"/>
    <w:rsid w:val="00257F76"/>
    <w:rsid w:val="002829E1"/>
    <w:rsid w:val="002B11E7"/>
    <w:rsid w:val="002B70B5"/>
    <w:rsid w:val="002F1381"/>
    <w:rsid w:val="00300713"/>
    <w:rsid w:val="00335626"/>
    <w:rsid w:val="00366B5D"/>
    <w:rsid w:val="0038080D"/>
    <w:rsid w:val="00381F82"/>
    <w:rsid w:val="00393B97"/>
    <w:rsid w:val="003A7D94"/>
    <w:rsid w:val="003B093A"/>
    <w:rsid w:val="003D2A4A"/>
    <w:rsid w:val="003E0A61"/>
    <w:rsid w:val="003F7C82"/>
    <w:rsid w:val="004039FF"/>
    <w:rsid w:val="0041447A"/>
    <w:rsid w:val="0047512A"/>
    <w:rsid w:val="00482FA1"/>
    <w:rsid w:val="004A7B85"/>
    <w:rsid w:val="004B3FA6"/>
    <w:rsid w:val="004B465A"/>
    <w:rsid w:val="0051458E"/>
    <w:rsid w:val="00527022"/>
    <w:rsid w:val="005A1E13"/>
    <w:rsid w:val="005B28EB"/>
    <w:rsid w:val="005C6F48"/>
    <w:rsid w:val="00600EBC"/>
    <w:rsid w:val="006077C7"/>
    <w:rsid w:val="00615039"/>
    <w:rsid w:val="0064493F"/>
    <w:rsid w:val="00650F42"/>
    <w:rsid w:val="00654085"/>
    <w:rsid w:val="00674D53"/>
    <w:rsid w:val="006907FE"/>
    <w:rsid w:val="00693B85"/>
    <w:rsid w:val="00710A24"/>
    <w:rsid w:val="00755D1F"/>
    <w:rsid w:val="0076526C"/>
    <w:rsid w:val="00770530"/>
    <w:rsid w:val="00784FA0"/>
    <w:rsid w:val="00791750"/>
    <w:rsid w:val="007936F2"/>
    <w:rsid w:val="007A413D"/>
    <w:rsid w:val="007A57C1"/>
    <w:rsid w:val="007B5F6B"/>
    <w:rsid w:val="007D19C1"/>
    <w:rsid w:val="008817FE"/>
    <w:rsid w:val="008C0382"/>
    <w:rsid w:val="008C322A"/>
    <w:rsid w:val="008F2F86"/>
    <w:rsid w:val="0090706F"/>
    <w:rsid w:val="00942777"/>
    <w:rsid w:val="009666C9"/>
    <w:rsid w:val="00984D34"/>
    <w:rsid w:val="00986725"/>
    <w:rsid w:val="009B1B81"/>
    <w:rsid w:val="00A16AF0"/>
    <w:rsid w:val="00A37F5D"/>
    <w:rsid w:val="00A62BCA"/>
    <w:rsid w:val="00A702A4"/>
    <w:rsid w:val="00AA0740"/>
    <w:rsid w:val="00AC289C"/>
    <w:rsid w:val="00AF0B3A"/>
    <w:rsid w:val="00B1704C"/>
    <w:rsid w:val="00B25F94"/>
    <w:rsid w:val="00B376DD"/>
    <w:rsid w:val="00B506C2"/>
    <w:rsid w:val="00B61A0F"/>
    <w:rsid w:val="00B837D5"/>
    <w:rsid w:val="00B878B9"/>
    <w:rsid w:val="00B95635"/>
    <w:rsid w:val="00BA6BD1"/>
    <w:rsid w:val="00BD5853"/>
    <w:rsid w:val="00C166C9"/>
    <w:rsid w:val="00C2173C"/>
    <w:rsid w:val="00C21B2B"/>
    <w:rsid w:val="00C35396"/>
    <w:rsid w:val="00C35705"/>
    <w:rsid w:val="00C65DB8"/>
    <w:rsid w:val="00C771FA"/>
    <w:rsid w:val="00C81BD9"/>
    <w:rsid w:val="00CD0834"/>
    <w:rsid w:val="00CD63AD"/>
    <w:rsid w:val="00CE2F9E"/>
    <w:rsid w:val="00CE33BC"/>
    <w:rsid w:val="00CE4FB5"/>
    <w:rsid w:val="00CF0C00"/>
    <w:rsid w:val="00D21C59"/>
    <w:rsid w:val="00D230B5"/>
    <w:rsid w:val="00D37CED"/>
    <w:rsid w:val="00D631BE"/>
    <w:rsid w:val="00D67EAC"/>
    <w:rsid w:val="00D85596"/>
    <w:rsid w:val="00D9154F"/>
    <w:rsid w:val="00D9791A"/>
    <w:rsid w:val="00DC2E22"/>
    <w:rsid w:val="00DE6A4F"/>
    <w:rsid w:val="00E312AE"/>
    <w:rsid w:val="00EB164C"/>
    <w:rsid w:val="00EC3086"/>
    <w:rsid w:val="00EF05A5"/>
    <w:rsid w:val="00F47E5C"/>
    <w:rsid w:val="00FB5A69"/>
    <w:rsid w:val="00FC22E4"/>
    <w:rsid w:val="00FC7079"/>
    <w:rsid w:val="00FC7102"/>
    <w:rsid w:val="00FE3E62"/>
    <w:rsid w:val="00FE60F7"/>
    <w:rsid w:val="00FF1282"/>
    <w:rsid w:val="00FF6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A2D004D7-3ED3-42DF-82E4-427CF532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982</Words>
  <Characters>5603</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cp:lastPrinted>2024-11-06T16:08:00Z</cp:lastPrinted>
  <dcterms:created xsi:type="dcterms:W3CDTF">2024-11-17T19:18:00Z</dcterms:created>
  <dcterms:modified xsi:type="dcterms:W3CDTF">2024-11-17T19:18:00Z</dcterms:modified>
</cp:coreProperties>
</file>