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3C2A3" w14:textId="319DAAC3" w:rsidR="00FE60F7" w:rsidRPr="007751B3" w:rsidRDefault="007751B3" w:rsidP="007751B3">
      <w:pPr>
        <w:spacing w:before="120" w:after="120" w:afterAutospacing="0"/>
        <w:jc w:val="center"/>
        <w:rPr>
          <w:rFonts w:cs="Traditional Arabic"/>
          <w:b/>
          <w:bCs/>
          <w:color w:val="FF0000"/>
          <w:sz w:val="48"/>
          <w:szCs w:val="48"/>
          <w:rtl/>
        </w:rPr>
      </w:pPr>
      <w:r w:rsidRPr="007751B3">
        <w:rPr>
          <w:rFonts w:cs="Traditional Arabic" w:hint="cs"/>
          <w:b/>
          <w:bCs/>
          <w:color w:val="FF0000"/>
          <w:sz w:val="48"/>
          <w:szCs w:val="48"/>
          <w:rtl/>
        </w:rPr>
        <w:t>من أسباب رضوان الله</w:t>
      </w:r>
    </w:p>
    <w:p w14:paraId="22DF872C" w14:textId="77777777" w:rsidR="007751B3" w:rsidRDefault="007751B3" w:rsidP="007751B3">
      <w:pPr>
        <w:spacing w:before="120" w:after="120" w:afterAutospacing="0"/>
        <w:jc w:val="both"/>
        <w:rPr>
          <w:rFonts w:cs="Traditional Arabic"/>
          <w:sz w:val="48"/>
          <w:szCs w:val="48"/>
          <w:rtl/>
        </w:rPr>
      </w:pPr>
    </w:p>
    <w:p w14:paraId="6044A5DF" w14:textId="77777777" w:rsidR="007751B3" w:rsidRPr="007751B3" w:rsidRDefault="007751B3" w:rsidP="007751B3">
      <w:pPr>
        <w:tabs>
          <w:tab w:val="left" w:pos="-93"/>
          <w:tab w:val="left" w:pos="474"/>
        </w:tabs>
        <w:autoSpaceDE w:val="0"/>
        <w:autoSpaceDN w:val="0"/>
        <w:adjustRightInd w:val="0"/>
        <w:spacing w:after="0" w:afterAutospacing="0"/>
        <w:ind w:firstLine="0"/>
        <w:jc w:val="both"/>
        <w:rPr>
          <w:rFonts w:cs="Traditional Arabic"/>
          <w:color w:val="00B050"/>
          <w:sz w:val="50"/>
          <w:szCs w:val="50"/>
          <w:rtl/>
          <w:lang w:eastAsia="en-US"/>
          <w14:ligatures w14:val="none"/>
        </w:rPr>
      </w:pPr>
      <w:r w:rsidRPr="007751B3">
        <w:rPr>
          <w:rFonts w:cs="Traditional Arabic"/>
          <w:color w:val="00B050"/>
          <w:sz w:val="50"/>
          <w:szCs w:val="50"/>
          <w:rtl/>
          <w:lang w:eastAsia="en-US"/>
          <w14:ligatures w14:val="none"/>
        </w:rPr>
        <w:t xml:space="preserve">إن الفوز برضوان الله </w:t>
      </w:r>
      <w:r w:rsidRPr="007751B3">
        <w:rPr>
          <w:rFonts w:cs="Traditional Arabic" w:hint="cs"/>
          <w:color w:val="00B050"/>
          <w:sz w:val="50"/>
          <w:szCs w:val="50"/>
          <w:rtl/>
          <w:lang w:eastAsia="en-US"/>
          <w14:ligatures w14:val="none"/>
        </w:rPr>
        <w:t>-</w:t>
      </w:r>
      <w:r w:rsidRPr="007751B3">
        <w:rPr>
          <w:rFonts w:cs="Traditional Arabic"/>
          <w:color w:val="00B050"/>
          <w:sz w:val="50"/>
          <w:szCs w:val="50"/>
          <w:rtl/>
          <w:lang w:eastAsia="en-US"/>
          <w14:ligatures w14:val="none"/>
        </w:rPr>
        <w:t>جل وعلا</w:t>
      </w:r>
      <w:r w:rsidRPr="007751B3">
        <w:rPr>
          <w:rFonts w:cs="Traditional Arabic" w:hint="cs"/>
          <w:color w:val="00B050"/>
          <w:sz w:val="50"/>
          <w:szCs w:val="50"/>
          <w:rtl/>
          <w:lang w:eastAsia="en-US"/>
          <w14:ligatures w14:val="none"/>
        </w:rPr>
        <w:t>-</w:t>
      </w:r>
      <w:r w:rsidRPr="007751B3">
        <w:rPr>
          <w:rFonts w:cs="Traditional Arabic"/>
          <w:color w:val="00B050"/>
          <w:sz w:val="50"/>
          <w:szCs w:val="50"/>
          <w:rtl/>
          <w:lang w:eastAsia="en-US"/>
          <w14:ligatures w14:val="none"/>
        </w:rPr>
        <w:t xml:space="preserve"> هو غاية ما يتمناه المؤمنون الصادقون، فرضوان الله </w:t>
      </w:r>
      <w:r w:rsidRPr="007751B3">
        <w:rPr>
          <w:rFonts w:cs="Traditional Arabic" w:hint="cs"/>
          <w:color w:val="00B050"/>
          <w:sz w:val="50"/>
          <w:szCs w:val="50"/>
          <w:rtl/>
          <w:lang w:eastAsia="en-US"/>
          <w14:ligatures w14:val="none"/>
        </w:rPr>
        <w:t xml:space="preserve">- </w:t>
      </w:r>
      <w:r w:rsidRPr="007751B3">
        <w:rPr>
          <w:rFonts w:cs="Traditional Arabic"/>
          <w:color w:val="00B050"/>
          <w:sz w:val="50"/>
          <w:szCs w:val="50"/>
          <w:rtl/>
          <w:lang w:eastAsia="en-US"/>
          <w14:ligatures w14:val="none"/>
        </w:rPr>
        <w:t>جل وعلا</w:t>
      </w:r>
      <w:r w:rsidRPr="007751B3">
        <w:rPr>
          <w:rFonts w:cs="Traditional Arabic" w:hint="cs"/>
          <w:color w:val="00B050"/>
          <w:sz w:val="50"/>
          <w:szCs w:val="50"/>
          <w:rtl/>
          <w:lang w:eastAsia="en-US"/>
          <w14:ligatures w14:val="none"/>
        </w:rPr>
        <w:t xml:space="preserve"> -</w:t>
      </w:r>
      <w:r w:rsidRPr="007751B3">
        <w:rPr>
          <w:rFonts w:cs="Traditional Arabic"/>
          <w:color w:val="00B050"/>
          <w:sz w:val="50"/>
          <w:szCs w:val="50"/>
          <w:rtl/>
          <w:lang w:eastAsia="en-US"/>
          <w14:ligatures w14:val="none"/>
        </w:rPr>
        <w:t xml:space="preserve"> أعظم من نعيم الجنة التي فيها مالا عين رأت ولا أذن سمعت ولا خطر على قلب بشر. </w:t>
      </w:r>
    </w:p>
    <w:p w14:paraId="7B2F0BE6" w14:textId="77777777" w:rsidR="007751B3" w:rsidRDefault="007751B3" w:rsidP="007751B3">
      <w:pPr>
        <w:tabs>
          <w:tab w:val="left" w:pos="-93"/>
          <w:tab w:val="left" w:pos="474"/>
        </w:tabs>
        <w:autoSpaceDE w:val="0"/>
        <w:autoSpaceDN w:val="0"/>
        <w:adjustRightInd w:val="0"/>
        <w:spacing w:after="0" w:afterAutospacing="0"/>
        <w:ind w:firstLine="0"/>
        <w:jc w:val="both"/>
        <w:rPr>
          <w:rFonts w:cs="Traditional Arabic"/>
          <w:sz w:val="50"/>
          <w:szCs w:val="50"/>
          <w:rtl/>
          <w:lang w:eastAsia="en-US"/>
          <w14:ligatures w14:val="none"/>
        </w:rPr>
      </w:pPr>
      <w:r w:rsidRPr="007751B3">
        <w:rPr>
          <w:rFonts w:cs="Traditional Arabic"/>
          <w:sz w:val="50"/>
          <w:szCs w:val="50"/>
          <w:rtl/>
          <w:lang w:eastAsia="en-US"/>
          <w14:ligatures w14:val="none"/>
        </w:rPr>
        <w:t xml:space="preserve">فأعظم نعيم أهل الجنة أن اللَّه يرضى عنهم فلا يسخط عليهم أبدًا، قال تعالى: </w:t>
      </w:r>
      <w:r w:rsidRPr="007751B3">
        <w:rPr>
          <w:rFonts w:cs="Traditional Arabic"/>
          <w:color w:val="0066FF"/>
          <w:sz w:val="50"/>
          <w:szCs w:val="50"/>
          <w:rtl/>
          <w:lang w:eastAsia="en-US"/>
          <w14:ligatures w14:val="none"/>
        </w:rPr>
        <w:t>﴿وَعَدَ اللهُ الْمُؤْمِنِينَ وَالْمُؤْمِنَاتِ جَنَّاتٍ تَجْرِي مِن تَحْتِهَا الأَنْهَارُ خَالِدِينَ فِيهَا وَمَسَاكِنَ طَيِّبَةً فِي جَنَّاتِ عَدْنٍ وَرِضْوَانٌ مِّنَ اللهِ أَكْبَرُ ذَلِكَ هُوَ الْفَوْزُ الْعَظِيم﴾</w:t>
      </w:r>
      <w:r>
        <w:rPr>
          <w:rFonts w:cs="Traditional Arabic" w:hint="cs"/>
          <w:sz w:val="50"/>
          <w:szCs w:val="50"/>
          <w:rtl/>
          <w:lang w:eastAsia="en-US"/>
          <w14:ligatures w14:val="none"/>
        </w:rPr>
        <w:t>.</w:t>
      </w:r>
      <w:r w:rsidRPr="007751B3">
        <w:rPr>
          <w:rFonts w:cs="Traditional Arabic"/>
          <w:sz w:val="50"/>
          <w:szCs w:val="50"/>
          <w:rtl/>
          <w:lang w:eastAsia="en-US"/>
          <w14:ligatures w14:val="none"/>
        </w:rPr>
        <w:t xml:space="preserve"> </w:t>
      </w:r>
    </w:p>
    <w:p w14:paraId="5ACB068E" w14:textId="32A5A793" w:rsidR="007751B3" w:rsidRDefault="007751B3" w:rsidP="007751B3">
      <w:pPr>
        <w:tabs>
          <w:tab w:val="left" w:pos="-93"/>
          <w:tab w:val="left" w:pos="474"/>
        </w:tabs>
        <w:autoSpaceDE w:val="0"/>
        <w:autoSpaceDN w:val="0"/>
        <w:adjustRightInd w:val="0"/>
        <w:spacing w:after="0" w:afterAutospacing="0"/>
        <w:ind w:firstLine="0"/>
        <w:jc w:val="both"/>
        <w:rPr>
          <w:rFonts w:cs="Traditional Arabic"/>
          <w:sz w:val="50"/>
          <w:szCs w:val="50"/>
          <w:rtl/>
          <w:lang w:eastAsia="en-US"/>
          <w14:ligatures w14:val="none"/>
        </w:rPr>
      </w:pPr>
      <w:r w:rsidRPr="007751B3">
        <w:rPr>
          <w:rFonts w:cs="Traditional Arabic"/>
          <w:sz w:val="50"/>
          <w:szCs w:val="50"/>
          <w:rtl/>
          <w:lang w:eastAsia="en-US"/>
          <w14:ligatures w14:val="none"/>
        </w:rPr>
        <w:t xml:space="preserve">قوله تعالى: </w:t>
      </w:r>
      <w:r w:rsidRPr="007751B3">
        <w:rPr>
          <w:rFonts w:cs="Traditional Arabic"/>
          <w:color w:val="0066FF"/>
          <w:sz w:val="50"/>
          <w:szCs w:val="50"/>
          <w:rtl/>
          <w:lang w:eastAsia="en-US"/>
          <w14:ligatures w14:val="none"/>
        </w:rPr>
        <w:t xml:space="preserve">{وَرِضْوَانٌ مِّنَ اللهِ أَكْبَرُ} </w:t>
      </w:r>
      <w:r w:rsidRPr="007751B3">
        <w:rPr>
          <w:rFonts w:cs="Traditional Arabic"/>
          <w:sz w:val="50"/>
          <w:szCs w:val="50"/>
          <w:rtl/>
          <w:lang w:eastAsia="en-US"/>
          <w14:ligatures w14:val="none"/>
        </w:rPr>
        <w:t>أي: رضوان اللَّه عليهم أكبر مما هم فيه من النعيم، فإن نعيمهم لم يطب إلا برؤية ربهم ورضاه عنهم؛ فَرِضَ</w:t>
      </w:r>
      <w:r w:rsidRPr="007751B3">
        <w:rPr>
          <w:rFonts w:cs="Traditional Arabic" w:hint="cs"/>
          <w:sz w:val="50"/>
          <w:szCs w:val="50"/>
          <w:rtl/>
          <w:lang w:eastAsia="en-US"/>
          <w14:ligatures w14:val="none"/>
        </w:rPr>
        <w:t>ى</w:t>
      </w:r>
      <w:r w:rsidRPr="007751B3">
        <w:rPr>
          <w:rFonts w:cs="Traditional Arabic"/>
          <w:sz w:val="50"/>
          <w:szCs w:val="50"/>
          <w:rtl/>
          <w:lang w:eastAsia="en-US"/>
          <w14:ligatures w14:val="none"/>
        </w:rPr>
        <w:t xml:space="preserve"> اللَّه رب السماوات أكبر من نعيم الجنات</w:t>
      </w:r>
      <w:r>
        <w:rPr>
          <w:rFonts w:cs="Traditional Arabic" w:hint="cs"/>
          <w:sz w:val="50"/>
          <w:szCs w:val="50"/>
          <w:rtl/>
          <w:lang w:eastAsia="en-US"/>
          <w14:ligatures w14:val="none"/>
        </w:rPr>
        <w:t>.</w:t>
      </w:r>
      <w:r w:rsidRPr="007751B3">
        <w:rPr>
          <w:rFonts w:cs="Traditional Arabic"/>
          <w:sz w:val="50"/>
          <w:szCs w:val="50"/>
          <w:rtl/>
          <w:lang w:eastAsia="en-US"/>
          <w14:ligatures w14:val="none"/>
        </w:rPr>
        <w:t xml:space="preserve"> </w:t>
      </w:r>
    </w:p>
    <w:p w14:paraId="5B58A23C" w14:textId="7254B814" w:rsidR="0055042F" w:rsidRDefault="007751B3" w:rsidP="007751B3">
      <w:pPr>
        <w:tabs>
          <w:tab w:val="left" w:pos="-93"/>
          <w:tab w:val="left" w:pos="474"/>
        </w:tabs>
        <w:autoSpaceDE w:val="0"/>
        <w:autoSpaceDN w:val="0"/>
        <w:adjustRightInd w:val="0"/>
        <w:spacing w:after="0" w:afterAutospacing="0"/>
        <w:ind w:firstLine="0"/>
        <w:jc w:val="both"/>
        <w:rPr>
          <w:rFonts w:cs="Traditional Arabic"/>
          <w:sz w:val="50"/>
          <w:szCs w:val="50"/>
          <w:rtl/>
          <w:lang w:eastAsia="en-US"/>
          <w14:ligatures w14:val="none"/>
        </w:rPr>
      </w:pPr>
      <w:r w:rsidRPr="007751B3">
        <w:rPr>
          <w:rFonts w:cs="Traditional Arabic"/>
          <w:sz w:val="50"/>
          <w:szCs w:val="50"/>
          <w:rtl/>
          <w:lang w:eastAsia="en-US"/>
          <w14:ligatures w14:val="none"/>
        </w:rPr>
        <w:t xml:space="preserve">روى البخاري ومسلم من حديث أبي سعيد الخدري رضي اللهُ عنه: أن النبي </w:t>
      </w:r>
      <w:r w:rsidRPr="007751B3">
        <w:rPr>
          <w:rFonts w:cs="Traditional Arabic"/>
          <w:sz w:val="50"/>
          <w:szCs w:val="50"/>
          <w:lang w:eastAsia="en-US"/>
          <w14:ligatures w14:val="none"/>
        </w:rPr>
        <w:sym w:font="AGA Arabesque" w:char="F065"/>
      </w:r>
      <w:r w:rsidRPr="007751B3">
        <w:rPr>
          <w:rFonts w:cs="Traditional Arabic"/>
          <w:sz w:val="50"/>
          <w:szCs w:val="50"/>
          <w:rtl/>
          <w:lang w:eastAsia="en-US"/>
          <w14:ligatures w14:val="none"/>
        </w:rPr>
        <w:t xml:space="preserve"> قال: </w:t>
      </w:r>
      <w:r w:rsidRPr="007751B3">
        <w:rPr>
          <w:rFonts w:cs="Traditional Arabic"/>
          <w:color w:val="FF0000"/>
          <w:sz w:val="50"/>
          <w:szCs w:val="50"/>
          <w:rtl/>
          <w:lang w:eastAsia="en-US"/>
          <w14:ligatures w14:val="none"/>
        </w:rPr>
        <w:t xml:space="preserve">«إِنَّ اللَّهَ تَبَارَكَ وَتَعَالَى يَقُولُ لِأَهْلِ الْجَنَّةِ: يَا أَهْلَ الْجَنَّةِ؟ فَيَقُولُونَ: لَبَّيْكَ رَبَّنَا وَسَعْدَيْكَ، فَيَقُولُ: هَلْ رَضِيتُمْ؟ فَيَقُولُونَ: وَمَا لَنَا لَا نَرْضَى، وَقَدْ أَعْطَيْتَنَا مَا لَمْ تُعْطِ أَحَدًا مِنْ خَلْقِكَ؟! فَيَقُولُ: أَنَا أُعْطِيكُمْ أَفْضَلَ مِنْ </w:t>
      </w:r>
      <w:r w:rsidRPr="007751B3">
        <w:rPr>
          <w:rFonts w:cs="Traditional Arabic"/>
          <w:color w:val="FF0000"/>
          <w:sz w:val="50"/>
          <w:szCs w:val="50"/>
          <w:rtl/>
          <w:lang w:eastAsia="en-US"/>
          <w14:ligatures w14:val="none"/>
        </w:rPr>
        <w:lastRenderedPageBreak/>
        <w:t>ذَلِكَ، قَالُوا: يَا رَبِّ، وَأَيُّ شَيْءٍ أَفْضَلُ مِنْ ذَلِكَ؟! فَيَقُولُ: أُحِلُّ عَلَيْكُمْ رِضْوَانِي، فَلَا أَسْخَطُ عَلَيْكُمْ بَعْدَهُ أَبَدًا»</w:t>
      </w:r>
      <w:r w:rsidR="0055042F">
        <w:rPr>
          <w:rFonts w:cs="Traditional Arabic" w:hint="cs"/>
          <w:color w:val="FF0000"/>
          <w:sz w:val="50"/>
          <w:szCs w:val="50"/>
          <w:rtl/>
          <w:lang w:eastAsia="en-US"/>
          <w14:ligatures w14:val="none"/>
        </w:rPr>
        <w:t>.</w:t>
      </w:r>
      <w:r w:rsidRPr="007751B3">
        <w:rPr>
          <w:rFonts w:cs="Traditional Arabic"/>
          <w:sz w:val="50"/>
          <w:szCs w:val="50"/>
          <w:rtl/>
          <w:lang w:eastAsia="en-US"/>
          <w14:ligatures w14:val="none"/>
        </w:rPr>
        <w:t xml:space="preserve"> </w:t>
      </w:r>
    </w:p>
    <w:p w14:paraId="563B39F1" w14:textId="1D3D7FB2" w:rsidR="007751B3" w:rsidRPr="007751B3" w:rsidRDefault="007751B3" w:rsidP="007751B3">
      <w:pPr>
        <w:tabs>
          <w:tab w:val="left" w:pos="-93"/>
          <w:tab w:val="left" w:pos="474"/>
        </w:tabs>
        <w:autoSpaceDE w:val="0"/>
        <w:autoSpaceDN w:val="0"/>
        <w:adjustRightInd w:val="0"/>
        <w:spacing w:after="0" w:afterAutospacing="0"/>
        <w:ind w:firstLine="0"/>
        <w:jc w:val="both"/>
        <w:rPr>
          <w:rFonts w:cs="Traditional Arabic"/>
          <w:b/>
          <w:bCs/>
          <w:color w:val="0070C0"/>
          <w:sz w:val="50"/>
          <w:szCs w:val="50"/>
          <w:rtl/>
          <w:lang w:eastAsia="en-US"/>
          <w14:ligatures w14:val="none"/>
        </w:rPr>
      </w:pPr>
      <w:r w:rsidRPr="007751B3">
        <w:rPr>
          <w:rFonts w:cs="Traditional Arabic"/>
          <w:b/>
          <w:bCs/>
          <w:color w:val="0070C0"/>
          <w:sz w:val="50"/>
          <w:szCs w:val="50"/>
          <w:rtl/>
          <w:lang w:eastAsia="en-US"/>
          <w14:ligatures w14:val="none"/>
        </w:rPr>
        <w:t>من أسباب رضا اللَّه عن العبد في الدنيا والآخرة:</w:t>
      </w:r>
      <w:r w:rsidRPr="007751B3">
        <w:rPr>
          <w:rFonts w:cs="Traditional Arabic" w:hint="cs"/>
          <w:b/>
          <w:bCs/>
          <w:color w:val="0070C0"/>
          <w:sz w:val="50"/>
          <w:szCs w:val="50"/>
          <w:rtl/>
          <w:lang w:eastAsia="en-US"/>
          <w14:ligatures w14:val="none"/>
        </w:rPr>
        <w:t xml:space="preserve"> </w:t>
      </w:r>
    </w:p>
    <w:p w14:paraId="392AB409" w14:textId="26EE849B" w:rsidR="007751B3" w:rsidRPr="0055042F" w:rsidRDefault="007751B3" w:rsidP="0055042F">
      <w:pPr>
        <w:pStyle w:val="a3"/>
        <w:widowControl w:val="0"/>
        <w:numPr>
          <w:ilvl w:val="0"/>
          <w:numId w:val="1"/>
        </w:numPr>
        <w:tabs>
          <w:tab w:val="left" w:pos="-93"/>
          <w:tab w:val="left" w:pos="474"/>
        </w:tabs>
        <w:autoSpaceDE w:val="0"/>
        <w:autoSpaceDN w:val="0"/>
        <w:adjustRightInd w:val="0"/>
        <w:spacing w:after="0" w:afterAutospacing="0"/>
        <w:jc w:val="both"/>
        <w:rPr>
          <w:rFonts w:cs="Traditional Arabic"/>
          <w:color w:val="0066FF"/>
          <w:sz w:val="50"/>
          <w:szCs w:val="50"/>
          <w:lang w:eastAsia="en-US"/>
          <w14:ligatures w14:val="none"/>
        </w:rPr>
      </w:pPr>
      <w:r w:rsidRPr="0055042F">
        <w:rPr>
          <w:rFonts w:cs="Traditional Arabic"/>
          <w:b/>
          <w:bCs/>
          <w:color w:val="FF0000"/>
          <w:sz w:val="50"/>
          <w:szCs w:val="50"/>
          <w:rtl/>
          <w:lang w:eastAsia="en-US"/>
          <w14:ligatures w14:val="none"/>
        </w:rPr>
        <w:t>الإيمان باللَّه والعمل الصالح،</w:t>
      </w:r>
      <w:r w:rsidRPr="0055042F">
        <w:rPr>
          <w:rFonts w:cs="Traditional Arabic"/>
          <w:color w:val="FF0000"/>
          <w:sz w:val="50"/>
          <w:szCs w:val="50"/>
          <w:rtl/>
          <w:lang w:eastAsia="en-US"/>
          <w14:ligatures w14:val="none"/>
        </w:rPr>
        <w:t xml:space="preserve"> </w:t>
      </w:r>
      <w:r w:rsidRPr="0055042F">
        <w:rPr>
          <w:rFonts w:cs="Traditional Arabic"/>
          <w:sz w:val="50"/>
          <w:szCs w:val="50"/>
          <w:rtl/>
          <w:lang w:eastAsia="en-US"/>
          <w14:ligatures w14:val="none"/>
        </w:rPr>
        <w:t xml:space="preserve">قال تعالى: </w:t>
      </w:r>
      <w:r w:rsidRPr="0055042F">
        <w:rPr>
          <w:rFonts w:cs="Traditional Arabic"/>
          <w:color w:val="0066FF"/>
          <w:sz w:val="50"/>
          <w:szCs w:val="50"/>
          <w:rtl/>
          <w:lang w:eastAsia="en-US"/>
          <w14:ligatures w14:val="none"/>
        </w:rPr>
        <w:t>﴿وعد الله المؤمنين والمؤمنات جنات تجري من تحتها الأنهار خالدين فيها ومساكن طيبة في جنات عدن ورضوان من الله أكبر ذلك هو الفوز العظيم﴾</w:t>
      </w:r>
      <w:r w:rsidRPr="0055042F">
        <w:rPr>
          <w:rFonts w:cs="Traditional Arabic" w:hint="cs"/>
          <w:color w:val="0066FF"/>
          <w:sz w:val="50"/>
          <w:szCs w:val="50"/>
          <w:rtl/>
          <w:lang w:eastAsia="en-US"/>
          <w14:ligatures w14:val="none"/>
        </w:rPr>
        <w:t>.</w:t>
      </w:r>
    </w:p>
    <w:p w14:paraId="5B918624" w14:textId="77777777" w:rsidR="0055042F" w:rsidRDefault="007751B3" w:rsidP="0055042F">
      <w:pPr>
        <w:pStyle w:val="a3"/>
        <w:widowControl w:val="0"/>
        <w:numPr>
          <w:ilvl w:val="0"/>
          <w:numId w:val="1"/>
        </w:numPr>
        <w:tabs>
          <w:tab w:val="left" w:pos="-93"/>
          <w:tab w:val="left" w:pos="474"/>
        </w:tabs>
        <w:autoSpaceDE w:val="0"/>
        <w:autoSpaceDN w:val="0"/>
        <w:adjustRightInd w:val="0"/>
        <w:spacing w:after="0" w:afterAutospacing="0"/>
        <w:jc w:val="both"/>
        <w:rPr>
          <w:rFonts w:cs="Traditional Arabic"/>
          <w:sz w:val="50"/>
          <w:szCs w:val="50"/>
          <w:lang w:eastAsia="en-US"/>
          <w14:ligatures w14:val="none"/>
        </w:rPr>
      </w:pPr>
      <w:r w:rsidRPr="0055042F">
        <w:rPr>
          <w:rFonts w:cs="Traditional Arabic"/>
          <w:b/>
          <w:bCs/>
          <w:color w:val="FF0000"/>
          <w:sz w:val="50"/>
          <w:szCs w:val="50"/>
          <w:rtl/>
          <w:lang w:eastAsia="en-US"/>
          <w14:ligatures w14:val="none"/>
        </w:rPr>
        <w:t>بذل النفس للَّه تعالى ولرسوله،</w:t>
      </w:r>
      <w:r w:rsidRPr="0055042F">
        <w:rPr>
          <w:rFonts w:cs="Traditional Arabic"/>
          <w:color w:val="FF0000"/>
          <w:sz w:val="50"/>
          <w:szCs w:val="50"/>
          <w:rtl/>
          <w:lang w:eastAsia="en-US"/>
          <w14:ligatures w14:val="none"/>
        </w:rPr>
        <w:t xml:space="preserve"> </w:t>
      </w:r>
      <w:r w:rsidRPr="0055042F">
        <w:rPr>
          <w:rFonts w:cs="Traditional Arabic"/>
          <w:sz w:val="50"/>
          <w:szCs w:val="50"/>
          <w:rtl/>
          <w:lang w:eastAsia="en-US"/>
          <w14:ligatures w14:val="none"/>
        </w:rPr>
        <w:t xml:space="preserve">والذَّب عن دينه، والجهاد في سبيل الله، قال تعالى: </w:t>
      </w:r>
      <w:r w:rsidRPr="0055042F">
        <w:rPr>
          <w:rFonts w:cs="Traditional Arabic"/>
          <w:color w:val="0066FF"/>
          <w:sz w:val="50"/>
          <w:szCs w:val="50"/>
          <w:rtl/>
          <w:lang w:eastAsia="en-US"/>
          <w14:ligatures w14:val="none"/>
        </w:rPr>
        <w:t>﴿لَقَدْ رَضِيَ اللَّهُ عَنِ الْمُؤْمِنِينَ إِذْ يُبَايِعُونَكَ تَحْتَ الشَّجَرَةِ فَعَلِمَ مَا فِي قُلُوبِهِمْ فَأَنزَلَ السَّكِينَةَ عَلَيْهِمْ وَأَثَابَهُمْ فَتْحًا قَرِيبًا﴾</w:t>
      </w:r>
      <w:r w:rsidR="0055042F">
        <w:rPr>
          <w:rFonts w:cs="Traditional Arabic" w:hint="cs"/>
          <w:color w:val="0066FF"/>
          <w:sz w:val="50"/>
          <w:szCs w:val="50"/>
          <w:rtl/>
          <w:lang w:eastAsia="en-US"/>
          <w14:ligatures w14:val="none"/>
        </w:rPr>
        <w:t>.</w:t>
      </w:r>
      <w:r w:rsidRPr="0055042F">
        <w:rPr>
          <w:rFonts w:cs="Traditional Arabic"/>
          <w:sz w:val="50"/>
          <w:szCs w:val="50"/>
          <w:rtl/>
          <w:lang w:eastAsia="en-US"/>
          <w14:ligatures w14:val="none"/>
        </w:rPr>
        <w:t xml:space="preserve"> </w:t>
      </w:r>
    </w:p>
    <w:p w14:paraId="36497CCF" w14:textId="157928DE" w:rsidR="007751B3" w:rsidRPr="0055042F" w:rsidRDefault="007751B3" w:rsidP="0055042F">
      <w:pPr>
        <w:pStyle w:val="a3"/>
        <w:widowControl w:val="0"/>
        <w:numPr>
          <w:ilvl w:val="0"/>
          <w:numId w:val="1"/>
        </w:numPr>
        <w:tabs>
          <w:tab w:val="left" w:pos="-93"/>
          <w:tab w:val="left" w:pos="474"/>
        </w:tabs>
        <w:autoSpaceDE w:val="0"/>
        <w:autoSpaceDN w:val="0"/>
        <w:adjustRightInd w:val="0"/>
        <w:spacing w:after="0" w:afterAutospacing="0"/>
        <w:jc w:val="both"/>
        <w:rPr>
          <w:rFonts w:cs="Traditional Arabic"/>
          <w:sz w:val="50"/>
          <w:szCs w:val="50"/>
          <w:rtl/>
          <w:lang w:eastAsia="en-US"/>
          <w14:ligatures w14:val="none"/>
        </w:rPr>
      </w:pPr>
      <w:r w:rsidRPr="0055042F">
        <w:rPr>
          <w:rFonts w:cs="Traditional Arabic"/>
          <w:bCs/>
          <w:color w:val="FF0000"/>
          <w:sz w:val="50"/>
          <w:szCs w:val="50"/>
          <w:rtl/>
          <w:lang w:eastAsia="en-US"/>
          <w14:ligatures w14:val="none"/>
        </w:rPr>
        <w:t>هذا حال الصحابة</w:t>
      </w:r>
      <w:r w:rsidRPr="0055042F">
        <w:rPr>
          <w:bCs/>
          <w:color w:val="FF0000"/>
          <w:sz w:val="48"/>
          <w:szCs w:val="48"/>
          <w:lang w:eastAsia="en-US"/>
        </w:rPr>
        <w:sym w:font="AGA Arabesque" w:char="F079"/>
      </w:r>
      <w:r w:rsidRPr="0055042F">
        <w:rPr>
          <w:rFonts w:cs="Traditional Arabic"/>
          <w:bCs/>
          <w:color w:val="FF0000"/>
          <w:sz w:val="50"/>
          <w:szCs w:val="50"/>
          <w:rtl/>
          <w:lang w:eastAsia="en-US"/>
          <w14:ligatures w14:val="none"/>
        </w:rPr>
        <w:t xml:space="preserve"> الرضوان المحقق لهم</w:t>
      </w:r>
      <w:r w:rsidRPr="0055042F">
        <w:rPr>
          <w:rFonts w:cs="Traditional Arabic"/>
          <w:b/>
          <w:sz w:val="50"/>
          <w:szCs w:val="50"/>
          <w:rtl/>
          <w:lang w:eastAsia="en-US"/>
          <w14:ligatures w14:val="none"/>
        </w:rPr>
        <w:t>، لأنهم يبايعونك تحت الشجرة وعلم الله ما في قلوبهم، فبيعتهم بيعة لأرواحهم الثمينة عندهم لتزهق لمرضاة الملك الحق، وبيعة لأنفسهم النفيسة لتذهب لمرضاة الواحد القهار، وبيعة لوجودهم وحياتهم</w:t>
      </w:r>
      <w:r w:rsidR="0055042F">
        <w:rPr>
          <w:rFonts w:cs="Traditional Arabic" w:hint="cs"/>
          <w:b/>
          <w:sz w:val="50"/>
          <w:szCs w:val="50"/>
          <w:rtl/>
          <w:lang w:eastAsia="en-US"/>
          <w14:ligatures w14:val="none"/>
        </w:rPr>
        <w:t>؛</w:t>
      </w:r>
      <w:r w:rsidRPr="0055042F">
        <w:rPr>
          <w:rFonts w:cs="Traditional Arabic"/>
          <w:b/>
          <w:sz w:val="50"/>
          <w:szCs w:val="50"/>
          <w:rtl/>
          <w:lang w:eastAsia="en-US"/>
          <w14:ligatures w14:val="none"/>
        </w:rPr>
        <w:t xml:space="preserve"> لأن في موتهم حياة للرسالة، وفي قتلهم خلودا للملة، وفي ذهابهم بقاء للميثاق. وعلم ما في قلوبهم من الإيمان المكين واليقين المتين، والإخلاص الصافي والصدق الوافي، لقد تعبوا وسهروا، وجاعوا وظمئوا، وأصابهم الضرر </w:t>
      </w:r>
      <w:r w:rsidRPr="0055042F">
        <w:rPr>
          <w:rFonts w:cs="Traditional Arabic"/>
          <w:b/>
          <w:sz w:val="50"/>
          <w:szCs w:val="50"/>
          <w:rtl/>
          <w:lang w:eastAsia="en-US"/>
          <w14:ligatures w14:val="none"/>
        </w:rPr>
        <w:lastRenderedPageBreak/>
        <w:t>والضيق، والمشقة والضنى، لكنه رضي عنهم.</w:t>
      </w:r>
      <w:r w:rsidRPr="0055042F">
        <w:rPr>
          <w:rFonts w:cs="Traditional Arabic" w:hint="cs"/>
          <w:b/>
          <w:sz w:val="50"/>
          <w:szCs w:val="50"/>
          <w:rtl/>
          <w:lang w:eastAsia="en-US"/>
          <w14:ligatures w14:val="none"/>
        </w:rPr>
        <w:t xml:space="preserve"> </w:t>
      </w:r>
      <w:r w:rsidRPr="0055042F">
        <w:rPr>
          <w:rFonts w:cs="Traditional Arabic"/>
          <w:b/>
          <w:sz w:val="50"/>
          <w:szCs w:val="50"/>
          <w:rtl/>
          <w:lang w:eastAsia="en-US"/>
          <w14:ligatures w14:val="none"/>
        </w:rPr>
        <w:t>لقد فارقوا الأهل والأموال والأولاد والديار، وذاقوا مرارة الفراق ولوعة الغربة، ووعثاء السفر وكآبة الارتحال، لكنه رضي عنهم.</w:t>
      </w:r>
      <w:r w:rsidRPr="0055042F">
        <w:rPr>
          <w:rFonts w:cs="Traditional Arabic" w:hint="cs"/>
          <w:b/>
          <w:sz w:val="50"/>
          <w:szCs w:val="50"/>
          <w:rtl/>
          <w:lang w:eastAsia="en-US"/>
          <w14:ligatures w14:val="none"/>
        </w:rPr>
        <w:t xml:space="preserve"> هؤلاء </w:t>
      </w:r>
      <w:r w:rsidRPr="0055042F">
        <w:rPr>
          <w:rFonts w:cs="Traditional Arabic"/>
          <w:b/>
          <w:sz w:val="50"/>
          <w:szCs w:val="50"/>
          <w:rtl/>
          <w:lang w:eastAsia="en-US"/>
          <w14:ligatures w14:val="none"/>
        </w:rPr>
        <w:t xml:space="preserve">يرضيهم رضوان الله، ويفرحهم عفو الله، ويثلج صدورهم كلمة: </w:t>
      </w:r>
      <w:r w:rsidRPr="0055042F">
        <w:rPr>
          <w:rFonts w:cs="Traditional Arabic"/>
          <w:b/>
          <w:color w:val="0066FF"/>
          <w:sz w:val="50"/>
          <w:szCs w:val="50"/>
          <w:rtl/>
          <w:lang w:eastAsia="en-US"/>
          <w14:ligatures w14:val="none"/>
        </w:rPr>
        <w:t>﴿وجزاهم بما صبروا جنة وحريرا</w:t>
      </w:r>
      <w:r w:rsidRPr="0055042F">
        <w:rPr>
          <w:rFonts w:cs="Traditional Arabic" w:hint="cs"/>
          <w:b/>
          <w:color w:val="0066FF"/>
          <w:sz w:val="50"/>
          <w:szCs w:val="50"/>
          <w:rtl/>
          <w:lang w:eastAsia="en-US"/>
          <w14:ligatures w14:val="none"/>
        </w:rPr>
        <w:t>-</w:t>
      </w:r>
      <w:r w:rsidRPr="0055042F">
        <w:rPr>
          <w:rFonts w:cs="Traditional Arabic"/>
          <w:b/>
          <w:color w:val="0066FF"/>
          <w:sz w:val="50"/>
          <w:szCs w:val="50"/>
          <w:rtl/>
          <w:lang w:eastAsia="en-US"/>
          <w14:ligatures w14:val="none"/>
        </w:rPr>
        <w:t xml:space="preserve"> متكئين فيها على الأرائك لا يرون فيها شمسا ولا زمهريرا </w:t>
      </w:r>
      <w:r w:rsidRPr="0055042F">
        <w:rPr>
          <w:rFonts w:cs="Traditional Arabic" w:hint="cs"/>
          <w:b/>
          <w:color w:val="0066FF"/>
          <w:sz w:val="50"/>
          <w:szCs w:val="50"/>
          <w:rtl/>
          <w:lang w:eastAsia="en-US"/>
          <w14:ligatures w14:val="none"/>
        </w:rPr>
        <w:t>-</w:t>
      </w:r>
      <w:r w:rsidRPr="0055042F">
        <w:rPr>
          <w:rFonts w:cs="Traditional Arabic"/>
          <w:b/>
          <w:color w:val="0066FF"/>
          <w:sz w:val="50"/>
          <w:szCs w:val="50"/>
          <w:rtl/>
          <w:lang w:eastAsia="en-US"/>
          <w14:ligatures w14:val="none"/>
        </w:rPr>
        <w:t xml:space="preserve"> ودانية عليهم ظلالها وذللت قطوفها تذليلا </w:t>
      </w:r>
      <w:r w:rsidRPr="0055042F">
        <w:rPr>
          <w:rFonts w:cs="Traditional Arabic" w:hint="cs"/>
          <w:b/>
          <w:color w:val="0066FF"/>
          <w:sz w:val="50"/>
          <w:szCs w:val="50"/>
          <w:rtl/>
          <w:lang w:eastAsia="en-US"/>
          <w14:ligatures w14:val="none"/>
        </w:rPr>
        <w:t>-</w:t>
      </w:r>
      <w:r w:rsidRPr="0055042F">
        <w:rPr>
          <w:rFonts w:cs="Traditional Arabic"/>
          <w:b/>
          <w:color w:val="0066FF"/>
          <w:sz w:val="50"/>
          <w:szCs w:val="50"/>
          <w:rtl/>
          <w:lang w:eastAsia="en-US"/>
          <w14:ligatures w14:val="none"/>
        </w:rPr>
        <w:t xml:space="preserve"> ويطاف عليهم بآنية من فضة وأكواب كانت قواريرا </w:t>
      </w:r>
      <w:r w:rsidRPr="0055042F">
        <w:rPr>
          <w:rFonts w:cs="Traditional Arabic" w:hint="cs"/>
          <w:b/>
          <w:color w:val="0066FF"/>
          <w:sz w:val="50"/>
          <w:szCs w:val="50"/>
          <w:rtl/>
          <w:lang w:eastAsia="en-US"/>
          <w14:ligatures w14:val="none"/>
        </w:rPr>
        <w:t>-</w:t>
      </w:r>
      <w:r w:rsidRPr="0055042F">
        <w:rPr>
          <w:rFonts w:cs="Traditional Arabic"/>
          <w:b/>
          <w:color w:val="0066FF"/>
          <w:sz w:val="50"/>
          <w:szCs w:val="50"/>
          <w:rtl/>
          <w:lang w:eastAsia="en-US"/>
          <w14:ligatures w14:val="none"/>
        </w:rPr>
        <w:t xml:space="preserve"> قوارير من فضة قدروها تقديرا﴾</w:t>
      </w:r>
      <w:r w:rsidR="0055042F">
        <w:rPr>
          <w:rFonts w:cs="Traditional Arabic" w:hint="cs"/>
          <w:b/>
          <w:color w:val="0066FF"/>
          <w:sz w:val="50"/>
          <w:szCs w:val="50"/>
          <w:rtl/>
          <w:lang w:eastAsia="en-US"/>
          <w14:ligatures w14:val="none"/>
        </w:rPr>
        <w:t>.</w:t>
      </w:r>
    </w:p>
    <w:p w14:paraId="3C45EC3D" w14:textId="77777777" w:rsidR="007751B3" w:rsidRPr="007751B3" w:rsidRDefault="007751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0066FF"/>
          <w:sz w:val="50"/>
          <w:szCs w:val="50"/>
          <w:rtl/>
          <w:lang w:eastAsia="en-US"/>
          <w14:ligatures w14:val="none"/>
        </w:rPr>
      </w:pPr>
      <w:r w:rsidRPr="007751B3">
        <w:rPr>
          <w:rFonts w:cs="Traditional Arabic"/>
          <w:b/>
          <w:bCs/>
          <w:color w:val="FF0000"/>
          <w:sz w:val="50"/>
          <w:szCs w:val="50"/>
          <w:rtl/>
          <w:lang w:eastAsia="en-US"/>
          <w14:ligatures w14:val="none"/>
        </w:rPr>
        <w:t>البراءة من الشرك والمشركين وإظهار عداوتهم،</w:t>
      </w:r>
      <w:r w:rsidRPr="007751B3">
        <w:rPr>
          <w:rFonts w:cs="Traditional Arabic"/>
          <w:color w:val="FF0000"/>
          <w:sz w:val="50"/>
          <w:szCs w:val="50"/>
          <w:rtl/>
          <w:lang w:eastAsia="en-US"/>
          <w14:ligatures w14:val="none"/>
        </w:rPr>
        <w:t xml:space="preserve"> </w:t>
      </w:r>
      <w:r w:rsidRPr="007751B3">
        <w:rPr>
          <w:rFonts w:cs="Traditional Arabic"/>
          <w:sz w:val="50"/>
          <w:szCs w:val="50"/>
          <w:rtl/>
          <w:lang w:eastAsia="en-US"/>
          <w14:ligatures w14:val="none"/>
        </w:rPr>
        <w:t xml:space="preserve">قال تعالى: </w:t>
      </w:r>
      <w:r w:rsidRPr="007751B3">
        <w:rPr>
          <w:rFonts w:cs="Traditional Arabic"/>
          <w:color w:val="0066FF"/>
          <w:sz w:val="50"/>
          <w:szCs w:val="50"/>
          <w:rtl/>
          <w:lang w:eastAsia="en-US"/>
          <w14:ligatures w14:val="none"/>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w:t>
      </w:r>
      <w:r w:rsidRPr="007751B3">
        <w:rPr>
          <w:rFonts w:cs="Traditional Arabic"/>
          <w:color w:val="0066FF"/>
          <w:sz w:val="42"/>
          <w:szCs w:val="50"/>
          <w:rtl/>
          <w:lang w:eastAsia="en-US"/>
          <w14:ligatures w14:val="none"/>
        </w:rPr>
        <w:t xml:space="preserve"> </w:t>
      </w:r>
      <w:r w:rsidRPr="007751B3">
        <w:rPr>
          <w:rFonts w:cs="Traditional Arabic"/>
          <w:color w:val="0066FF"/>
          <w:sz w:val="50"/>
          <w:szCs w:val="50"/>
          <w:rtl/>
          <w:lang w:eastAsia="en-US"/>
          <w14:ligatures w14:val="none"/>
        </w:rPr>
        <w:t>الْمُفْلِحُون﴾</w:t>
      </w:r>
      <w:r w:rsidRPr="007751B3">
        <w:rPr>
          <w:rFonts w:cs="Traditional Arabic" w:hint="cs"/>
          <w:color w:val="0066FF"/>
          <w:sz w:val="50"/>
          <w:szCs w:val="50"/>
          <w:rtl/>
          <w:lang w:eastAsia="en-US"/>
          <w14:ligatures w14:val="none"/>
        </w:rPr>
        <w:t>.</w:t>
      </w:r>
    </w:p>
    <w:p w14:paraId="6184AE3C" w14:textId="0B3ECF0C" w:rsidR="007751B3" w:rsidRPr="007751B3" w:rsidRDefault="007751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FF0000"/>
          <w:sz w:val="50"/>
          <w:szCs w:val="50"/>
          <w:rtl/>
          <w:lang w:eastAsia="en-US"/>
          <w14:ligatures w14:val="none"/>
        </w:rPr>
      </w:pPr>
      <w:r w:rsidRPr="007751B3">
        <w:rPr>
          <w:rFonts w:cs="Traditional Arabic"/>
          <w:b/>
          <w:bCs/>
          <w:color w:val="FF0000"/>
          <w:sz w:val="50"/>
          <w:szCs w:val="50"/>
          <w:rtl/>
          <w:lang w:eastAsia="en-US"/>
          <w14:ligatures w14:val="none"/>
        </w:rPr>
        <w:t>الكلمة الطيبة:</w:t>
      </w:r>
      <w:r w:rsidRPr="007751B3">
        <w:rPr>
          <w:rFonts w:cs="Traditional Arabic"/>
          <w:color w:val="FF0000"/>
          <w:sz w:val="50"/>
          <w:szCs w:val="50"/>
          <w:rtl/>
          <w:lang w:eastAsia="en-US"/>
          <w14:ligatures w14:val="none"/>
        </w:rPr>
        <w:t xml:space="preserve"> </w:t>
      </w:r>
      <w:r w:rsidRPr="007751B3">
        <w:rPr>
          <w:rFonts w:cs="Traditional Arabic" w:hint="cs"/>
          <w:sz w:val="50"/>
          <w:szCs w:val="50"/>
          <w:rtl/>
          <w:lang w:eastAsia="en-US"/>
          <w14:ligatures w14:val="none"/>
        </w:rPr>
        <w:t xml:space="preserve">قال </w:t>
      </w:r>
      <w:r w:rsidRPr="007751B3">
        <w:rPr>
          <w:rFonts w:cs="Traditional Arabic"/>
          <w:sz w:val="50"/>
          <w:szCs w:val="50"/>
          <w:rtl/>
          <w:lang w:eastAsia="en-US"/>
          <w14:ligatures w14:val="none"/>
        </w:rPr>
        <w:t xml:space="preserve">النبي </w:t>
      </w:r>
      <w:r w:rsidRPr="007751B3">
        <w:rPr>
          <w:rFonts w:cs="Traditional Arabic"/>
          <w:color w:val="000000"/>
          <w:sz w:val="50"/>
          <w:szCs w:val="50"/>
          <w:lang w:eastAsia="en-US"/>
          <w14:ligatures w14:val="none"/>
        </w:rPr>
        <w:sym w:font="AGA Arabesque" w:char="F065"/>
      </w:r>
      <w:r w:rsidRPr="007751B3">
        <w:rPr>
          <w:rFonts w:cs="Traditional Arabic"/>
          <w:sz w:val="50"/>
          <w:szCs w:val="50"/>
          <w:rtl/>
          <w:lang w:eastAsia="en-US"/>
          <w14:ligatures w14:val="none"/>
        </w:rPr>
        <w:t xml:space="preserve">: </w:t>
      </w:r>
      <w:r w:rsidRPr="007751B3">
        <w:rPr>
          <w:rFonts w:cs="Traditional Arabic"/>
          <w:color w:val="FF0000"/>
          <w:sz w:val="50"/>
          <w:szCs w:val="50"/>
          <w:rtl/>
          <w:lang w:eastAsia="en-US"/>
          <w14:ligatures w14:val="none"/>
        </w:rPr>
        <w:t>«إنَّ الرَّجُلَ لَيَتَكَلَّمُ بِالْكَلِمَةِ مِنْ رِضْوَانِ اللَّهِ عزَّ وجلَّ، مَا يَظُنُّ أَنْ تَبْلُغَ مَا بَلَغَتْ، يَكْتُبُ اللَّهُ عزَّ وجلَّ لَهُ بِهَا رِضْوَانَهُ إِلَى يَوْمِ الْقِيَامَةِ»</w:t>
      </w:r>
      <w:r w:rsidRPr="007751B3">
        <w:rPr>
          <w:rFonts w:cs="Traditional Arabic" w:hint="cs"/>
          <w:color w:val="FF0000"/>
          <w:sz w:val="50"/>
          <w:szCs w:val="50"/>
          <w:rtl/>
          <w:lang w:eastAsia="en-US"/>
          <w14:ligatures w14:val="none"/>
        </w:rPr>
        <w:t>.</w:t>
      </w:r>
      <w:r w:rsidR="00A671AC">
        <w:rPr>
          <w:rFonts w:cs="Traditional Arabic" w:hint="cs"/>
          <w:color w:val="FF0000"/>
          <w:sz w:val="50"/>
          <w:szCs w:val="50"/>
          <w:rtl/>
          <w:lang w:eastAsia="en-US"/>
          <w14:ligatures w14:val="none"/>
        </w:rPr>
        <w:t xml:space="preserve"> </w:t>
      </w:r>
      <w:r w:rsidR="00A671AC" w:rsidRPr="00A671AC">
        <w:rPr>
          <w:rFonts w:cs="Traditional Arabic" w:hint="cs"/>
          <w:color w:val="00B0F0"/>
          <w:sz w:val="50"/>
          <w:szCs w:val="50"/>
          <w:rtl/>
          <w:lang w:eastAsia="en-US"/>
          <w14:ligatures w14:val="none"/>
        </w:rPr>
        <w:t>رواه ابن ماجه.</w:t>
      </w:r>
    </w:p>
    <w:p w14:paraId="3A1D17FA" w14:textId="47711EFE" w:rsidR="007751B3" w:rsidRPr="007751B3" w:rsidRDefault="007751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0066FF"/>
          <w:sz w:val="50"/>
          <w:szCs w:val="50"/>
          <w:lang w:eastAsia="en-US"/>
          <w14:ligatures w14:val="none"/>
        </w:rPr>
      </w:pPr>
      <w:r w:rsidRPr="007751B3">
        <w:rPr>
          <w:rFonts w:cs="Traditional Arabic"/>
          <w:b/>
          <w:bCs/>
          <w:color w:val="FF0000"/>
          <w:sz w:val="50"/>
          <w:szCs w:val="50"/>
          <w:rtl/>
          <w:lang w:eastAsia="en-US"/>
          <w14:ligatures w14:val="none"/>
        </w:rPr>
        <w:t>الإحسان والتقوى</w:t>
      </w:r>
      <w:r w:rsidR="00A671AC" w:rsidRPr="00A671AC">
        <w:rPr>
          <w:rFonts w:cs="Traditional Arabic" w:hint="cs"/>
          <w:b/>
          <w:bCs/>
          <w:color w:val="FF0000"/>
          <w:sz w:val="50"/>
          <w:szCs w:val="50"/>
          <w:rtl/>
          <w:lang w:eastAsia="en-US"/>
          <w14:ligatures w14:val="none"/>
        </w:rPr>
        <w:t>:</w:t>
      </w:r>
      <w:r w:rsidRPr="007751B3">
        <w:rPr>
          <w:rFonts w:cs="Traditional Arabic"/>
          <w:color w:val="FF0000"/>
          <w:sz w:val="50"/>
          <w:szCs w:val="50"/>
          <w:rtl/>
          <w:lang w:eastAsia="en-US"/>
          <w14:ligatures w14:val="none"/>
        </w:rPr>
        <w:t xml:space="preserve"> </w:t>
      </w:r>
      <w:r w:rsidRPr="007751B3">
        <w:rPr>
          <w:rFonts w:cs="Traditional Arabic"/>
          <w:color w:val="0066FF"/>
          <w:sz w:val="50"/>
          <w:szCs w:val="50"/>
          <w:rtl/>
          <w:lang w:eastAsia="en-US"/>
          <w14:ligatures w14:val="none"/>
        </w:rPr>
        <w:t xml:space="preserve">﴿قل أأنبئكم بخير من ذلكم للذين اتقوا </w:t>
      </w:r>
      <w:r w:rsidRPr="007751B3">
        <w:rPr>
          <w:rFonts w:cs="Traditional Arabic"/>
          <w:color w:val="0066FF"/>
          <w:sz w:val="50"/>
          <w:szCs w:val="50"/>
          <w:rtl/>
          <w:lang w:eastAsia="en-US"/>
          <w14:ligatures w14:val="none"/>
        </w:rPr>
        <w:lastRenderedPageBreak/>
        <w:t>عند ربهم جنات تجري من تحتها الأنهار خالدين فيها وأزواج مطهرة ورضوان من الله﴾</w:t>
      </w:r>
      <w:r w:rsidR="00A671AC">
        <w:rPr>
          <w:rFonts w:cs="Traditional Arabic" w:hint="cs"/>
          <w:color w:val="0066FF"/>
          <w:sz w:val="50"/>
          <w:szCs w:val="50"/>
          <w:rtl/>
          <w:lang w:eastAsia="en-US"/>
          <w14:ligatures w14:val="none"/>
        </w:rPr>
        <w:t>.</w:t>
      </w:r>
    </w:p>
    <w:p w14:paraId="7945FBBD" w14:textId="1A7C5F37" w:rsidR="00A671AC" w:rsidRPr="00A671AC" w:rsidRDefault="007751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FF0000"/>
          <w:sz w:val="50"/>
          <w:szCs w:val="50"/>
          <w:lang w:eastAsia="en-US"/>
          <w14:ligatures w14:val="none"/>
        </w:rPr>
      </w:pPr>
      <w:r w:rsidRPr="007751B3">
        <w:rPr>
          <w:rFonts w:cs="Traditional Arabic"/>
          <w:b/>
          <w:bCs/>
          <w:color w:val="FF0000"/>
          <w:sz w:val="50"/>
          <w:szCs w:val="50"/>
          <w:rtl/>
          <w:lang w:eastAsia="en-US"/>
          <w14:ligatures w14:val="none"/>
        </w:rPr>
        <w:t>حمد اللَّه وشكره على النعم</w:t>
      </w:r>
      <w:r w:rsidR="00A671AC" w:rsidRPr="00A671AC">
        <w:rPr>
          <w:rFonts w:cs="Traditional Arabic" w:hint="cs"/>
          <w:b/>
          <w:bCs/>
          <w:color w:val="FF0000"/>
          <w:sz w:val="50"/>
          <w:szCs w:val="50"/>
          <w:rtl/>
          <w:lang w:eastAsia="en-US"/>
          <w14:ligatures w14:val="none"/>
        </w:rPr>
        <w:t>،</w:t>
      </w:r>
      <w:r w:rsidRPr="007751B3">
        <w:rPr>
          <w:rFonts w:cs="Traditional Arabic"/>
          <w:color w:val="FF0000"/>
          <w:sz w:val="50"/>
          <w:szCs w:val="50"/>
          <w:rtl/>
          <w:lang w:eastAsia="en-US"/>
          <w14:ligatures w14:val="none"/>
        </w:rPr>
        <w:t xml:space="preserve"> </w:t>
      </w:r>
      <w:r w:rsidRPr="007751B3">
        <w:rPr>
          <w:rFonts w:cs="Traditional Arabic"/>
          <w:sz w:val="50"/>
          <w:szCs w:val="50"/>
          <w:rtl/>
          <w:lang w:eastAsia="en-US"/>
          <w14:ligatures w14:val="none"/>
        </w:rPr>
        <w:t>ومنها الأكل</w:t>
      </w:r>
      <w:r w:rsidR="00A671AC">
        <w:rPr>
          <w:rFonts w:cs="Traditional Arabic" w:hint="cs"/>
          <w:sz w:val="50"/>
          <w:szCs w:val="50"/>
          <w:rtl/>
          <w:lang w:eastAsia="en-US"/>
          <w14:ligatures w14:val="none"/>
        </w:rPr>
        <w:t xml:space="preserve">: </w:t>
      </w:r>
      <w:r w:rsidR="00A671AC" w:rsidRPr="00A671AC">
        <w:rPr>
          <w:rFonts w:cs="Traditional Arabic"/>
          <w:sz w:val="50"/>
          <w:szCs w:val="50"/>
          <w:rtl/>
          <w:lang w:eastAsia="en-US"/>
          <w14:ligatures w14:val="none"/>
        </w:rPr>
        <w:t xml:space="preserve">عن أنس بن مالك قال: قال رسول الله صلى الله عليه وسلم: </w:t>
      </w:r>
      <w:r w:rsidR="00A671AC" w:rsidRPr="00A671AC">
        <w:rPr>
          <w:rFonts w:cs="Traditional Arabic"/>
          <w:color w:val="FF0000"/>
          <w:sz w:val="50"/>
          <w:szCs w:val="50"/>
          <w:rtl/>
          <w:lang w:eastAsia="en-US"/>
          <w14:ligatures w14:val="none"/>
        </w:rPr>
        <w:t>«إن ‌الله ‌ليرضى ‌عن ‌العبد أن يأكل الأكلة فيحمده عليها، أو يشرب الشربة فيحمده عليها»</w:t>
      </w:r>
      <w:r w:rsidR="00A671AC">
        <w:rPr>
          <w:rFonts w:cs="Traditional Arabic" w:hint="cs"/>
          <w:color w:val="FF0000"/>
          <w:sz w:val="50"/>
          <w:szCs w:val="50"/>
          <w:rtl/>
          <w:lang w:eastAsia="en-US"/>
          <w14:ligatures w14:val="none"/>
        </w:rPr>
        <w:t xml:space="preserve">. </w:t>
      </w:r>
      <w:r w:rsidR="00A671AC" w:rsidRPr="00A671AC">
        <w:rPr>
          <w:rFonts w:cs="Traditional Arabic" w:hint="cs"/>
          <w:color w:val="00B0F0"/>
          <w:sz w:val="50"/>
          <w:szCs w:val="50"/>
          <w:rtl/>
          <w:lang w:eastAsia="en-US"/>
          <w14:ligatures w14:val="none"/>
        </w:rPr>
        <w:t>رواه مسلم.</w:t>
      </w:r>
    </w:p>
    <w:p w14:paraId="3747ADC4" w14:textId="2EE854A7" w:rsidR="007751B3" w:rsidRPr="007751B3" w:rsidRDefault="007751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FF0000"/>
          <w:sz w:val="50"/>
          <w:szCs w:val="50"/>
          <w:rtl/>
          <w:lang w:eastAsia="en-US"/>
          <w14:ligatures w14:val="none"/>
        </w:rPr>
      </w:pPr>
      <w:r w:rsidRPr="007751B3">
        <w:rPr>
          <w:rFonts w:cs="Traditional Arabic"/>
          <w:b/>
          <w:bCs/>
          <w:color w:val="FF0000"/>
          <w:sz w:val="50"/>
          <w:szCs w:val="50"/>
          <w:rtl/>
          <w:lang w:eastAsia="en-US"/>
          <w14:ligatures w14:val="none"/>
        </w:rPr>
        <w:t>رض</w:t>
      </w:r>
      <w:r w:rsidRPr="007751B3">
        <w:rPr>
          <w:rFonts w:cs="Traditional Arabic" w:hint="cs"/>
          <w:b/>
          <w:bCs/>
          <w:color w:val="FF0000"/>
          <w:sz w:val="50"/>
          <w:szCs w:val="50"/>
          <w:rtl/>
          <w:lang w:eastAsia="en-US"/>
          <w14:ligatures w14:val="none"/>
        </w:rPr>
        <w:t>ى</w:t>
      </w:r>
      <w:r w:rsidRPr="007751B3">
        <w:rPr>
          <w:rFonts w:cs="Traditional Arabic"/>
          <w:b/>
          <w:bCs/>
          <w:color w:val="FF0000"/>
          <w:sz w:val="50"/>
          <w:szCs w:val="50"/>
          <w:rtl/>
          <w:lang w:eastAsia="en-US"/>
          <w14:ligatures w14:val="none"/>
        </w:rPr>
        <w:t xml:space="preserve"> الوالدين،</w:t>
      </w:r>
      <w:r w:rsidRPr="007751B3">
        <w:rPr>
          <w:rFonts w:cs="Traditional Arabic"/>
          <w:color w:val="FF0000"/>
          <w:sz w:val="50"/>
          <w:szCs w:val="50"/>
          <w:rtl/>
          <w:lang w:eastAsia="en-US"/>
          <w14:ligatures w14:val="none"/>
        </w:rPr>
        <w:t xml:space="preserve"> </w:t>
      </w:r>
      <w:r w:rsidRPr="007751B3">
        <w:rPr>
          <w:rFonts w:cs="Traditional Arabic"/>
          <w:sz w:val="50"/>
          <w:szCs w:val="50"/>
          <w:rtl/>
          <w:lang w:eastAsia="en-US"/>
          <w14:ligatures w14:val="none"/>
        </w:rPr>
        <w:t xml:space="preserve">قال النبي </w:t>
      </w:r>
      <w:r w:rsidRPr="007751B3">
        <w:rPr>
          <w:rFonts w:cs="Traditional Arabic"/>
          <w:color w:val="000000"/>
          <w:sz w:val="50"/>
          <w:szCs w:val="50"/>
          <w:lang w:eastAsia="en-US"/>
          <w14:ligatures w14:val="none"/>
        </w:rPr>
        <w:sym w:font="AGA Arabesque" w:char="F065"/>
      </w:r>
      <w:r w:rsidRPr="007751B3">
        <w:rPr>
          <w:rFonts w:cs="Traditional Arabic"/>
          <w:sz w:val="50"/>
          <w:szCs w:val="50"/>
          <w:rtl/>
          <w:lang w:eastAsia="en-US"/>
          <w14:ligatures w14:val="none"/>
        </w:rPr>
        <w:t xml:space="preserve">: </w:t>
      </w:r>
      <w:r w:rsidRPr="007751B3">
        <w:rPr>
          <w:rFonts w:cs="Traditional Arabic"/>
          <w:color w:val="FF0000"/>
          <w:sz w:val="50"/>
          <w:szCs w:val="50"/>
          <w:rtl/>
          <w:lang w:eastAsia="en-US"/>
          <w14:ligatures w14:val="none"/>
        </w:rPr>
        <w:t>«رِضَى الرَّبِّ فِي رَضِى الوَالِدِ وَسَخَطُ الرَّبِّ فِي سَخَطِ الوَالِدِ»</w:t>
      </w:r>
      <w:r w:rsidR="00A671AC">
        <w:rPr>
          <w:rFonts w:cs="Traditional Arabic" w:hint="cs"/>
          <w:color w:val="FF0000"/>
          <w:sz w:val="50"/>
          <w:szCs w:val="50"/>
          <w:rtl/>
          <w:lang w:eastAsia="en-US"/>
          <w14:ligatures w14:val="none"/>
        </w:rPr>
        <w:t xml:space="preserve">. </w:t>
      </w:r>
      <w:r w:rsidR="00A671AC" w:rsidRPr="00A671AC">
        <w:rPr>
          <w:rFonts w:cs="Traditional Arabic" w:hint="cs"/>
          <w:color w:val="00B0F0"/>
          <w:sz w:val="50"/>
          <w:szCs w:val="50"/>
          <w:rtl/>
          <w:lang w:eastAsia="en-US"/>
          <w14:ligatures w14:val="none"/>
        </w:rPr>
        <w:t>رواه الترمذي.</w:t>
      </w:r>
    </w:p>
    <w:p w14:paraId="53E213C4" w14:textId="7B3BC192" w:rsidR="007751B3" w:rsidRPr="007751B3" w:rsidRDefault="007751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FF0000"/>
          <w:sz w:val="50"/>
          <w:szCs w:val="50"/>
          <w:rtl/>
          <w:lang w:eastAsia="en-US"/>
          <w14:ligatures w14:val="none"/>
        </w:rPr>
      </w:pPr>
      <w:r w:rsidRPr="007751B3">
        <w:rPr>
          <w:rFonts w:cs="Traditional Arabic"/>
          <w:b/>
          <w:bCs/>
          <w:color w:val="FF0000"/>
          <w:sz w:val="50"/>
          <w:szCs w:val="50"/>
          <w:rtl/>
          <w:lang w:eastAsia="en-US"/>
          <w14:ligatures w14:val="none"/>
        </w:rPr>
        <w:t>الرضا بقضاء اللَّه وقدره، فإذا حلت به مصيبة رضي بقضاء الله وقدره</w:t>
      </w:r>
      <w:r w:rsidR="00A671AC" w:rsidRPr="00A671AC">
        <w:rPr>
          <w:rFonts w:cs="Traditional Arabic" w:hint="cs"/>
          <w:b/>
          <w:bCs/>
          <w:color w:val="FF0000"/>
          <w:sz w:val="50"/>
          <w:szCs w:val="50"/>
          <w:rtl/>
          <w:lang w:eastAsia="en-US"/>
          <w14:ligatures w14:val="none"/>
        </w:rPr>
        <w:t>،</w:t>
      </w:r>
      <w:r w:rsidRPr="007751B3">
        <w:rPr>
          <w:rFonts w:cs="Traditional Arabic"/>
          <w:color w:val="FF0000"/>
          <w:sz w:val="50"/>
          <w:szCs w:val="50"/>
          <w:rtl/>
          <w:lang w:eastAsia="en-US"/>
          <w14:ligatures w14:val="none"/>
        </w:rPr>
        <w:t xml:space="preserve"> </w:t>
      </w:r>
      <w:r w:rsidRPr="007751B3">
        <w:rPr>
          <w:rFonts w:cs="Traditional Arabic"/>
          <w:sz w:val="50"/>
          <w:szCs w:val="50"/>
          <w:rtl/>
          <w:lang w:eastAsia="en-US"/>
          <w14:ligatures w14:val="none"/>
        </w:rPr>
        <w:t>فإن الله يرضى عنه</w:t>
      </w:r>
      <w:r w:rsidR="00A671AC">
        <w:rPr>
          <w:rFonts w:cs="Traditional Arabic" w:hint="cs"/>
          <w:sz w:val="50"/>
          <w:szCs w:val="50"/>
          <w:rtl/>
          <w:lang w:eastAsia="en-US"/>
          <w14:ligatures w14:val="none"/>
        </w:rPr>
        <w:t>،</w:t>
      </w:r>
      <w:r w:rsidRPr="007751B3">
        <w:rPr>
          <w:rFonts w:cs="Traditional Arabic"/>
          <w:sz w:val="50"/>
          <w:szCs w:val="50"/>
          <w:rtl/>
          <w:lang w:eastAsia="en-US"/>
          <w14:ligatures w14:val="none"/>
        </w:rPr>
        <w:t xml:space="preserve"> قال النبي </w:t>
      </w:r>
      <w:r w:rsidRPr="007751B3">
        <w:rPr>
          <w:rFonts w:cs="Traditional Arabic"/>
          <w:color w:val="000000"/>
          <w:sz w:val="50"/>
          <w:szCs w:val="50"/>
          <w:lang w:eastAsia="en-US"/>
          <w14:ligatures w14:val="none"/>
        </w:rPr>
        <w:sym w:font="AGA Arabesque" w:char="F065"/>
      </w:r>
      <w:r w:rsidRPr="007751B3">
        <w:rPr>
          <w:rFonts w:cs="Traditional Arabic"/>
          <w:sz w:val="50"/>
          <w:szCs w:val="50"/>
          <w:rtl/>
          <w:lang w:eastAsia="en-US"/>
          <w14:ligatures w14:val="none"/>
        </w:rPr>
        <w:t xml:space="preserve">: </w:t>
      </w:r>
      <w:r w:rsidRPr="007751B3">
        <w:rPr>
          <w:rFonts w:cs="Traditional Arabic"/>
          <w:color w:val="FF0000"/>
          <w:sz w:val="50"/>
          <w:szCs w:val="50"/>
          <w:rtl/>
          <w:lang w:eastAsia="en-US"/>
          <w14:ligatures w14:val="none"/>
        </w:rPr>
        <w:t>«إِنَّ عِظَمَ الْجَزَاءِ مَعَ عِظَمِ الْبَلَاءِ، وَإِنَّ اللَّهَ إِذَا أَحَبَّ قَوْمًا ابْتَلَاهُمْ، فَمَنْ رَضِيَ فَلَهُ الرِّضَا، وَمَنْ سَخِطَ فَلَهُ السَّخَطُ»</w:t>
      </w:r>
      <w:r w:rsidR="00A671AC">
        <w:rPr>
          <w:rFonts w:cs="Traditional Arabic" w:hint="cs"/>
          <w:color w:val="FF0000"/>
          <w:sz w:val="50"/>
          <w:szCs w:val="50"/>
          <w:rtl/>
          <w:lang w:eastAsia="en-US"/>
          <w14:ligatures w14:val="none"/>
        </w:rPr>
        <w:t xml:space="preserve">. </w:t>
      </w:r>
      <w:r w:rsidR="00A671AC" w:rsidRPr="00A671AC">
        <w:rPr>
          <w:rFonts w:cs="Traditional Arabic" w:hint="cs"/>
          <w:color w:val="00B0F0"/>
          <w:sz w:val="50"/>
          <w:szCs w:val="50"/>
          <w:rtl/>
          <w:lang w:eastAsia="en-US"/>
          <w14:ligatures w14:val="none"/>
        </w:rPr>
        <w:t>رواه الترمذي.</w:t>
      </w:r>
      <w:r w:rsidRPr="007751B3">
        <w:rPr>
          <w:rFonts w:cs="Traditional Arabic"/>
          <w:color w:val="00B0F0"/>
          <w:sz w:val="50"/>
          <w:szCs w:val="50"/>
          <w:rtl/>
          <w:lang w:eastAsia="en-US"/>
          <w14:ligatures w14:val="none"/>
        </w:rPr>
        <w:t xml:space="preserve"> </w:t>
      </w:r>
    </w:p>
    <w:p w14:paraId="231D1EB2" w14:textId="2454A0E1" w:rsidR="007751B3" w:rsidRPr="007751B3" w:rsidRDefault="00A671AC"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FF0000"/>
          <w:sz w:val="50"/>
          <w:szCs w:val="50"/>
          <w:rtl/>
          <w:lang w:eastAsia="en-US"/>
          <w14:ligatures w14:val="none"/>
        </w:rPr>
      </w:pPr>
      <w:r>
        <w:rPr>
          <w:rFonts w:cs="Traditional Arabic" w:hint="cs"/>
          <w:b/>
          <w:bCs/>
          <w:color w:val="FF0000"/>
          <w:sz w:val="50"/>
          <w:szCs w:val="50"/>
          <w:rtl/>
          <w:lang w:eastAsia="en-US"/>
          <w14:ligatures w14:val="none"/>
        </w:rPr>
        <w:t xml:space="preserve"> </w:t>
      </w:r>
      <w:r w:rsidR="007751B3" w:rsidRPr="007751B3">
        <w:rPr>
          <w:rFonts w:cs="Traditional Arabic"/>
          <w:b/>
          <w:bCs/>
          <w:color w:val="FF0000"/>
          <w:sz w:val="50"/>
          <w:szCs w:val="50"/>
          <w:rtl/>
          <w:lang w:eastAsia="en-US"/>
          <w14:ligatures w14:val="none"/>
        </w:rPr>
        <w:t>استعمال السواك،</w:t>
      </w:r>
      <w:r w:rsidR="007751B3" w:rsidRPr="007751B3">
        <w:rPr>
          <w:rFonts w:cs="Traditional Arabic"/>
          <w:color w:val="FF0000"/>
          <w:sz w:val="50"/>
          <w:szCs w:val="50"/>
          <w:rtl/>
          <w:lang w:eastAsia="en-US"/>
          <w14:ligatures w14:val="none"/>
        </w:rPr>
        <w:t xml:space="preserve"> </w:t>
      </w:r>
      <w:r w:rsidR="007751B3" w:rsidRPr="007751B3">
        <w:rPr>
          <w:rFonts w:cs="Traditional Arabic" w:hint="cs"/>
          <w:sz w:val="50"/>
          <w:szCs w:val="50"/>
          <w:rtl/>
          <w:lang w:eastAsia="en-US"/>
          <w14:ligatures w14:val="none"/>
        </w:rPr>
        <w:t xml:space="preserve">قال </w:t>
      </w:r>
      <w:r w:rsidR="007751B3" w:rsidRPr="007751B3">
        <w:rPr>
          <w:rFonts w:cs="Traditional Arabic"/>
          <w:sz w:val="50"/>
          <w:szCs w:val="50"/>
          <w:rtl/>
          <w:lang w:eastAsia="en-US"/>
          <w14:ligatures w14:val="none"/>
        </w:rPr>
        <w:t xml:space="preserve">النبي </w:t>
      </w:r>
      <w:r w:rsidR="007751B3" w:rsidRPr="007751B3">
        <w:rPr>
          <w:rFonts w:cs="Traditional Arabic"/>
          <w:color w:val="000000"/>
          <w:sz w:val="50"/>
          <w:szCs w:val="50"/>
          <w:lang w:eastAsia="en-US"/>
          <w14:ligatures w14:val="none"/>
        </w:rPr>
        <w:sym w:font="AGA Arabesque" w:char="F065"/>
      </w:r>
      <w:r w:rsidR="007751B3" w:rsidRPr="007751B3">
        <w:rPr>
          <w:rFonts w:cs="Traditional Arabic"/>
          <w:sz w:val="50"/>
          <w:szCs w:val="50"/>
          <w:rtl/>
          <w:lang w:eastAsia="en-US"/>
          <w14:ligatures w14:val="none"/>
        </w:rPr>
        <w:t xml:space="preserve"> قال عن</w:t>
      </w:r>
      <w:r w:rsidR="007751B3" w:rsidRPr="007751B3">
        <w:rPr>
          <w:rFonts w:cs="Traditional Arabic" w:hint="cs"/>
          <w:sz w:val="50"/>
          <w:szCs w:val="50"/>
          <w:rtl/>
          <w:lang w:eastAsia="en-US"/>
          <w14:ligatures w14:val="none"/>
        </w:rPr>
        <w:t>ه</w:t>
      </w:r>
      <w:r w:rsidR="007751B3" w:rsidRPr="007751B3">
        <w:rPr>
          <w:rFonts w:cs="Traditional Arabic"/>
          <w:sz w:val="50"/>
          <w:szCs w:val="50"/>
          <w:rtl/>
          <w:lang w:eastAsia="en-US"/>
          <w14:ligatures w14:val="none"/>
        </w:rPr>
        <w:t xml:space="preserve">: </w:t>
      </w:r>
      <w:r w:rsidR="007751B3" w:rsidRPr="007751B3">
        <w:rPr>
          <w:rFonts w:cs="Traditional Arabic"/>
          <w:color w:val="FF0000"/>
          <w:sz w:val="50"/>
          <w:szCs w:val="50"/>
          <w:rtl/>
          <w:lang w:eastAsia="en-US"/>
          <w14:ligatures w14:val="none"/>
        </w:rPr>
        <w:t>«مَطْهَرَةٌ للفَمِ، مَرْضَاةٌ للرَّبِّ»</w:t>
      </w:r>
      <w:r w:rsidR="007751B3" w:rsidRPr="007751B3">
        <w:rPr>
          <w:rFonts w:cs="Traditional Arabic" w:hint="cs"/>
          <w:color w:val="FF0000"/>
          <w:sz w:val="50"/>
          <w:szCs w:val="50"/>
          <w:rtl/>
          <w:lang w:eastAsia="en-US"/>
          <w14:ligatures w14:val="none"/>
        </w:rPr>
        <w:t>.</w:t>
      </w:r>
      <w:r>
        <w:rPr>
          <w:rFonts w:cs="Traditional Arabic" w:hint="cs"/>
          <w:color w:val="FF0000"/>
          <w:sz w:val="50"/>
          <w:szCs w:val="50"/>
          <w:rtl/>
          <w:lang w:eastAsia="en-US"/>
          <w14:ligatures w14:val="none"/>
        </w:rPr>
        <w:t xml:space="preserve"> </w:t>
      </w:r>
      <w:r w:rsidRPr="00A671AC">
        <w:rPr>
          <w:rFonts w:cs="Traditional Arabic" w:hint="cs"/>
          <w:color w:val="00B0F0"/>
          <w:sz w:val="50"/>
          <w:szCs w:val="50"/>
          <w:rtl/>
          <w:lang w:eastAsia="en-US"/>
          <w14:ligatures w14:val="none"/>
        </w:rPr>
        <w:t>رواه البخاري.</w:t>
      </w:r>
    </w:p>
    <w:p w14:paraId="2F2F59FF" w14:textId="5DCA696A" w:rsidR="007751B3" w:rsidRPr="007751B3" w:rsidRDefault="00A671AC"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sz w:val="50"/>
          <w:szCs w:val="50"/>
          <w:rtl/>
          <w:lang w:eastAsia="en-US"/>
          <w14:ligatures w14:val="none"/>
        </w:rPr>
      </w:pPr>
      <w:r>
        <w:rPr>
          <w:rFonts w:cs="Traditional Arabic" w:hint="cs"/>
          <w:b/>
          <w:bCs/>
          <w:color w:val="FF0000"/>
          <w:sz w:val="50"/>
          <w:szCs w:val="50"/>
          <w:rtl/>
          <w:lang w:eastAsia="en-US"/>
          <w14:ligatures w14:val="none"/>
        </w:rPr>
        <w:t xml:space="preserve"> </w:t>
      </w:r>
      <w:r w:rsidR="007751B3" w:rsidRPr="007751B3">
        <w:rPr>
          <w:rFonts w:cs="Traditional Arabic"/>
          <w:b/>
          <w:bCs/>
          <w:color w:val="FF0000"/>
          <w:sz w:val="50"/>
          <w:szCs w:val="50"/>
          <w:rtl/>
          <w:lang w:eastAsia="en-US"/>
          <w14:ligatures w14:val="none"/>
        </w:rPr>
        <w:t>السعي في رضا اللَّه، ولو كان ذلك بسخط الناس؛</w:t>
      </w:r>
      <w:r w:rsidR="007751B3" w:rsidRPr="007751B3">
        <w:rPr>
          <w:rFonts w:cs="Traditional Arabic"/>
          <w:color w:val="FF0000"/>
          <w:sz w:val="50"/>
          <w:szCs w:val="50"/>
          <w:rtl/>
          <w:lang w:eastAsia="en-US"/>
          <w14:ligatures w14:val="none"/>
        </w:rPr>
        <w:t xml:space="preserve"> </w:t>
      </w:r>
      <w:r w:rsidR="007751B3" w:rsidRPr="007751B3">
        <w:rPr>
          <w:rFonts w:cs="Traditional Arabic"/>
          <w:sz w:val="50"/>
          <w:szCs w:val="50"/>
          <w:rtl/>
          <w:lang w:eastAsia="en-US"/>
          <w14:ligatures w14:val="none"/>
        </w:rPr>
        <w:t xml:space="preserve">قال النبي </w:t>
      </w:r>
      <w:r w:rsidR="007751B3" w:rsidRPr="007751B3">
        <w:rPr>
          <w:rFonts w:cs="Traditional Arabic"/>
          <w:color w:val="000000"/>
          <w:sz w:val="50"/>
          <w:szCs w:val="50"/>
          <w:lang w:eastAsia="en-US"/>
          <w14:ligatures w14:val="none"/>
        </w:rPr>
        <w:sym w:font="AGA Arabesque" w:char="F065"/>
      </w:r>
      <w:r w:rsidR="007751B3" w:rsidRPr="007751B3">
        <w:rPr>
          <w:rFonts w:cs="Traditional Arabic"/>
          <w:sz w:val="50"/>
          <w:szCs w:val="50"/>
          <w:rtl/>
          <w:lang w:eastAsia="en-US"/>
          <w14:ligatures w14:val="none"/>
        </w:rPr>
        <w:t xml:space="preserve">: </w:t>
      </w:r>
      <w:r w:rsidR="007751B3" w:rsidRPr="007751B3">
        <w:rPr>
          <w:rFonts w:cs="Traditional Arabic"/>
          <w:color w:val="FF0000"/>
          <w:sz w:val="50"/>
          <w:szCs w:val="50"/>
          <w:rtl/>
          <w:lang w:eastAsia="en-US"/>
          <w14:ligatures w14:val="none"/>
        </w:rPr>
        <w:t>«مَنِ الْتَمَسَ رِضَا اللَّهِ بِسَخَطِ النَّاسِ كَفَاهُ اللَّهُ مُؤْنَةَ النَّاسِ، وَمَنِ الْتَمَسَ رِضَا النَّاسِ بِسَخَطِ اللَّهِ وَكَلَهُ اللَّهُ إِلَى النَّاسِ».</w:t>
      </w:r>
      <w:r>
        <w:rPr>
          <w:rFonts w:cs="Traditional Arabic" w:hint="cs"/>
          <w:color w:val="FF0000"/>
          <w:sz w:val="50"/>
          <w:szCs w:val="50"/>
          <w:rtl/>
          <w:lang w:eastAsia="en-US"/>
          <w14:ligatures w14:val="none"/>
        </w:rPr>
        <w:t xml:space="preserve"> </w:t>
      </w:r>
      <w:r w:rsidRPr="00A671AC">
        <w:rPr>
          <w:rFonts w:cs="Traditional Arabic" w:hint="cs"/>
          <w:color w:val="00B0F0"/>
          <w:sz w:val="50"/>
          <w:szCs w:val="50"/>
          <w:rtl/>
          <w:lang w:eastAsia="en-US"/>
          <w14:ligatures w14:val="none"/>
        </w:rPr>
        <w:t>رواه الترمذي.</w:t>
      </w:r>
    </w:p>
    <w:p w14:paraId="469C627B" w14:textId="7E79A546" w:rsidR="007751B3" w:rsidRPr="007751B3" w:rsidRDefault="00A671AC"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0066FF"/>
          <w:sz w:val="50"/>
          <w:szCs w:val="50"/>
          <w:rtl/>
          <w:lang w:eastAsia="en-US"/>
          <w14:ligatures w14:val="none"/>
        </w:rPr>
      </w:pPr>
      <w:r>
        <w:rPr>
          <w:rFonts w:cs="Traditional Arabic" w:hint="cs"/>
          <w:b/>
          <w:bCs/>
          <w:color w:val="FF0000"/>
          <w:sz w:val="50"/>
          <w:szCs w:val="50"/>
          <w:rtl/>
          <w:lang w:eastAsia="en-US"/>
          <w14:ligatures w14:val="none"/>
        </w:rPr>
        <w:lastRenderedPageBreak/>
        <w:t xml:space="preserve"> </w:t>
      </w:r>
      <w:r w:rsidR="007751B3" w:rsidRPr="007751B3">
        <w:rPr>
          <w:rFonts w:cs="Traditional Arabic"/>
          <w:b/>
          <w:bCs/>
          <w:color w:val="FF0000"/>
          <w:sz w:val="50"/>
          <w:szCs w:val="50"/>
          <w:rtl/>
          <w:lang w:eastAsia="en-US"/>
          <w14:ligatures w14:val="none"/>
        </w:rPr>
        <w:t>الصدقة والإنفاق في سبيل الله تعالى</w:t>
      </w:r>
      <w:r w:rsidRPr="00A671AC">
        <w:rPr>
          <w:rFonts w:cs="Traditional Arabic" w:hint="cs"/>
          <w:b/>
          <w:bCs/>
          <w:color w:val="FF0000"/>
          <w:sz w:val="50"/>
          <w:szCs w:val="50"/>
          <w:rtl/>
          <w:lang w:eastAsia="en-US"/>
          <w14:ligatures w14:val="none"/>
        </w:rPr>
        <w:t>:</w:t>
      </w:r>
      <w:r w:rsidR="007751B3" w:rsidRPr="007751B3">
        <w:rPr>
          <w:rFonts w:cs="Traditional Arabic"/>
          <w:color w:val="FF0000"/>
          <w:sz w:val="50"/>
          <w:szCs w:val="50"/>
          <w:rtl/>
          <w:lang w:eastAsia="en-US"/>
          <w14:ligatures w14:val="none"/>
        </w:rPr>
        <w:t xml:space="preserve"> </w:t>
      </w:r>
      <w:r w:rsidR="007751B3" w:rsidRPr="007751B3">
        <w:rPr>
          <w:rFonts w:cs="Traditional Arabic"/>
          <w:color w:val="0066FF"/>
          <w:sz w:val="50"/>
          <w:szCs w:val="50"/>
          <w:rtl/>
          <w:lang w:eastAsia="en-US"/>
          <w14:ligatures w14:val="none"/>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w:t>
      </w:r>
      <w:r>
        <w:rPr>
          <w:rFonts w:cs="Traditional Arabic" w:hint="cs"/>
          <w:color w:val="0066FF"/>
          <w:sz w:val="50"/>
          <w:szCs w:val="50"/>
          <w:rtl/>
          <w:lang w:eastAsia="en-US"/>
          <w14:ligatures w14:val="none"/>
        </w:rPr>
        <w:t>.</w:t>
      </w:r>
    </w:p>
    <w:p w14:paraId="787AD029" w14:textId="4E722C33" w:rsidR="007751B3" w:rsidRPr="007751B3" w:rsidRDefault="00A671AC"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0066FF"/>
          <w:sz w:val="50"/>
          <w:szCs w:val="50"/>
          <w:rtl/>
          <w:lang w:eastAsia="en-US"/>
          <w14:ligatures w14:val="none"/>
        </w:rPr>
      </w:pPr>
      <w:r>
        <w:rPr>
          <w:rFonts w:cs="Traditional Arabic" w:hint="cs"/>
          <w:b/>
          <w:bCs/>
          <w:color w:val="FF0000"/>
          <w:sz w:val="50"/>
          <w:szCs w:val="50"/>
          <w:rtl/>
          <w:lang w:eastAsia="en-US"/>
          <w14:ligatures w14:val="none"/>
        </w:rPr>
        <w:t xml:space="preserve"> </w:t>
      </w:r>
      <w:r w:rsidR="007751B3" w:rsidRPr="007751B3">
        <w:rPr>
          <w:rFonts w:cs="Traditional Arabic"/>
          <w:b/>
          <w:bCs/>
          <w:color w:val="FF0000"/>
          <w:sz w:val="50"/>
          <w:szCs w:val="50"/>
          <w:rtl/>
          <w:lang w:eastAsia="en-US"/>
          <w14:ligatures w14:val="none"/>
        </w:rPr>
        <w:t>الأمر بالمعروف</w:t>
      </w:r>
      <w:r w:rsidRPr="00A671AC">
        <w:rPr>
          <w:rFonts w:cs="Traditional Arabic" w:hint="cs"/>
          <w:b/>
          <w:bCs/>
          <w:color w:val="FF0000"/>
          <w:sz w:val="50"/>
          <w:szCs w:val="50"/>
          <w:rtl/>
          <w:lang w:eastAsia="en-US"/>
          <w14:ligatures w14:val="none"/>
        </w:rPr>
        <w:t>،</w:t>
      </w:r>
      <w:r w:rsidR="007751B3" w:rsidRPr="007751B3">
        <w:rPr>
          <w:rFonts w:cs="Traditional Arabic"/>
          <w:b/>
          <w:bCs/>
          <w:color w:val="FF0000"/>
          <w:sz w:val="50"/>
          <w:szCs w:val="50"/>
          <w:rtl/>
          <w:lang w:eastAsia="en-US"/>
          <w14:ligatures w14:val="none"/>
        </w:rPr>
        <w:t xml:space="preserve"> والنهي عن المنكر</w:t>
      </w:r>
      <w:r w:rsidRPr="00A671AC">
        <w:rPr>
          <w:rFonts w:cs="Traditional Arabic" w:hint="cs"/>
          <w:b/>
          <w:bCs/>
          <w:color w:val="FF0000"/>
          <w:sz w:val="50"/>
          <w:szCs w:val="50"/>
          <w:rtl/>
          <w:lang w:eastAsia="en-US"/>
          <w14:ligatures w14:val="none"/>
        </w:rPr>
        <w:t>،</w:t>
      </w:r>
      <w:r w:rsidR="007751B3" w:rsidRPr="007751B3">
        <w:rPr>
          <w:rFonts w:cs="Traditional Arabic"/>
          <w:b/>
          <w:bCs/>
          <w:color w:val="FF0000"/>
          <w:sz w:val="50"/>
          <w:szCs w:val="50"/>
          <w:rtl/>
          <w:lang w:eastAsia="en-US"/>
          <w14:ligatures w14:val="none"/>
        </w:rPr>
        <w:t xml:space="preserve"> والإصلاح بين الناس</w:t>
      </w:r>
      <w:r>
        <w:rPr>
          <w:rFonts w:cs="Traditional Arabic" w:hint="cs"/>
          <w:sz w:val="50"/>
          <w:szCs w:val="50"/>
          <w:rtl/>
          <w:lang w:eastAsia="en-US"/>
          <w14:ligatures w14:val="none"/>
        </w:rPr>
        <w:t>:</w:t>
      </w:r>
      <w:r w:rsidR="007751B3" w:rsidRPr="007751B3">
        <w:rPr>
          <w:rFonts w:cs="Traditional Arabic"/>
          <w:sz w:val="50"/>
          <w:szCs w:val="50"/>
          <w:rtl/>
          <w:lang w:eastAsia="en-US"/>
          <w14:ligatures w14:val="none"/>
        </w:rPr>
        <w:t xml:space="preserve"> </w:t>
      </w:r>
      <w:r w:rsidR="007751B3" w:rsidRPr="007751B3">
        <w:rPr>
          <w:rFonts w:cs="Traditional Arabic"/>
          <w:color w:val="0066FF"/>
          <w:sz w:val="50"/>
          <w:szCs w:val="50"/>
          <w:rtl/>
          <w:lang w:eastAsia="en-US"/>
          <w14:ligatures w14:val="none"/>
        </w:rPr>
        <w:t>﴿لا خير في كثير من نجواهم إلا من أمر بصدقة أو معروف أو إصلاح بين الناس ومن يفعل ذلك ابتغاء مرضات الله فسوف نؤتيه أجرا عظيما﴾</w:t>
      </w:r>
      <w:r w:rsidR="007751B3" w:rsidRPr="007751B3">
        <w:rPr>
          <w:rFonts w:cs="Traditional Arabic" w:hint="cs"/>
          <w:color w:val="0066FF"/>
          <w:sz w:val="50"/>
          <w:szCs w:val="50"/>
          <w:rtl/>
          <w:lang w:eastAsia="en-US"/>
          <w14:ligatures w14:val="none"/>
        </w:rPr>
        <w:t>.</w:t>
      </w:r>
    </w:p>
    <w:p w14:paraId="288551BB" w14:textId="58804366" w:rsidR="00A671AC" w:rsidRPr="002433B3" w:rsidRDefault="00A671AC" w:rsidP="00A671AC">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0066FF"/>
          <w:sz w:val="50"/>
          <w:szCs w:val="50"/>
          <w:lang w:eastAsia="en-US"/>
          <w14:ligatures w14:val="none"/>
        </w:rPr>
      </w:pPr>
      <w:r>
        <w:rPr>
          <w:rFonts w:cs="Traditional Arabic" w:hint="cs"/>
          <w:b/>
          <w:bCs/>
          <w:color w:val="FF0000"/>
          <w:sz w:val="50"/>
          <w:szCs w:val="50"/>
          <w:rtl/>
          <w:lang w:eastAsia="en-US"/>
          <w14:ligatures w14:val="none"/>
        </w:rPr>
        <w:t xml:space="preserve"> </w:t>
      </w:r>
      <w:r w:rsidR="007751B3" w:rsidRPr="007751B3">
        <w:rPr>
          <w:rFonts w:cs="Traditional Arabic"/>
          <w:b/>
          <w:bCs/>
          <w:color w:val="FF0000"/>
          <w:sz w:val="50"/>
          <w:szCs w:val="50"/>
          <w:rtl/>
          <w:lang w:eastAsia="en-US"/>
          <w14:ligatures w14:val="none"/>
        </w:rPr>
        <w:t>الحج والعمرة</w:t>
      </w:r>
      <w:r w:rsidRPr="00A671AC">
        <w:rPr>
          <w:rFonts w:cs="Traditional Arabic" w:hint="cs"/>
          <w:b/>
          <w:bCs/>
          <w:color w:val="FF0000"/>
          <w:sz w:val="50"/>
          <w:szCs w:val="50"/>
          <w:rtl/>
          <w:lang w:eastAsia="en-US"/>
          <w14:ligatures w14:val="none"/>
        </w:rPr>
        <w:t>:</w:t>
      </w:r>
      <w:r w:rsidR="007751B3" w:rsidRPr="007751B3">
        <w:rPr>
          <w:rFonts w:cs="Traditional Arabic"/>
          <w:color w:val="FF0000"/>
          <w:sz w:val="50"/>
          <w:szCs w:val="50"/>
          <w:rtl/>
          <w:lang w:eastAsia="en-US"/>
          <w14:ligatures w14:val="none"/>
        </w:rPr>
        <w:t xml:space="preserve"> </w:t>
      </w:r>
      <w:r w:rsidRPr="002433B3">
        <w:rPr>
          <w:rFonts w:cs="KFGQPC HAFS Uthmanic Script" w:hint="cs"/>
          <w:color w:val="0066FF"/>
          <w:szCs w:val="36"/>
          <w:rtl/>
        </w:rPr>
        <w:t>ﵟيَٰٓأَيُّهَا ٱلَّذِينَ ءَامَنُواْ لَا تُحِلُّواْ شَعَٰٓئِرَ ٱللَّهِ وَلَا ٱلشَّهۡرَ ٱلۡحَرَامَ وَلَا ٱلۡهَدۡيَ وَلَا ٱلۡقَلَٰٓئِدَ وَلَآ ءَآمِّينَ ٱلۡبَيۡتَ ٱلۡحَرَامَ يَبۡتَغُونَ ‌فَضۡلٗا ‌مِّن ‌رَّبِّهِمۡ ‌وَرِضۡوَٰنٗاۚﵞ</w:t>
      </w:r>
      <w:r w:rsidRPr="002433B3">
        <w:rPr>
          <w:rFonts w:cs="Traditional Naskh" w:hint="cs"/>
          <w:color w:val="0066FF"/>
          <w:szCs w:val="36"/>
          <w:rtl/>
        </w:rPr>
        <w:t>.</w:t>
      </w:r>
    </w:p>
    <w:p w14:paraId="3E23FEF3" w14:textId="7D039CC4" w:rsidR="007751B3" w:rsidRPr="007751B3" w:rsidRDefault="00A671AC"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0066FF"/>
          <w:sz w:val="50"/>
          <w:szCs w:val="50"/>
          <w:rtl/>
          <w:lang w:eastAsia="en-US"/>
          <w14:ligatures w14:val="none"/>
        </w:rPr>
      </w:pPr>
      <w:r>
        <w:rPr>
          <w:rFonts w:cs="Traditional Arabic" w:hint="cs"/>
          <w:sz w:val="50"/>
          <w:szCs w:val="50"/>
          <w:rtl/>
          <w:lang w:eastAsia="en-US"/>
          <w14:ligatures w14:val="none"/>
        </w:rPr>
        <w:t xml:space="preserve"> </w:t>
      </w:r>
      <w:r w:rsidR="007751B3" w:rsidRPr="007751B3">
        <w:rPr>
          <w:rFonts w:cs="Traditional Arabic"/>
          <w:b/>
          <w:bCs/>
          <w:color w:val="FF0000"/>
          <w:sz w:val="50"/>
          <w:szCs w:val="50"/>
          <w:rtl/>
          <w:lang w:eastAsia="en-US"/>
          <w14:ligatures w14:val="none"/>
        </w:rPr>
        <w:t>الهجرة في سبيل الله للفقراء المهاجرين</w:t>
      </w:r>
      <w:r w:rsidRPr="00A671AC">
        <w:rPr>
          <w:rFonts w:cs="Traditional Arabic" w:hint="cs"/>
          <w:b/>
          <w:bCs/>
          <w:color w:val="FF0000"/>
          <w:sz w:val="50"/>
          <w:szCs w:val="50"/>
          <w:rtl/>
          <w:lang w:eastAsia="en-US"/>
          <w14:ligatures w14:val="none"/>
        </w:rPr>
        <w:t>:</w:t>
      </w:r>
      <w:r w:rsidR="007751B3" w:rsidRPr="007751B3">
        <w:rPr>
          <w:rFonts w:cs="Traditional Arabic"/>
          <w:color w:val="FF0000"/>
          <w:sz w:val="50"/>
          <w:szCs w:val="50"/>
          <w:rtl/>
          <w:lang w:eastAsia="en-US"/>
          <w14:ligatures w14:val="none"/>
        </w:rPr>
        <w:t xml:space="preserve"> </w:t>
      </w:r>
      <w:r w:rsidR="007751B3" w:rsidRPr="007751B3">
        <w:rPr>
          <w:rFonts w:cs="Traditional Arabic"/>
          <w:color w:val="0066FF"/>
          <w:sz w:val="50"/>
          <w:szCs w:val="50"/>
          <w:rtl/>
          <w:lang w:eastAsia="en-US"/>
          <w14:ligatures w14:val="none"/>
        </w:rPr>
        <w:t>﴿الذين أخرجوا من ديارهم وأموالهم يبتغون فضلا من الله ورضوانا وينصرون الله ورسوله أولئك هم الصادقون﴾</w:t>
      </w:r>
      <w:r>
        <w:rPr>
          <w:rFonts w:cs="Traditional Arabic" w:hint="cs"/>
          <w:color w:val="0066FF"/>
          <w:sz w:val="50"/>
          <w:szCs w:val="50"/>
          <w:rtl/>
          <w:lang w:eastAsia="en-US"/>
          <w14:ligatures w14:val="none"/>
        </w:rPr>
        <w:t>.</w:t>
      </w:r>
    </w:p>
    <w:p w14:paraId="05F8766A" w14:textId="556DEA51" w:rsidR="007751B3" w:rsidRPr="007751B3" w:rsidRDefault="002433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sz w:val="50"/>
          <w:szCs w:val="50"/>
          <w:rtl/>
          <w:lang w:eastAsia="en-US"/>
          <w14:ligatures w14:val="none"/>
        </w:rPr>
      </w:pPr>
      <w:r>
        <w:rPr>
          <w:rFonts w:cs="Traditional Arabic" w:hint="cs"/>
          <w:b/>
          <w:bCs/>
          <w:color w:val="FF0000"/>
          <w:sz w:val="50"/>
          <w:szCs w:val="50"/>
          <w:rtl/>
          <w:lang w:eastAsia="en-US"/>
          <w14:ligatures w14:val="none"/>
        </w:rPr>
        <w:t xml:space="preserve"> </w:t>
      </w:r>
      <w:r w:rsidR="007751B3" w:rsidRPr="007751B3">
        <w:rPr>
          <w:rFonts w:cs="Traditional Arabic"/>
          <w:b/>
          <w:bCs/>
          <w:color w:val="FF0000"/>
          <w:sz w:val="50"/>
          <w:szCs w:val="50"/>
          <w:rtl/>
          <w:lang w:eastAsia="en-US"/>
          <w14:ligatures w14:val="none"/>
        </w:rPr>
        <w:t>الصدق في القول والعمل</w:t>
      </w:r>
      <w:r w:rsidRPr="002433B3">
        <w:rPr>
          <w:rFonts w:cs="Traditional Arabic" w:hint="cs"/>
          <w:b/>
          <w:bCs/>
          <w:color w:val="FF0000"/>
          <w:sz w:val="50"/>
          <w:szCs w:val="50"/>
          <w:rtl/>
          <w:lang w:eastAsia="en-US"/>
          <w14:ligatures w14:val="none"/>
        </w:rPr>
        <w:t>:</w:t>
      </w:r>
      <w:r w:rsidR="007751B3" w:rsidRPr="007751B3">
        <w:rPr>
          <w:rFonts w:cs="Traditional Arabic"/>
          <w:color w:val="FF0000"/>
          <w:sz w:val="50"/>
          <w:szCs w:val="50"/>
          <w:rtl/>
          <w:lang w:eastAsia="en-US"/>
          <w14:ligatures w14:val="none"/>
        </w:rPr>
        <w:t xml:space="preserve"> </w:t>
      </w:r>
      <w:r w:rsidR="007751B3" w:rsidRPr="007751B3">
        <w:rPr>
          <w:rFonts w:cs="Traditional Arabic"/>
          <w:color w:val="0066FF"/>
          <w:sz w:val="50"/>
          <w:szCs w:val="50"/>
          <w:rtl/>
          <w:lang w:eastAsia="en-US"/>
          <w14:ligatures w14:val="none"/>
        </w:rPr>
        <w:t>﴿قال الله هذا يوم ينفع الصادقين صدقهم لهم جنات تجري من تحتها الأنهار خالدين فيها أبدا رضي الله عنهم ورضوا عنه ذلك الفوز العظيم﴾</w:t>
      </w:r>
      <w:r>
        <w:rPr>
          <w:rFonts w:cs="Traditional Arabic" w:hint="cs"/>
          <w:color w:val="0066FF"/>
          <w:sz w:val="50"/>
          <w:szCs w:val="50"/>
          <w:rtl/>
          <w:lang w:eastAsia="en-US"/>
          <w14:ligatures w14:val="none"/>
        </w:rPr>
        <w:t>.</w:t>
      </w:r>
    </w:p>
    <w:p w14:paraId="27E37496" w14:textId="77184D43" w:rsidR="007751B3" w:rsidRPr="007751B3" w:rsidRDefault="002433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0066FF"/>
          <w:sz w:val="50"/>
          <w:szCs w:val="50"/>
          <w:rtl/>
          <w:lang w:eastAsia="en-US"/>
          <w14:ligatures w14:val="none"/>
        </w:rPr>
      </w:pPr>
      <w:r>
        <w:rPr>
          <w:rFonts w:cs="Traditional Arabic" w:hint="cs"/>
          <w:sz w:val="50"/>
          <w:szCs w:val="50"/>
          <w:rtl/>
          <w:lang w:eastAsia="en-US"/>
          <w14:ligatures w14:val="none"/>
        </w:rPr>
        <w:lastRenderedPageBreak/>
        <w:t xml:space="preserve"> </w:t>
      </w:r>
      <w:r w:rsidR="007751B3" w:rsidRPr="007751B3">
        <w:rPr>
          <w:rFonts w:cs="Traditional Arabic"/>
          <w:b/>
          <w:bCs/>
          <w:color w:val="FF0000"/>
          <w:sz w:val="50"/>
          <w:szCs w:val="50"/>
          <w:rtl/>
          <w:lang w:eastAsia="en-US"/>
          <w14:ligatures w14:val="none"/>
        </w:rPr>
        <w:t>الخشية من الله تعالى والخوف منه</w:t>
      </w:r>
      <w:r w:rsidRPr="002433B3">
        <w:rPr>
          <w:rFonts w:cs="Traditional Arabic" w:hint="cs"/>
          <w:b/>
          <w:bCs/>
          <w:color w:val="FF0000"/>
          <w:sz w:val="50"/>
          <w:szCs w:val="50"/>
          <w:rtl/>
          <w:lang w:eastAsia="en-US"/>
          <w14:ligatures w14:val="none"/>
        </w:rPr>
        <w:t>:</w:t>
      </w:r>
      <w:r w:rsidR="007751B3" w:rsidRPr="007751B3">
        <w:rPr>
          <w:rFonts w:cs="Traditional Arabic"/>
          <w:color w:val="FF0000"/>
          <w:sz w:val="50"/>
          <w:szCs w:val="50"/>
          <w:rtl/>
          <w:lang w:eastAsia="en-US"/>
          <w14:ligatures w14:val="none"/>
        </w:rPr>
        <w:t xml:space="preserve"> </w:t>
      </w:r>
      <w:r w:rsidR="007751B3" w:rsidRPr="007751B3">
        <w:rPr>
          <w:rFonts w:cs="Traditional Arabic"/>
          <w:color w:val="0066FF"/>
          <w:sz w:val="50"/>
          <w:szCs w:val="50"/>
          <w:rtl/>
          <w:lang w:eastAsia="en-US"/>
          <w14:ligatures w14:val="none"/>
        </w:rPr>
        <w:t>﴿إن الذين آمنوا وعملوا الصالحات أولئك هم خير البرية جزاؤهم عند ربهم جنات عدن تجري من تحتها الأنهار خالدين فيها أبدا رضي الله عنهم ورضوا عنه ذلك لمن خشي ربه﴾</w:t>
      </w:r>
      <w:r w:rsidR="007751B3" w:rsidRPr="007751B3">
        <w:rPr>
          <w:rFonts w:cs="Traditional Arabic" w:hint="cs"/>
          <w:color w:val="0066FF"/>
          <w:sz w:val="50"/>
          <w:szCs w:val="50"/>
          <w:rtl/>
          <w:lang w:eastAsia="en-US"/>
          <w14:ligatures w14:val="none"/>
        </w:rPr>
        <w:t>.</w:t>
      </w:r>
    </w:p>
    <w:p w14:paraId="5BFC5B2F" w14:textId="53B5DB57" w:rsidR="007751B3" w:rsidRPr="007751B3" w:rsidRDefault="002433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sz w:val="50"/>
          <w:szCs w:val="50"/>
          <w:rtl/>
          <w:lang w:eastAsia="en-US"/>
          <w14:ligatures w14:val="none"/>
        </w:rPr>
      </w:pPr>
      <w:r>
        <w:rPr>
          <w:rFonts w:cs="Traditional Arabic" w:hint="cs"/>
          <w:sz w:val="50"/>
          <w:szCs w:val="50"/>
          <w:rtl/>
          <w:lang w:eastAsia="en-US"/>
          <w14:ligatures w14:val="none"/>
        </w:rPr>
        <w:t xml:space="preserve"> </w:t>
      </w:r>
      <w:r w:rsidR="007751B3" w:rsidRPr="007751B3">
        <w:rPr>
          <w:rFonts w:cs="Traditional Arabic"/>
          <w:b/>
          <w:bCs/>
          <w:color w:val="FF0000"/>
          <w:sz w:val="50"/>
          <w:szCs w:val="50"/>
          <w:rtl/>
          <w:lang w:eastAsia="en-US"/>
          <w14:ligatures w14:val="none"/>
        </w:rPr>
        <w:t>ذكر الله والإكثار منه</w:t>
      </w:r>
      <w:r w:rsidRPr="002433B3">
        <w:rPr>
          <w:rFonts w:cs="Traditional Arabic" w:hint="cs"/>
          <w:b/>
          <w:bCs/>
          <w:color w:val="FF0000"/>
          <w:sz w:val="50"/>
          <w:szCs w:val="50"/>
          <w:rtl/>
          <w:lang w:eastAsia="en-US"/>
          <w14:ligatures w14:val="none"/>
        </w:rPr>
        <w:t>،</w:t>
      </w:r>
      <w:r w:rsidR="007751B3" w:rsidRPr="007751B3">
        <w:rPr>
          <w:rFonts w:cs="Traditional Arabic"/>
          <w:color w:val="FF0000"/>
          <w:sz w:val="50"/>
          <w:szCs w:val="50"/>
          <w:rtl/>
          <w:lang w:eastAsia="en-US"/>
          <w14:ligatures w14:val="none"/>
        </w:rPr>
        <w:t xml:space="preserve"> </w:t>
      </w:r>
      <w:r w:rsidR="007751B3" w:rsidRPr="007751B3">
        <w:rPr>
          <w:rFonts w:cs="Traditional Arabic"/>
          <w:sz w:val="50"/>
          <w:szCs w:val="50"/>
          <w:rtl/>
          <w:lang w:eastAsia="en-US"/>
          <w14:ligatures w14:val="none"/>
        </w:rPr>
        <w:t xml:space="preserve">قال النبي </w:t>
      </w:r>
      <w:r w:rsidR="007751B3" w:rsidRPr="007751B3">
        <w:rPr>
          <w:rFonts w:cs="Traditional Arabic"/>
          <w:color w:val="000000"/>
          <w:sz w:val="50"/>
          <w:szCs w:val="50"/>
          <w:lang w:eastAsia="en-US"/>
          <w14:ligatures w14:val="none"/>
        </w:rPr>
        <w:sym w:font="AGA Arabesque" w:char="F065"/>
      </w:r>
      <w:r w:rsidR="007751B3" w:rsidRPr="007751B3">
        <w:rPr>
          <w:rFonts w:cs="Traditional Arabic"/>
          <w:sz w:val="50"/>
          <w:szCs w:val="50"/>
          <w:rtl/>
          <w:lang w:eastAsia="en-US"/>
          <w14:ligatures w14:val="none"/>
        </w:rPr>
        <w:t xml:space="preserve">: </w:t>
      </w:r>
      <w:r w:rsidR="007751B3" w:rsidRPr="007751B3">
        <w:rPr>
          <w:rFonts w:cs="Traditional Arabic"/>
          <w:color w:val="FF0000"/>
          <w:sz w:val="50"/>
          <w:szCs w:val="50"/>
          <w:rtl/>
          <w:lang w:eastAsia="en-US"/>
          <w14:ligatures w14:val="none"/>
        </w:rPr>
        <w:t>«ألا أنبئكم بخير أعمالكم، وأرضاها عند مليككم، وأرفعها في درجاتكم، وخير لكم من إعطاء الذهب والورق، ومن أن تلقوا عدوكم فتضربوا أعناقهم، ويضربوا أعناقكم؟» قالوا: وما ذاك؟ يا رسول الله، قال: «ذكر الله»</w:t>
      </w:r>
      <w:r>
        <w:rPr>
          <w:rFonts w:cs="Traditional Arabic" w:hint="cs"/>
          <w:color w:val="FF0000"/>
          <w:sz w:val="50"/>
          <w:szCs w:val="50"/>
          <w:rtl/>
          <w:lang w:eastAsia="en-US"/>
          <w14:ligatures w14:val="none"/>
        </w:rPr>
        <w:t xml:space="preserve">. </w:t>
      </w:r>
      <w:r w:rsidRPr="002433B3">
        <w:rPr>
          <w:rFonts w:cs="Traditional Arabic" w:hint="cs"/>
          <w:color w:val="00B0F0"/>
          <w:sz w:val="50"/>
          <w:szCs w:val="50"/>
          <w:rtl/>
          <w:lang w:eastAsia="en-US"/>
          <w14:ligatures w14:val="none"/>
        </w:rPr>
        <w:t>رواه الترمذي.</w:t>
      </w:r>
    </w:p>
    <w:p w14:paraId="7B42F8DB" w14:textId="1C39A8F5" w:rsidR="007751B3" w:rsidRPr="007751B3" w:rsidRDefault="007751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sz w:val="50"/>
          <w:szCs w:val="50"/>
          <w:rtl/>
          <w:lang w:eastAsia="en-US"/>
          <w14:ligatures w14:val="none"/>
        </w:rPr>
      </w:pPr>
      <w:r w:rsidRPr="007751B3">
        <w:rPr>
          <w:rFonts w:cs="Traditional Arabic"/>
          <w:b/>
          <w:bCs/>
          <w:color w:val="FF0000"/>
          <w:sz w:val="50"/>
          <w:szCs w:val="50"/>
          <w:rtl/>
          <w:lang w:eastAsia="en-US"/>
          <w14:ligatures w14:val="none"/>
        </w:rPr>
        <w:t>رضى الزوج من زوجته إذا دعاها لفراشه فأجابت</w:t>
      </w:r>
      <w:r w:rsidR="002433B3" w:rsidRPr="002433B3">
        <w:rPr>
          <w:rFonts w:cs="Traditional Arabic" w:hint="cs"/>
          <w:b/>
          <w:bCs/>
          <w:color w:val="FF0000"/>
          <w:sz w:val="50"/>
          <w:szCs w:val="50"/>
          <w:rtl/>
          <w:lang w:eastAsia="en-US"/>
          <w14:ligatures w14:val="none"/>
        </w:rPr>
        <w:t>،</w:t>
      </w:r>
      <w:r w:rsidRPr="007751B3">
        <w:rPr>
          <w:rFonts w:cs="Traditional Arabic"/>
          <w:color w:val="FF0000"/>
          <w:sz w:val="50"/>
          <w:szCs w:val="50"/>
          <w:rtl/>
          <w:lang w:eastAsia="en-US"/>
          <w14:ligatures w14:val="none"/>
        </w:rPr>
        <w:t xml:space="preserve"> </w:t>
      </w:r>
      <w:r w:rsidRPr="007751B3">
        <w:rPr>
          <w:rFonts w:cs="Traditional Arabic"/>
          <w:sz w:val="50"/>
          <w:szCs w:val="50"/>
          <w:rtl/>
          <w:lang w:eastAsia="en-US"/>
          <w14:ligatures w14:val="none"/>
        </w:rPr>
        <w:t xml:space="preserve">قال رسول الله </w:t>
      </w:r>
      <w:r w:rsidRPr="007751B3">
        <w:rPr>
          <w:rFonts w:cs="Traditional Arabic"/>
          <w:color w:val="000000"/>
          <w:sz w:val="50"/>
          <w:szCs w:val="50"/>
          <w:lang w:eastAsia="en-US"/>
          <w14:ligatures w14:val="none"/>
        </w:rPr>
        <w:sym w:font="AGA Arabesque" w:char="F065"/>
      </w:r>
      <w:r w:rsidRPr="007751B3">
        <w:rPr>
          <w:rFonts w:cs="Traditional Arabic"/>
          <w:sz w:val="50"/>
          <w:szCs w:val="50"/>
          <w:rtl/>
          <w:lang w:eastAsia="en-US"/>
          <w14:ligatures w14:val="none"/>
        </w:rPr>
        <w:t xml:space="preserve">: </w:t>
      </w:r>
      <w:r w:rsidRPr="007751B3">
        <w:rPr>
          <w:rFonts w:cs="Traditional Arabic"/>
          <w:color w:val="FF0000"/>
          <w:sz w:val="50"/>
          <w:szCs w:val="50"/>
          <w:rtl/>
          <w:lang w:eastAsia="en-US"/>
          <w14:ligatures w14:val="none"/>
        </w:rPr>
        <w:t>«والذي نفسي بيده ما من رجل يدعو امرأته إلى فراشها فتأبى عليه إلا كان الذي في السماء ساخطا عليها حتى يرضى عنها»</w:t>
      </w:r>
      <w:r w:rsidRPr="007751B3">
        <w:rPr>
          <w:rFonts w:cs="Traditional Arabic" w:hint="cs"/>
          <w:color w:val="FF0000"/>
          <w:sz w:val="50"/>
          <w:szCs w:val="50"/>
          <w:rtl/>
          <w:lang w:eastAsia="en-US"/>
          <w14:ligatures w14:val="none"/>
        </w:rPr>
        <w:t>.</w:t>
      </w:r>
      <w:r w:rsidR="002433B3">
        <w:rPr>
          <w:rFonts w:cs="Traditional Arabic" w:hint="cs"/>
          <w:color w:val="FF0000"/>
          <w:sz w:val="50"/>
          <w:szCs w:val="50"/>
          <w:rtl/>
          <w:lang w:eastAsia="en-US"/>
          <w14:ligatures w14:val="none"/>
        </w:rPr>
        <w:t xml:space="preserve"> </w:t>
      </w:r>
      <w:r w:rsidR="002433B3" w:rsidRPr="002433B3">
        <w:rPr>
          <w:rFonts w:cs="Traditional Arabic" w:hint="cs"/>
          <w:color w:val="00B0F0"/>
          <w:sz w:val="50"/>
          <w:szCs w:val="50"/>
          <w:rtl/>
          <w:lang w:eastAsia="en-US"/>
          <w14:ligatures w14:val="none"/>
        </w:rPr>
        <w:t>رواه مسلم.</w:t>
      </w:r>
    </w:p>
    <w:p w14:paraId="5351E125" w14:textId="10D65A74" w:rsidR="007751B3" w:rsidRPr="007751B3" w:rsidRDefault="002433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color w:val="FF0000"/>
          <w:sz w:val="50"/>
          <w:szCs w:val="50"/>
          <w:rtl/>
          <w:lang w:eastAsia="en-US"/>
          <w14:ligatures w14:val="none"/>
        </w:rPr>
      </w:pPr>
      <w:r>
        <w:rPr>
          <w:rFonts w:cs="Traditional Arabic" w:hint="cs"/>
          <w:sz w:val="50"/>
          <w:szCs w:val="50"/>
          <w:rtl/>
          <w:lang w:eastAsia="en-US"/>
          <w14:ligatures w14:val="none"/>
        </w:rPr>
        <w:t xml:space="preserve"> </w:t>
      </w:r>
      <w:r w:rsidR="007751B3" w:rsidRPr="007751B3">
        <w:rPr>
          <w:rFonts w:cs="Traditional Arabic"/>
          <w:b/>
          <w:bCs/>
          <w:color w:val="FF0000"/>
          <w:sz w:val="50"/>
          <w:szCs w:val="50"/>
          <w:rtl/>
          <w:lang w:eastAsia="en-US"/>
          <w14:ligatures w14:val="none"/>
        </w:rPr>
        <w:t>الدعاء</w:t>
      </w:r>
      <w:r w:rsidRPr="002433B3">
        <w:rPr>
          <w:rFonts w:cs="Traditional Arabic" w:hint="cs"/>
          <w:b/>
          <w:bCs/>
          <w:color w:val="FF0000"/>
          <w:sz w:val="50"/>
          <w:szCs w:val="50"/>
          <w:rtl/>
          <w:lang w:eastAsia="en-US"/>
          <w14:ligatures w14:val="none"/>
        </w:rPr>
        <w:t>،</w:t>
      </w:r>
      <w:r w:rsidR="007751B3" w:rsidRPr="007751B3">
        <w:rPr>
          <w:rFonts w:cs="Traditional Arabic"/>
          <w:color w:val="FF0000"/>
          <w:sz w:val="50"/>
          <w:szCs w:val="50"/>
          <w:rtl/>
          <w:lang w:eastAsia="en-US"/>
          <w14:ligatures w14:val="none"/>
        </w:rPr>
        <w:t xml:space="preserve"> </w:t>
      </w:r>
      <w:r w:rsidR="007751B3" w:rsidRPr="007751B3">
        <w:rPr>
          <w:rFonts w:cs="Traditional Arabic"/>
          <w:sz w:val="50"/>
          <w:szCs w:val="50"/>
          <w:rtl/>
          <w:lang w:eastAsia="en-US"/>
          <w14:ligatures w14:val="none"/>
        </w:rPr>
        <w:t xml:space="preserve">فعن عائشة- رضي الله عنها- قالت: فقدت رسول الله </w:t>
      </w:r>
      <w:r w:rsidR="007751B3" w:rsidRPr="007751B3">
        <w:rPr>
          <w:rFonts w:cs="Traditional Arabic"/>
          <w:color w:val="000000"/>
          <w:sz w:val="50"/>
          <w:szCs w:val="50"/>
          <w:lang w:eastAsia="en-US"/>
          <w14:ligatures w14:val="none"/>
        </w:rPr>
        <w:sym w:font="AGA Arabesque" w:char="F065"/>
      </w:r>
      <w:r w:rsidR="007751B3" w:rsidRPr="007751B3">
        <w:rPr>
          <w:rFonts w:cs="Traditional Arabic"/>
          <w:sz w:val="50"/>
          <w:szCs w:val="50"/>
          <w:rtl/>
          <w:lang w:eastAsia="en-US"/>
          <w14:ligatures w14:val="none"/>
        </w:rPr>
        <w:t xml:space="preserve"> ليلة في الفراش فالتمسته فوقعت يدي على بطن قدميه وهو في المسجد وهما منصوبتان وهو يقول: </w:t>
      </w:r>
      <w:r w:rsidR="007751B3" w:rsidRPr="007751B3">
        <w:rPr>
          <w:rFonts w:cs="Traditional Arabic"/>
          <w:color w:val="FF0000"/>
          <w:sz w:val="50"/>
          <w:szCs w:val="50"/>
          <w:rtl/>
          <w:lang w:eastAsia="en-US"/>
          <w14:ligatures w14:val="none"/>
        </w:rPr>
        <w:t xml:space="preserve">«اللهم أعوذ برضاك من سخطك، وبمعافاتك من عقوبتك، وأعوذ بك منك لا أحصي ثناء </w:t>
      </w:r>
      <w:r w:rsidR="007751B3" w:rsidRPr="007751B3">
        <w:rPr>
          <w:rFonts w:cs="Traditional Arabic"/>
          <w:color w:val="FF0000"/>
          <w:sz w:val="50"/>
          <w:szCs w:val="50"/>
          <w:rtl/>
          <w:lang w:eastAsia="en-US"/>
          <w14:ligatures w14:val="none"/>
        </w:rPr>
        <w:lastRenderedPageBreak/>
        <w:t>عليك. أنت كما أثنيت على نفسك»</w:t>
      </w:r>
      <w:r>
        <w:rPr>
          <w:rFonts w:cs="Traditional Arabic" w:hint="cs"/>
          <w:color w:val="FF0000"/>
          <w:sz w:val="50"/>
          <w:szCs w:val="50"/>
          <w:rtl/>
          <w:lang w:eastAsia="en-US"/>
          <w14:ligatures w14:val="none"/>
        </w:rPr>
        <w:t xml:space="preserve">. </w:t>
      </w:r>
      <w:r w:rsidRPr="002433B3">
        <w:rPr>
          <w:rFonts w:cs="Traditional Arabic" w:hint="cs"/>
          <w:color w:val="00B0F0"/>
          <w:sz w:val="50"/>
          <w:szCs w:val="50"/>
          <w:rtl/>
          <w:lang w:eastAsia="en-US"/>
          <w14:ligatures w14:val="none"/>
        </w:rPr>
        <w:t>رواه مسلم.</w:t>
      </w:r>
    </w:p>
    <w:p w14:paraId="07371E63" w14:textId="630E7B10" w:rsidR="007751B3" w:rsidRDefault="002433B3" w:rsidP="007751B3">
      <w:pPr>
        <w:widowControl w:val="0"/>
        <w:numPr>
          <w:ilvl w:val="0"/>
          <w:numId w:val="1"/>
        </w:numPr>
        <w:tabs>
          <w:tab w:val="left" w:pos="-93"/>
          <w:tab w:val="left" w:pos="474"/>
        </w:tabs>
        <w:autoSpaceDE w:val="0"/>
        <w:autoSpaceDN w:val="0"/>
        <w:adjustRightInd w:val="0"/>
        <w:spacing w:after="0" w:afterAutospacing="0"/>
        <w:ind w:firstLine="0"/>
        <w:contextualSpacing/>
        <w:jc w:val="both"/>
        <w:rPr>
          <w:rFonts w:cs="Traditional Arabic"/>
          <w:b/>
          <w:color w:val="FF0000"/>
          <w:sz w:val="50"/>
          <w:szCs w:val="50"/>
          <w:lang w:eastAsia="en-US"/>
          <w14:ligatures w14:val="none"/>
        </w:rPr>
      </w:pPr>
      <w:r>
        <w:rPr>
          <w:rFonts w:cs="Traditional Arabic" w:hint="cs"/>
          <w:b/>
          <w:sz w:val="50"/>
          <w:szCs w:val="50"/>
          <w:rtl/>
          <w:lang w:eastAsia="en-US"/>
          <w14:ligatures w14:val="none"/>
        </w:rPr>
        <w:t xml:space="preserve"> </w:t>
      </w:r>
      <w:r w:rsidR="007751B3" w:rsidRPr="007751B3">
        <w:rPr>
          <w:rFonts w:cs="Traditional Arabic"/>
          <w:bCs/>
          <w:color w:val="FF0000"/>
          <w:sz w:val="50"/>
          <w:szCs w:val="50"/>
          <w:rtl/>
          <w:lang w:eastAsia="en-US"/>
          <w14:ligatures w14:val="none"/>
        </w:rPr>
        <w:t>الرضا بقضاء الله وقدره</w:t>
      </w:r>
      <w:r w:rsidRPr="002433B3">
        <w:rPr>
          <w:rFonts w:cs="Traditional Arabic" w:hint="cs"/>
          <w:bCs/>
          <w:color w:val="FF0000"/>
          <w:sz w:val="50"/>
          <w:szCs w:val="50"/>
          <w:rtl/>
          <w:lang w:eastAsia="en-US"/>
          <w14:ligatures w14:val="none"/>
        </w:rPr>
        <w:t>،</w:t>
      </w:r>
      <w:r w:rsidR="007751B3" w:rsidRPr="007751B3">
        <w:rPr>
          <w:rFonts w:cs="Traditional Arabic"/>
          <w:b/>
          <w:color w:val="FF0000"/>
          <w:sz w:val="50"/>
          <w:szCs w:val="50"/>
          <w:rtl/>
          <w:lang w:eastAsia="en-US"/>
          <w14:ligatures w14:val="none"/>
        </w:rPr>
        <w:t xml:space="preserve"> </w:t>
      </w:r>
      <w:r w:rsidR="007751B3" w:rsidRPr="007751B3">
        <w:rPr>
          <w:rFonts w:cs="Traditional Arabic"/>
          <w:b/>
          <w:sz w:val="50"/>
          <w:szCs w:val="50"/>
          <w:rtl/>
          <w:lang w:eastAsia="en-US"/>
          <w14:ligatures w14:val="none"/>
        </w:rPr>
        <w:t xml:space="preserve">قال رسول الله </w:t>
      </w:r>
      <w:r w:rsidR="007751B3" w:rsidRPr="007751B3">
        <w:rPr>
          <w:rFonts w:cs="Traditional Arabic"/>
          <w:color w:val="000000"/>
          <w:sz w:val="50"/>
          <w:szCs w:val="50"/>
          <w:lang w:eastAsia="en-US"/>
          <w14:ligatures w14:val="none"/>
        </w:rPr>
        <w:sym w:font="AGA Arabesque" w:char="F065"/>
      </w:r>
      <w:r w:rsidR="007751B3" w:rsidRPr="007751B3">
        <w:rPr>
          <w:rFonts w:cs="Traditional Arabic"/>
          <w:b/>
          <w:sz w:val="50"/>
          <w:szCs w:val="50"/>
          <w:rtl/>
          <w:lang w:eastAsia="en-US"/>
          <w14:ligatures w14:val="none"/>
        </w:rPr>
        <w:t xml:space="preserve">: </w:t>
      </w:r>
      <w:r w:rsidR="007751B3" w:rsidRPr="007751B3">
        <w:rPr>
          <w:rFonts w:cs="Traditional Arabic"/>
          <w:b/>
          <w:color w:val="FF0000"/>
          <w:sz w:val="50"/>
          <w:szCs w:val="50"/>
          <w:rtl/>
          <w:lang w:eastAsia="en-US"/>
          <w14:ligatures w14:val="none"/>
        </w:rPr>
        <w:t>«عظم الجزاء مع عظم البلاء، وإن الله إذا أحب قوما ابتلاهم، فمن رضي فله الرضا، ومن سخط فله السخط»</w:t>
      </w:r>
      <w:r>
        <w:rPr>
          <w:rFonts w:cs="Traditional Arabic" w:hint="cs"/>
          <w:b/>
          <w:color w:val="FF0000"/>
          <w:sz w:val="50"/>
          <w:szCs w:val="50"/>
          <w:rtl/>
          <w:lang w:eastAsia="en-US"/>
          <w14:ligatures w14:val="none"/>
        </w:rPr>
        <w:t xml:space="preserve">. </w:t>
      </w:r>
      <w:r w:rsidRPr="002433B3">
        <w:rPr>
          <w:rFonts w:cs="Traditional Arabic" w:hint="cs"/>
          <w:b/>
          <w:color w:val="00B0F0"/>
          <w:sz w:val="50"/>
          <w:szCs w:val="50"/>
          <w:rtl/>
          <w:lang w:eastAsia="en-US"/>
          <w14:ligatures w14:val="none"/>
        </w:rPr>
        <w:t>رواه الترمذي.</w:t>
      </w:r>
    </w:p>
    <w:p w14:paraId="737C7A88" w14:textId="61330723" w:rsidR="002433B3" w:rsidRPr="007751B3" w:rsidRDefault="002433B3" w:rsidP="002433B3">
      <w:pPr>
        <w:widowControl w:val="0"/>
        <w:tabs>
          <w:tab w:val="left" w:pos="-93"/>
          <w:tab w:val="left" w:pos="474"/>
        </w:tabs>
        <w:autoSpaceDE w:val="0"/>
        <w:autoSpaceDN w:val="0"/>
        <w:adjustRightInd w:val="0"/>
        <w:spacing w:after="0" w:afterAutospacing="0"/>
        <w:ind w:left="720" w:firstLine="0"/>
        <w:contextualSpacing/>
        <w:jc w:val="center"/>
        <w:rPr>
          <w:rFonts w:cs="Traditional Arabic"/>
          <w:b/>
          <w:color w:val="C00000"/>
          <w:sz w:val="50"/>
          <w:szCs w:val="50"/>
          <w:rtl/>
          <w:lang w:eastAsia="en-US"/>
          <w14:ligatures w14:val="none"/>
        </w:rPr>
      </w:pPr>
      <w:r w:rsidRPr="002433B3">
        <w:rPr>
          <w:rFonts w:cs="Traditional Arabic" w:hint="cs"/>
          <w:b/>
          <w:color w:val="C00000"/>
          <w:sz w:val="50"/>
          <w:szCs w:val="50"/>
          <w:rtl/>
          <w:lang w:eastAsia="en-US"/>
          <w14:ligatures w14:val="none"/>
        </w:rPr>
        <w:t>***********    ***********</w:t>
      </w:r>
    </w:p>
    <w:p w14:paraId="5954AFAB" w14:textId="675F1036" w:rsidR="002433B3" w:rsidRPr="002433B3" w:rsidRDefault="007751B3" w:rsidP="002433B3">
      <w:pPr>
        <w:tabs>
          <w:tab w:val="left" w:pos="-93"/>
          <w:tab w:val="left" w:pos="474"/>
        </w:tabs>
        <w:autoSpaceDE w:val="0"/>
        <w:autoSpaceDN w:val="0"/>
        <w:adjustRightInd w:val="0"/>
        <w:spacing w:after="0" w:afterAutospacing="0"/>
        <w:ind w:firstLine="0"/>
        <w:jc w:val="center"/>
        <w:rPr>
          <w:rFonts w:cs="Traditional Arabic"/>
          <w:color w:val="FF0000"/>
          <w:sz w:val="50"/>
          <w:szCs w:val="50"/>
          <w:rtl/>
          <w:lang w:eastAsia="en-US"/>
          <w14:ligatures w14:val="none"/>
        </w:rPr>
      </w:pPr>
      <w:r w:rsidRPr="007751B3">
        <w:rPr>
          <w:rFonts w:cs="Traditional Arabic" w:hint="cs"/>
          <w:b/>
          <w:bCs/>
          <w:color w:val="FF0000"/>
          <w:sz w:val="50"/>
          <w:szCs w:val="50"/>
          <w:rtl/>
          <w:lang w:eastAsia="en-US"/>
          <w14:ligatures w14:val="none"/>
        </w:rPr>
        <w:t>الخطبة الثانية</w:t>
      </w:r>
    </w:p>
    <w:p w14:paraId="55EE25DC" w14:textId="2BD927BF" w:rsidR="002433B3" w:rsidRDefault="007751B3" w:rsidP="007751B3">
      <w:pPr>
        <w:tabs>
          <w:tab w:val="left" w:pos="-93"/>
          <w:tab w:val="left" w:pos="474"/>
        </w:tabs>
        <w:autoSpaceDE w:val="0"/>
        <w:autoSpaceDN w:val="0"/>
        <w:adjustRightInd w:val="0"/>
        <w:spacing w:after="0" w:afterAutospacing="0"/>
        <w:ind w:firstLine="0"/>
        <w:jc w:val="both"/>
        <w:rPr>
          <w:rFonts w:cs="Traditional Arabic"/>
          <w:sz w:val="50"/>
          <w:szCs w:val="50"/>
          <w:rtl/>
          <w:lang w:eastAsia="en-US"/>
          <w14:ligatures w14:val="none"/>
        </w:rPr>
      </w:pPr>
      <w:r w:rsidRPr="007751B3">
        <w:rPr>
          <w:rFonts w:cs="Traditional Arabic"/>
          <w:color w:val="00B050"/>
          <w:sz w:val="50"/>
          <w:szCs w:val="50"/>
          <w:rtl/>
          <w:lang w:eastAsia="en-US"/>
          <w14:ligatures w14:val="none"/>
        </w:rPr>
        <w:t xml:space="preserve">نبه الله تعالى إلى أن سعة العيش في الدنيا ليست دلالة على الرضا، فالذين ما زالوا يظنون بالله ظن الجاهلية؛ أن ربنا أنعم عليهم وأعطاهم مالاً وأولاداً ومناصب لأنه يحبهم، ولو كان يكرههم ما أعطاهم شيئاً، هذا من جنس ظن أهل الجاهلية بالله عز وجل </w:t>
      </w:r>
      <w:r w:rsidRPr="007751B3">
        <w:rPr>
          <w:rFonts w:cs="Traditional Arabic"/>
          <w:color w:val="0066FF"/>
          <w:sz w:val="50"/>
          <w:szCs w:val="50"/>
          <w:rtl/>
          <w:lang w:eastAsia="en-US"/>
          <w14:ligatures w14:val="none"/>
        </w:rPr>
        <w:t>﴿وَقَالُوا نَحْنُ أَكْثَرُ أَمْوَالًا وَأَوْلادًا وَمَا نَحْنُ بِمُعَذَّبِينَ﴾</w:t>
      </w:r>
      <w:r w:rsidR="002433B3">
        <w:rPr>
          <w:rFonts w:cs="Traditional Arabic" w:hint="cs"/>
          <w:color w:val="0066FF"/>
          <w:sz w:val="50"/>
          <w:szCs w:val="50"/>
          <w:rtl/>
          <w:lang w:eastAsia="en-US"/>
          <w14:ligatures w14:val="none"/>
        </w:rPr>
        <w:t>.</w:t>
      </w:r>
      <w:r w:rsidRPr="007751B3">
        <w:rPr>
          <w:rFonts w:cs="Traditional Arabic"/>
          <w:color w:val="0066FF"/>
          <w:sz w:val="50"/>
          <w:szCs w:val="50"/>
          <w:rtl/>
          <w:lang w:eastAsia="en-US"/>
          <w14:ligatures w14:val="none"/>
        </w:rPr>
        <w:t xml:space="preserve"> </w:t>
      </w:r>
    </w:p>
    <w:p w14:paraId="77870C56" w14:textId="4BB16F05" w:rsidR="002433B3" w:rsidRDefault="007751B3" w:rsidP="007751B3">
      <w:pPr>
        <w:tabs>
          <w:tab w:val="left" w:pos="-93"/>
          <w:tab w:val="left" w:pos="474"/>
        </w:tabs>
        <w:autoSpaceDE w:val="0"/>
        <w:autoSpaceDN w:val="0"/>
        <w:adjustRightInd w:val="0"/>
        <w:spacing w:after="0" w:afterAutospacing="0"/>
        <w:ind w:firstLine="0"/>
        <w:jc w:val="both"/>
        <w:rPr>
          <w:rFonts w:cs="Traditional Arabic"/>
          <w:sz w:val="50"/>
          <w:szCs w:val="50"/>
          <w:rtl/>
          <w:lang w:eastAsia="en-US"/>
          <w14:ligatures w14:val="none"/>
        </w:rPr>
      </w:pPr>
      <w:r w:rsidRPr="007751B3">
        <w:rPr>
          <w:rFonts w:cs="Traditional Arabic"/>
          <w:color w:val="00B050"/>
          <w:sz w:val="50"/>
          <w:szCs w:val="50"/>
          <w:rtl/>
          <w:lang w:eastAsia="en-US"/>
          <w14:ligatures w14:val="none"/>
        </w:rPr>
        <w:t xml:space="preserve">فربنا سبحانه وتعالى رد عليهم، قال: </w:t>
      </w:r>
      <w:r w:rsidRPr="007751B3">
        <w:rPr>
          <w:rFonts w:cs="Traditional Arabic"/>
          <w:color w:val="0066FF"/>
          <w:sz w:val="50"/>
          <w:szCs w:val="50"/>
          <w:rtl/>
          <w:lang w:eastAsia="en-US"/>
          <w14:ligatures w14:val="none"/>
        </w:rPr>
        <w:t>﴿وَمَا أَمْوَالُكُمْ وَلا أَوْلادُكُمْ بِالَّتِي تُقَرِّبُكُمْ عِنْدَنَا زُلْفَى إِلَّا مَنْ آمَنَ﴾</w:t>
      </w:r>
      <w:r w:rsidR="002433B3">
        <w:rPr>
          <w:rFonts w:cs="Traditional Arabic" w:hint="cs"/>
          <w:sz w:val="50"/>
          <w:szCs w:val="50"/>
          <w:rtl/>
          <w:lang w:eastAsia="en-US"/>
          <w14:ligatures w14:val="none"/>
        </w:rPr>
        <w:t>.</w:t>
      </w:r>
      <w:r w:rsidRPr="007751B3">
        <w:rPr>
          <w:rFonts w:cs="Traditional Arabic"/>
          <w:sz w:val="50"/>
          <w:szCs w:val="50"/>
          <w:rtl/>
          <w:lang w:eastAsia="en-US"/>
          <w14:ligatures w14:val="none"/>
        </w:rPr>
        <w:t xml:space="preserve"> </w:t>
      </w:r>
    </w:p>
    <w:p w14:paraId="33EFC51B" w14:textId="39444C9D" w:rsidR="002433B3" w:rsidRDefault="007751B3" w:rsidP="007751B3">
      <w:pPr>
        <w:tabs>
          <w:tab w:val="left" w:pos="-93"/>
          <w:tab w:val="left" w:pos="474"/>
        </w:tabs>
        <w:autoSpaceDE w:val="0"/>
        <w:autoSpaceDN w:val="0"/>
        <w:adjustRightInd w:val="0"/>
        <w:spacing w:after="0" w:afterAutospacing="0"/>
        <w:ind w:firstLine="0"/>
        <w:jc w:val="both"/>
        <w:rPr>
          <w:rFonts w:cs="Traditional Arabic"/>
          <w:sz w:val="50"/>
          <w:szCs w:val="50"/>
          <w:rtl/>
          <w:lang w:eastAsia="en-US"/>
          <w14:ligatures w14:val="none"/>
        </w:rPr>
      </w:pPr>
      <w:r w:rsidRPr="007751B3">
        <w:rPr>
          <w:rFonts w:cs="Traditional Arabic"/>
          <w:color w:val="00B050"/>
          <w:sz w:val="50"/>
          <w:szCs w:val="50"/>
          <w:rtl/>
          <w:lang w:eastAsia="en-US"/>
          <w14:ligatures w14:val="none"/>
        </w:rPr>
        <w:t xml:space="preserve">وربنا سبحانه وتعالى يقول: </w:t>
      </w:r>
      <w:r w:rsidRPr="007751B3">
        <w:rPr>
          <w:rFonts w:cs="Traditional Arabic"/>
          <w:color w:val="0066FF"/>
          <w:sz w:val="50"/>
          <w:szCs w:val="50"/>
          <w:rtl/>
          <w:lang w:eastAsia="en-US"/>
          <w14:ligatures w14:val="none"/>
        </w:rPr>
        <w:t>﴿فَأَمَّا الإِنسَانُ إِذَا مَا ابْتَلاهُ رَبُّهُ فَأَكْرَمَهُ وَنَعَّمَهُ فَيَقُولُ رَبِّي أَكْرَمَنِ * وَأَمَّا إِذَا مَا ابْتَلاهُ فَقَدَرَ عَلَيْهِ رِزْقَهُ فَيَقُولُ رَبِّي أَهَانَنِ * كَلَّا﴾</w:t>
      </w:r>
      <w:r w:rsidR="002433B3">
        <w:rPr>
          <w:rFonts w:cs="Traditional Arabic" w:hint="cs"/>
          <w:sz w:val="50"/>
          <w:szCs w:val="50"/>
          <w:rtl/>
          <w:lang w:eastAsia="en-US"/>
          <w14:ligatures w14:val="none"/>
        </w:rPr>
        <w:t>.</w:t>
      </w:r>
      <w:r w:rsidRPr="007751B3">
        <w:rPr>
          <w:rFonts w:cs="Traditional Arabic"/>
          <w:sz w:val="50"/>
          <w:szCs w:val="50"/>
          <w:rtl/>
          <w:lang w:eastAsia="en-US"/>
          <w14:ligatures w14:val="none"/>
        </w:rPr>
        <w:t xml:space="preserve"> </w:t>
      </w:r>
    </w:p>
    <w:p w14:paraId="54D51FC7" w14:textId="77777777" w:rsidR="002433B3" w:rsidRDefault="007751B3" w:rsidP="007751B3">
      <w:pPr>
        <w:tabs>
          <w:tab w:val="left" w:pos="-93"/>
          <w:tab w:val="left" w:pos="474"/>
        </w:tabs>
        <w:autoSpaceDE w:val="0"/>
        <w:autoSpaceDN w:val="0"/>
        <w:adjustRightInd w:val="0"/>
        <w:spacing w:after="0" w:afterAutospacing="0"/>
        <w:ind w:firstLine="0"/>
        <w:jc w:val="both"/>
        <w:rPr>
          <w:rFonts w:cs="Traditional Arabic"/>
          <w:sz w:val="50"/>
          <w:szCs w:val="50"/>
          <w:rtl/>
          <w:lang w:eastAsia="en-US"/>
          <w14:ligatures w14:val="none"/>
        </w:rPr>
      </w:pPr>
      <w:r w:rsidRPr="007751B3">
        <w:rPr>
          <w:rFonts w:cs="Traditional Arabic"/>
          <w:color w:val="00B050"/>
          <w:sz w:val="50"/>
          <w:szCs w:val="50"/>
          <w:rtl/>
          <w:lang w:eastAsia="en-US"/>
          <w14:ligatures w14:val="none"/>
        </w:rPr>
        <w:lastRenderedPageBreak/>
        <w:t xml:space="preserve">ليس الإعطاء دليل كرامة، ولا المنع دليل إهانة. </w:t>
      </w:r>
      <w:r w:rsidRPr="007751B3">
        <w:rPr>
          <w:rFonts w:cs="Traditional Arabic" w:hint="cs"/>
          <w:color w:val="00B050"/>
          <w:sz w:val="50"/>
          <w:szCs w:val="50"/>
          <w:rtl/>
          <w:lang w:eastAsia="en-US"/>
          <w14:ligatures w14:val="none"/>
        </w:rPr>
        <w:t>عب</w:t>
      </w:r>
      <w:r w:rsidRPr="007751B3">
        <w:rPr>
          <w:rFonts w:cs="Traditional Arabic"/>
          <w:color w:val="00B050"/>
          <w:sz w:val="50"/>
          <w:szCs w:val="50"/>
          <w:rtl/>
          <w:lang w:eastAsia="en-US"/>
          <w14:ligatures w14:val="none"/>
        </w:rPr>
        <w:t xml:space="preserve">اد الله والنعم إما أن تكون علامة على الرضا؛ لأن الله تعالى يقول: </w:t>
      </w:r>
      <w:r w:rsidRPr="007751B3">
        <w:rPr>
          <w:rFonts w:cs="Traditional Arabic"/>
          <w:color w:val="0066FF"/>
          <w:sz w:val="50"/>
          <w:szCs w:val="50"/>
          <w:rtl/>
          <w:lang w:eastAsia="en-US"/>
          <w14:ligatures w14:val="none"/>
        </w:rPr>
        <w:t>﴿وَأَلَّوِ اسْتَقَامُوا عَلَى الطَّرِيقَةِ لَأَسْقَيْنَاهُمْ مَاءً غَدَقًا﴾</w:t>
      </w:r>
      <w:r w:rsidR="002433B3">
        <w:rPr>
          <w:rFonts w:cs="Traditional Arabic" w:hint="cs"/>
          <w:color w:val="0066FF"/>
          <w:sz w:val="50"/>
          <w:szCs w:val="50"/>
          <w:rtl/>
          <w:lang w:eastAsia="en-US"/>
          <w14:ligatures w14:val="none"/>
        </w:rPr>
        <w:t>.</w:t>
      </w:r>
      <w:r w:rsidRPr="007751B3">
        <w:rPr>
          <w:rFonts w:cs="Traditional Arabic"/>
          <w:color w:val="0066FF"/>
          <w:sz w:val="50"/>
          <w:szCs w:val="50"/>
          <w:rtl/>
          <w:lang w:eastAsia="en-US"/>
          <w14:ligatures w14:val="none"/>
        </w:rPr>
        <w:t xml:space="preserve"> ﴿وَلَوْ أَنَّ أَهْلَ الْقُرَى آمَنُوا وَاتَّقَوْا لَفَتَحْنَا عَلَيْهِمْ بَرَكَاتٍ مِنَ السَّمَاءِ وَالأَرْضِ﴾</w:t>
      </w:r>
      <w:r w:rsidR="002433B3">
        <w:rPr>
          <w:rFonts w:cs="Traditional Arabic" w:hint="cs"/>
          <w:color w:val="0066FF"/>
          <w:sz w:val="50"/>
          <w:szCs w:val="50"/>
          <w:rtl/>
          <w:lang w:eastAsia="en-US"/>
          <w14:ligatures w14:val="none"/>
        </w:rPr>
        <w:t>.</w:t>
      </w:r>
      <w:r w:rsidRPr="007751B3">
        <w:rPr>
          <w:rFonts w:cs="Traditional Arabic"/>
          <w:sz w:val="50"/>
          <w:szCs w:val="50"/>
          <w:rtl/>
          <w:lang w:eastAsia="en-US"/>
          <w14:ligatures w14:val="none"/>
        </w:rPr>
        <w:t xml:space="preserve"> </w:t>
      </w:r>
    </w:p>
    <w:p w14:paraId="68957C8D" w14:textId="07FD1A9E" w:rsidR="007751B3" w:rsidRPr="007751B3" w:rsidRDefault="007751B3" w:rsidP="007751B3">
      <w:pPr>
        <w:tabs>
          <w:tab w:val="left" w:pos="-93"/>
          <w:tab w:val="left" w:pos="474"/>
        </w:tabs>
        <w:autoSpaceDE w:val="0"/>
        <w:autoSpaceDN w:val="0"/>
        <w:adjustRightInd w:val="0"/>
        <w:spacing w:after="0" w:afterAutospacing="0"/>
        <w:ind w:firstLine="0"/>
        <w:jc w:val="both"/>
        <w:rPr>
          <w:rFonts w:cs="Traditional Arabic"/>
          <w:color w:val="0066FF"/>
          <w:sz w:val="50"/>
          <w:szCs w:val="50"/>
          <w:rtl/>
          <w:lang w:eastAsia="en-US"/>
          <w14:ligatures w14:val="none"/>
        </w:rPr>
      </w:pPr>
      <w:r w:rsidRPr="007751B3">
        <w:rPr>
          <w:rFonts w:cs="Traditional Arabic"/>
          <w:color w:val="00B050"/>
          <w:sz w:val="50"/>
          <w:szCs w:val="50"/>
          <w:rtl/>
          <w:lang w:eastAsia="en-US"/>
          <w14:ligatures w14:val="none"/>
        </w:rPr>
        <w:t xml:space="preserve">وإما أن تكون علامة غضب، كما في قول الله تعالى: </w:t>
      </w:r>
      <w:r w:rsidRPr="007751B3">
        <w:rPr>
          <w:rFonts w:cs="Traditional Arabic"/>
          <w:color w:val="0066FF"/>
          <w:sz w:val="50"/>
          <w:szCs w:val="50"/>
          <w:rtl/>
          <w:lang w:eastAsia="en-US"/>
          <w14:ligatures w14:val="none"/>
        </w:rPr>
        <w:t>﴿فَلَمَّا نَسُوا مَا ذُكِّرُوا بِهِ فَتَحْنَا عَلَيْهِمْ أَبْوَابَ كُلِّ شَيْءٍ﴾</w:t>
      </w:r>
      <w:r w:rsidR="002433B3">
        <w:rPr>
          <w:rFonts w:cs="Traditional Arabic" w:hint="cs"/>
          <w:sz w:val="50"/>
          <w:szCs w:val="50"/>
          <w:rtl/>
          <w:lang w:eastAsia="en-US"/>
          <w14:ligatures w14:val="none"/>
        </w:rPr>
        <w:t>.</w:t>
      </w:r>
      <w:r w:rsidRPr="007751B3">
        <w:rPr>
          <w:rFonts w:cs="Traditional Arabic"/>
          <w:sz w:val="50"/>
          <w:szCs w:val="50"/>
          <w:rtl/>
          <w:lang w:eastAsia="en-US"/>
          <w14:ligatures w14:val="none"/>
        </w:rPr>
        <w:t xml:space="preserve"> </w:t>
      </w:r>
      <w:r w:rsidRPr="007751B3">
        <w:rPr>
          <w:rFonts w:cs="Traditional Arabic"/>
          <w:color w:val="00B050"/>
          <w:sz w:val="50"/>
          <w:szCs w:val="50"/>
          <w:rtl/>
          <w:lang w:eastAsia="en-US"/>
          <w14:ligatures w14:val="none"/>
        </w:rPr>
        <w:t>وقبلها</w:t>
      </w:r>
      <w:r w:rsidR="002433B3" w:rsidRPr="002433B3">
        <w:rPr>
          <w:rFonts w:cs="Traditional Arabic" w:hint="cs"/>
          <w:color w:val="00B050"/>
          <w:sz w:val="50"/>
          <w:szCs w:val="50"/>
          <w:rtl/>
          <w:lang w:eastAsia="en-US"/>
          <w14:ligatures w14:val="none"/>
        </w:rPr>
        <w:t>:</w:t>
      </w:r>
      <w:r w:rsidRPr="007751B3">
        <w:rPr>
          <w:rFonts w:cs="Traditional Arabic"/>
          <w:color w:val="00B050"/>
          <w:sz w:val="50"/>
          <w:szCs w:val="50"/>
          <w:rtl/>
          <w:lang w:eastAsia="en-US"/>
          <w14:ligatures w14:val="none"/>
        </w:rPr>
        <w:t xml:space="preserve"> </w:t>
      </w:r>
      <w:r w:rsidRPr="007751B3">
        <w:rPr>
          <w:rFonts w:cs="Traditional Arabic"/>
          <w:color w:val="0066FF"/>
          <w:sz w:val="50"/>
          <w:szCs w:val="50"/>
          <w:rtl/>
          <w:lang w:eastAsia="en-US"/>
          <w14:ligatures w14:val="none"/>
        </w:rPr>
        <w:t xml:space="preserve">﴿سَنَسْتَدْرِجُهُمْ مِنْ حَيْثُ لا يَعْلَمُونَ * وَأُمْلِي لَهُمْ إِنَّ كَيْدِي مَتِينٌ﴾. </w:t>
      </w:r>
    </w:p>
    <w:p w14:paraId="54961E1E" w14:textId="1448E3E9" w:rsidR="002433B3" w:rsidRPr="002433B3" w:rsidRDefault="007751B3" w:rsidP="007751B3">
      <w:pPr>
        <w:tabs>
          <w:tab w:val="left" w:pos="-93"/>
          <w:tab w:val="left" w:pos="474"/>
        </w:tabs>
        <w:autoSpaceDE w:val="0"/>
        <w:autoSpaceDN w:val="0"/>
        <w:adjustRightInd w:val="0"/>
        <w:spacing w:after="0" w:afterAutospacing="0"/>
        <w:ind w:firstLine="0"/>
        <w:jc w:val="both"/>
        <w:rPr>
          <w:rFonts w:cs="Traditional Arabic"/>
          <w:color w:val="00B0F0"/>
          <w:sz w:val="50"/>
          <w:szCs w:val="50"/>
          <w:rtl/>
          <w:lang w:eastAsia="en-US"/>
          <w14:ligatures w14:val="none"/>
        </w:rPr>
      </w:pPr>
      <w:r w:rsidRPr="007751B3">
        <w:rPr>
          <w:rFonts w:cs="Traditional Arabic"/>
          <w:color w:val="00B050"/>
          <w:sz w:val="50"/>
          <w:szCs w:val="50"/>
          <w:rtl/>
          <w:lang w:eastAsia="en-US"/>
          <w14:ligatures w14:val="none"/>
        </w:rPr>
        <w:t xml:space="preserve">وإما أن تكون امتحاناً وابتلاء، أي أن الله تعالى يختبرك بالنعمة، ويعطيك المال </w:t>
      </w:r>
      <w:r w:rsidRPr="007751B3">
        <w:rPr>
          <w:rFonts w:cs="Traditional Arabic" w:hint="cs"/>
          <w:color w:val="00B050"/>
          <w:sz w:val="50"/>
          <w:szCs w:val="50"/>
          <w:rtl/>
          <w:lang w:eastAsia="en-US"/>
          <w14:ligatures w14:val="none"/>
        </w:rPr>
        <w:t>والأولاد</w:t>
      </w:r>
      <w:r w:rsidRPr="007751B3">
        <w:rPr>
          <w:rFonts w:cs="Traditional Arabic"/>
          <w:color w:val="00B050"/>
          <w:sz w:val="50"/>
          <w:szCs w:val="50"/>
          <w:rtl/>
          <w:lang w:eastAsia="en-US"/>
          <w14:ligatures w14:val="none"/>
        </w:rPr>
        <w:t>، ويعطيك الخيرات ورغد العيش ليختبر إيمانك وهذه أكثر ما تكون في عالم الناس.</w:t>
      </w:r>
      <w:r w:rsidRPr="007751B3">
        <w:rPr>
          <w:rFonts w:cs="Traditional Arabic" w:hint="cs"/>
          <w:color w:val="00B050"/>
          <w:sz w:val="50"/>
          <w:szCs w:val="50"/>
          <w:rtl/>
          <w:lang w:eastAsia="en-US"/>
          <w14:ligatures w14:val="none"/>
        </w:rPr>
        <w:t xml:space="preserve"> </w:t>
      </w:r>
      <w:r w:rsidRPr="007751B3">
        <w:rPr>
          <w:rFonts w:cs="Traditional Arabic"/>
          <w:b/>
          <w:color w:val="00B050"/>
          <w:sz w:val="50"/>
          <w:szCs w:val="50"/>
          <w:rtl/>
          <w:lang w:eastAsia="en-US"/>
          <w14:ligatures w14:val="none"/>
        </w:rPr>
        <w:t xml:space="preserve">عن النبي </w:t>
      </w:r>
      <w:r w:rsidRPr="007751B3">
        <w:rPr>
          <w:rFonts w:cs="Traditional Arabic"/>
          <w:b/>
          <w:color w:val="00B050"/>
          <w:sz w:val="50"/>
          <w:szCs w:val="50"/>
          <w:lang w:eastAsia="en-US"/>
          <w14:ligatures w14:val="none"/>
        </w:rPr>
        <w:sym w:font="AGA Arabesque" w:char="F065"/>
      </w:r>
      <w:r w:rsidRPr="007751B3">
        <w:rPr>
          <w:rFonts w:cs="Traditional Arabic"/>
          <w:b/>
          <w:color w:val="00B050"/>
          <w:sz w:val="50"/>
          <w:szCs w:val="50"/>
          <w:rtl/>
          <w:lang w:eastAsia="en-US"/>
          <w14:ligatures w14:val="none"/>
        </w:rPr>
        <w:t xml:space="preserve"> قال: </w:t>
      </w:r>
      <w:r w:rsidRPr="007751B3">
        <w:rPr>
          <w:rFonts w:cs="Traditional Arabic"/>
          <w:b/>
          <w:color w:val="FF0000"/>
          <w:sz w:val="50"/>
          <w:szCs w:val="50"/>
          <w:rtl/>
          <w:lang w:eastAsia="en-US"/>
          <w14:ligatures w14:val="none"/>
        </w:rPr>
        <w:t>"إن العبد ليلتمس مرضاة الله فلا يزال بذلك، فيقول الله لجبريل: إن فلانا عبدي يلتمس أن يرضيني ألا وإن رحمتي عليه، فيقول جبريل: رحمة الله على فلان، ويقولها حملة العرش، ويقولها من حولهم حتى يقولها أهل السماوات السبع، ثم تهبط له إلى الأرض</w:t>
      </w:r>
      <w:r w:rsidRPr="007751B3">
        <w:rPr>
          <w:rFonts w:cs="Traditional Arabic"/>
          <w:b/>
          <w:color w:val="00B0F0"/>
          <w:sz w:val="50"/>
          <w:szCs w:val="50"/>
          <w:rtl/>
          <w:lang w:eastAsia="en-US"/>
          <w14:ligatures w14:val="none"/>
        </w:rPr>
        <w:t>"</w:t>
      </w:r>
      <w:r w:rsidR="002433B3" w:rsidRPr="002433B3">
        <w:rPr>
          <w:rFonts w:cs="Traditional Arabic" w:hint="cs"/>
          <w:b/>
          <w:color w:val="00B0F0"/>
          <w:sz w:val="50"/>
          <w:szCs w:val="50"/>
          <w:rtl/>
          <w:lang w:eastAsia="en-US"/>
          <w14:ligatures w14:val="none"/>
        </w:rPr>
        <w:t>. رواه أحمد.</w:t>
      </w:r>
      <w:r w:rsidRPr="007751B3">
        <w:rPr>
          <w:rFonts w:cs="Traditional Arabic" w:hint="cs"/>
          <w:color w:val="00B0F0"/>
          <w:sz w:val="50"/>
          <w:szCs w:val="50"/>
          <w:rtl/>
          <w:lang w:eastAsia="en-US"/>
          <w14:ligatures w14:val="none"/>
        </w:rPr>
        <w:t xml:space="preserve"> </w:t>
      </w:r>
    </w:p>
    <w:p w14:paraId="275DDE3C" w14:textId="77777777" w:rsidR="002433B3" w:rsidRPr="002433B3" w:rsidRDefault="007751B3" w:rsidP="007751B3">
      <w:pPr>
        <w:tabs>
          <w:tab w:val="left" w:pos="-93"/>
          <w:tab w:val="left" w:pos="474"/>
        </w:tabs>
        <w:autoSpaceDE w:val="0"/>
        <w:autoSpaceDN w:val="0"/>
        <w:adjustRightInd w:val="0"/>
        <w:spacing w:after="0" w:afterAutospacing="0"/>
        <w:ind w:firstLine="0"/>
        <w:jc w:val="both"/>
        <w:rPr>
          <w:rFonts w:cs="Traditional Arabic"/>
          <w:color w:val="00B050"/>
          <w:sz w:val="50"/>
          <w:szCs w:val="50"/>
          <w:rtl/>
          <w:lang w:eastAsia="en-US"/>
          <w14:ligatures w14:val="none"/>
        </w:rPr>
      </w:pPr>
      <w:r w:rsidRPr="007751B3">
        <w:rPr>
          <w:rFonts w:cs="Traditional Arabic"/>
          <w:color w:val="00B050"/>
          <w:sz w:val="50"/>
          <w:szCs w:val="50"/>
          <w:rtl/>
          <w:lang w:eastAsia="en-US"/>
          <w14:ligatures w14:val="none"/>
        </w:rPr>
        <w:t xml:space="preserve">أن رضاه عن ربه سبحانه وتعالى في جميع الحالات، يثمر رضا ربه عنه، فإذا رضي عنه بالقليل من الرزق، رضي ربه عنه بالقليل من العمل، وإذا رضي </w:t>
      </w:r>
      <w:r w:rsidRPr="007751B3">
        <w:rPr>
          <w:rFonts w:cs="Traditional Arabic"/>
          <w:color w:val="00B050"/>
          <w:sz w:val="50"/>
          <w:szCs w:val="50"/>
          <w:rtl/>
          <w:lang w:eastAsia="en-US"/>
          <w14:ligatures w14:val="none"/>
        </w:rPr>
        <w:lastRenderedPageBreak/>
        <w:t xml:space="preserve">عنه في جميع الحالات، واستوت عنده، وجده أسرع شيء إلى رضاه إذا ترضاه وتملقه. </w:t>
      </w:r>
    </w:p>
    <w:p w14:paraId="49D81D17" w14:textId="1E0E584A" w:rsidR="007751B3" w:rsidRPr="007751B3" w:rsidRDefault="007751B3" w:rsidP="007751B3">
      <w:pPr>
        <w:tabs>
          <w:tab w:val="left" w:pos="-93"/>
          <w:tab w:val="left" w:pos="474"/>
        </w:tabs>
        <w:autoSpaceDE w:val="0"/>
        <w:autoSpaceDN w:val="0"/>
        <w:adjustRightInd w:val="0"/>
        <w:spacing w:after="0" w:afterAutospacing="0"/>
        <w:ind w:firstLine="0"/>
        <w:jc w:val="both"/>
        <w:rPr>
          <w:rFonts w:cs="Traditional Arabic"/>
          <w:color w:val="00B050"/>
          <w:sz w:val="50"/>
          <w:szCs w:val="50"/>
          <w:lang w:eastAsia="en-US"/>
          <w14:ligatures w14:val="none"/>
        </w:rPr>
      </w:pPr>
      <w:r w:rsidRPr="007751B3">
        <w:rPr>
          <w:rFonts w:cs="Traditional Arabic"/>
          <w:color w:val="00B050"/>
          <w:sz w:val="50"/>
          <w:szCs w:val="50"/>
          <w:rtl/>
          <w:lang w:eastAsia="en-US"/>
          <w14:ligatures w14:val="none"/>
        </w:rPr>
        <w:t>ولذلك انظر للمخلصين مع قلة عملهم، كيف رضي الله سعيهم لأنهم رضوا عنه ورضي عنهم، بخلاف المنافقين، فإن الله رد عملهم قليله وكثيره، لأ</w:t>
      </w:r>
      <w:r w:rsidRPr="007751B3">
        <w:rPr>
          <w:rFonts w:eastAsia="MingLiU_HKSCS" w:cs="Traditional Arabic"/>
          <w:color w:val="00B050"/>
          <w:sz w:val="50"/>
          <w:szCs w:val="50"/>
          <w:rtl/>
          <w:lang w:eastAsia="en-US"/>
          <w14:ligatures w14:val="none"/>
        </w:rPr>
        <w:t>نه</w:t>
      </w:r>
      <w:r w:rsidRPr="007751B3">
        <w:rPr>
          <w:rFonts w:cs="Traditional Arabic"/>
          <w:color w:val="00B050"/>
          <w:sz w:val="50"/>
          <w:szCs w:val="50"/>
          <w:rtl/>
          <w:lang w:eastAsia="en-US"/>
          <w14:ligatures w14:val="none"/>
        </w:rPr>
        <w:t>م سخطوا ما أنزل الله وكرهوا رضوانه، فأحبط أعمالهم.</w:t>
      </w:r>
      <w:r w:rsidRPr="007751B3">
        <w:rPr>
          <w:rFonts w:cs="Traditional Arabic" w:hint="cs"/>
          <w:color w:val="00B050"/>
          <w:sz w:val="50"/>
          <w:szCs w:val="50"/>
          <w:rtl/>
          <w:lang w:eastAsia="en-US"/>
          <w14:ligatures w14:val="none"/>
        </w:rPr>
        <w:t xml:space="preserve"> </w:t>
      </w:r>
      <w:r w:rsidRPr="007751B3">
        <w:rPr>
          <w:rFonts w:cs="Traditional Arabic"/>
          <w:color w:val="00B050"/>
          <w:sz w:val="50"/>
          <w:szCs w:val="50"/>
          <w:rtl/>
          <w:lang w:eastAsia="en-US"/>
          <w14:ligatures w14:val="none"/>
        </w:rPr>
        <w:t>فعلينا أن نجعل رض</w:t>
      </w:r>
      <w:r w:rsidRPr="007751B3">
        <w:rPr>
          <w:rFonts w:cs="Traditional Arabic" w:hint="cs"/>
          <w:color w:val="00B050"/>
          <w:sz w:val="50"/>
          <w:szCs w:val="50"/>
          <w:rtl/>
          <w:lang w:eastAsia="en-US"/>
          <w14:ligatures w14:val="none"/>
        </w:rPr>
        <w:t>ى</w:t>
      </w:r>
      <w:r w:rsidRPr="007751B3">
        <w:rPr>
          <w:rFonts w:cs="Traditional Arabic"/>
          <w:color w:val="00B050"/>
          <w:sz w:val="50"/>
          <w:szCs w:val="50"/>
          <w:rtl/>
          <w:lang w:eastAsia="en-US"/>
          <w14:ligatures w14:val="none"/>
        </w:rPr>
        <w:t xml:space="preserve"> الله تعالى غايتنا في هذه الحياة.</w:t>
      </w:r>
    </w:p>
    <w:p w14:paraId="02E0DC77" w14:textId="77777777" w:rsidR="007751B3" w:rsidRPr="007751B3" w:rsidRDefault="007751B3" w:rsidP="007751B3">
      <w:pPr>
        <w:widowControl w:val="0"/>
        <w:spacing w:after="0" w:afterAutospacing="0"/>
        <w:ind w:firstLine="454"/>
        <w:jc w:val="both"/>
        <w:rPr>
          <w:rFonts w:ascii="Times New Roman" w:hAnsi="Times New Roman" w:cs="Traditional Arabic"/>
          <w:color w:val="000000"/>
          <w:szCs w:val="36"/>
          <w14:ligatures w14:val="none"/>
        </w:rPr>
      </w:pPr>
    </w:p>
    <w:p w14:paraId="70D32E80" w14:textId="77777777" w:rsidR="007751B3" w:rsidRPr="007751B3" w:rsidRDefault="007751B3" w:rsidP="007751B3">
      <w:pPr>
        <w:spacing w:before="120" w:after="120" w:afterAutospacing="0"/>
        <w:jc w:val="both"/>
        <w:rPr>
          <w:rFonts w:cs="Traditional Arabic"/>
          <w:sz w:val="48"/>
          <w:szCs w:val="48"/>
        </w:rPr>
      </w:pPr>
    </w:p>
    <w:sectPr w:rsidR="007751B3" w:rsidRPr="007751B3" w:rsidSect="009C440F">
      <w:pgSz w:w="12240" w:h="15840"/>
      <w:pgMar w:top="1418" w:right="1701" w:bottom="1418" w:left="1418" w:header="720" w:footer="720" w:gutter="0"/>
      <w:pgBorders w:offsetFrom="page">
        <w:top w:val="twistedLines1" w:sz="18" w:space="24" w:color="00B0F0"/>
        <w:left w:val="twistedLines1" w:sz="18" w:space="24" w:color="00B0F0"/>
        <w:bottom w:val="twistedLines1" w:sz="18" w:space="24" w:color="00B0F0"/>
        <w:right w:val="twistedLines1" w:sz="18" w:space="24" w:color="00B0F0"/>
      </w:pgBorders>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MingLiU_HKSCS">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A678E"/>
    <w:multiLevelType w:val="hybridMultilevel"/>
    <w:tmpl w:val="3BD81794"/>
    <w:lvl w:ilvl="0" w:tplc="F06C066A">
      <w:start w:val="1"/>
      <w:numFmt w:val="decimal"/>
      <w:lvlText w:val="%1-"/>
      <w:lvlJc w:val="left"/>
      <w:pPr>
        <w:ind w:left="720" w:hanging="360"/>
      </w:pPr>
      <w:rPr>
        <w:rFonts w:ascii="Traditional Arabic" w:eastAsia="Times New Roman" w:hAnsi="Traditional Arabic" w:cs="Traditional Arabic"/>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51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6"/>
    <w:rsid w:val="00006481"/>
    <w:rsid w:val="000070C6"/>
    <w:rsid w:val="002433B3"/>
    <w:rsid w:val="00283FFC"/>
    <w:rsid w:val="0055042F"/>
    <w:rsid w:val="00594174"/>
    <w:rsid w:val="0074537C"/>
    <w:rsid w:val="007751B3"/>
    <w:rsid w:val="007936F2"/>
    <w:rsid w:val="0090706F"/>
    <w:rsid w:val="00985EC5"/>
    <w:rsid w:val="009C440F"/>
    <w:rsid w:val="00A671AC"/>
    <w:rsid w:val="00B61A0F"/>
    <w:rsid w:val="00C2173C"/>
    <w:rsid w:val="00C35705"/>
    <w:rsid w:val="00C96879"/>
    <w:rsid w:val="00CD63AD"/>
    <w:rsid w:val="00DD3DD5"/>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43BC"/>
  <w15:chartTrackingRefBased/>
  <w15:docId w15:val="{A8001709-7BF5-4120-A7A4-097BA8C7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EE37-82F3-45EF-B88D-556717BE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1255</Words>
  <Characters>7158</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2024-10-22T19:33:00Z</dcterms:created>
  <dcterms:modified xsi:type="dcterms:W3CDTF">2024-10-22T19:33:00Z</dcterms:modified>
</cp:coreProperties>
</file>